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63" w:rsidRDefault="00CC4B63">
      <w:pPr>
        <w:pStyle w:val="ConsPlusTitlePage"/>
      </w:pPr>
    </w:p>
    <w:p w:rsidR="00CC4B63" w:rsidRDefault="00CC4B63">
      <w:pPr>
        <w:pStyle w:val="ConsPlusNormal"/>
        <w:jc w:val="both"/>
        <w:outlineLvl w:val="0"/>
      </w:pPr>
    </w:p>
    <w:p w:rsidR="00CC4B63" w:rsidRDefault="00CC4B63">
      <w:pPr>
        <w:pStyle w:val="ConsPlusTitle"/>
        <w:jc w:val="center"/>
        <w:outlineLvl w:val="0"/>
      </w:pPr>
      <w:r>
        <w:t>ПРАВИТЕЛЬСТВО КРАСНОЯРСКОГО КРАЯ</w:t>
      </w:r>
    </w:p>
    <w:p w:rsidR="00CC4B63" w:rsidRDefault="00CC4B63">
      <w:pPr>
        <w:pStyle w:val="ConsPlusTitle"/>
        <w:jc w:val="center"/>
      </w:pPr>
    </w:p>
    <w:p w:rsidR="00CC4B63" w:rsidRDefault="00CC4B63">
      <w:pPr>
        <w:pStyle w:val="ConsPlusTitle"/>
        <w:jc w:val="center"/>
      </w:pPr>
      <w:r>
        <w:t>ПОСТАНОВЛЕНИЕ</w:t>
      </w:r>
    </w:p>
    <w:p w:rsidR="00CC4B63" w:rsidRDefault="00CC4B63">
      <w:pPr>
        <w:pStyle w:val="ConsPlusTitle"/>
        <w:jc w:val="center"/>
      </w:pPr>
      <w:r>
        <w:t>от 17 августа 2021 г. N 559-п</w:t>
      </w:r>
    </w:p>
    <w:p w:rsidR="00CC4B63" w:rsidRDefault="00CC4B63">
      <w:pPr>
        <w:pStyle w:val="ConsPlusTitle"/>
        <w:jc w:val="center"/>
      </w:pPr>
    </w:p>
    <w:p w:rsidR="00CC4B63" w:rsidRDefault="00CC4B63">
      <w:pPr>
        <w:pStyle w:val="ConsPlusTitle"/>
        <w:jc w:val="center"/>
      </w:pPr>
      <w:r>
        <w:t>О ВНЕСЕНИИ ИЗМЕНЕНИЯ В ПОСТАНОВЛЕНИЕ ПРАВИТЕЛЬСТВА</w:t>
      </w:r>
    </w:p>
    <w:p w:rsidR="00CC4B63" w:rsidRDefault="00CC4B63">
      <w:pPr>
        <w:pStyle w:val="ConsPlusTitle"/>
        <w:jc w:val="center"/>
      </w:pPr>
      <w:r>
        <w:t>КРАСНОЯРСКОГО КРАЯ ОТ 07.08.2018 N 447-П "ОБ УТВЕРЖДЕНИИ</w:t>
      </w:r>
    </w:p>
    <w:p w:rsidR="00CC4B63" w:rsidRDefault="00CC4B63">
      <w:pPr>
        <w:pStyle w:val="ConsPlusTitle"/>
        <w:jc w:val="center"/>
      </w:pPr>
      <w:r>
        <w:t>ПОРЯДКА ПРЕДОСТАВЛЕНИЯ ЕДИНОВРЕМЕННОГО ДЕНЕЖНОГО ПООЩРЕНИЯ</w:t>
      </w:r>
    </w:p>
    <w:p w:rsidR="00CC4B63" w:rsidRDefault="00CC4B63">
      <w:pPr>
        <w:pStyle w:val="ConsPlusTitle"/>
        <w:jc w:val="center"/>
      </w:pPr>
      <w:r>
        <w:t>ПОБЕДИТЕЛЯМ И ПРИЗЕРАМ НАЦИОНАЛЬНЫХ И МЕЖДУНАРОДНЫХ</w:t>
      </w:r>
    </w:p>
    <w:p w:rsidR="00CC4B63" w:rsidRDefault="00CC4B63">
      <w:pPr>
        <w:pStyle w:val="ConsPlusTitle"/>
        <w:jc w:val="center"/>
      </w:pPr>
      <w:r>
        <w:t>ЧЕМПИОНАТОВ ПО ПРОФЕССИОНАЛЬНОМУ МАСТЕРСТВУ,</w:t>
      </w:r>
    </w:p>
    <w:p w:rsidR="00CC4B63" w:rsidRDefault="00CC4B63">
      <w:pPr>
        <w:pStyle w:val="ConsPlusTitle"/>
        <w:jc w:val="center"/>
      </w:pPr>
      <w:r>
        <w:t>А ТАКЖЕ ИХ НАСТАВНИКАМ"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5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 единовременном денежном поощрении победителям и призерам национальных и международных чемпионатов по профессиональному мастерству, а также их наставникам" постановляю: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07.08.2018 N 447-п "Об утверждении Порядка предоставления единовременного денежного поощрения победителям и призерам национальных и международных чемпионатов по профессиональному мастерству, а также их наставникам" следующее изменение:</w:t>
      </w:r>
    </w:p>
    <w:p w:rsidR="00CC4B63" w:rsidRDefault="00B62959">
      <w:pPr>
        <w:pStyle w:val="ConsPlusNormal"/>
        <w:spacing w:before="220"/>
        <w:ind w:firstLine="540"/>
        <w:jc w:val="both"/>
      </w:pPr>
      <w:hyperlink r:id="rId7" w:history="1">
        <w:r w:rsidR="00CC4B63">
          <w:rPr>
            <w:color w:val="0000FF"/>
          </w:rPr>
          <w:t>Порядок</w:t>
        </w:r>
      </w:hyperlink>
      <w:r w:rsidR="00CC4B63">
        <w:t xml:space="preserve"> предоставления единовременного денежного поощрения победителям и призерам национальных и международных чемпионатов по профессиональному мастерству, а также их наставникам изложить в редакции согласно </w:t>
      </w:r>
      <w:hyperlink w:anchor="P38" w:history="1">
        <w:r w:rsidR="00CC4B63">
          <w:rPr>
            <w:color w:val="0000FF"/>
          </w:rPr>
          <w:t>приложению</w:t>
        </w:r>
      </w:hyperlink>
      <w:r w:rsidR="00CC4B63">
        <w:t>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right"/>
      </w:pPr>
      <w:r>
        <w:t>Первый заместитель</w:t>
      </w:r>
    </w:p>
    <w:p w:rsidR="00CC4B63" w:rsidRDefault="00CC4B63">
      <w:pPr>
        <w:pStyle w:val="ConsPlusNormal"/>
        <w:jc w:val="right"/>
      </w:pPr>
      <w:r>
        <w:t>Губернатора края -</w:t>
      </w:r>
    </w:p>
    <w:p w:rsidR="00CC4B63" w:rsidRDefault="00CC4B63">
      <w:pPr>
        <w:pStyle w:val="ConsPlusNormal"/>
        <w:jc w:val="right"/>
      </w:pPr>
      <w:r>
        <w:t>председатель</w:t>
      </w:r>
    </w:p>
    <w:p w:rsidR="00CC4B63" w:rsidRDefault="00CC4B63">
      <w:pPr>
        <w:pStyle w:val="ConsPlusNormal"/>
        <w:jc w:val="right"/>
      </w:pPr>
      <w:r>
        <w:t>Правительства края</w:t>
      </w:r>
    </w:p>
    <w:p w:rsidR="00CC4B63" w:rsidRDefault="00CC4B63">
      <w:pPr>
        <w:pStyle w:val="ConsPlusNormal"/>
        <w:jc w:val="right"/>
      </w:pPr>
      <w:r>
        <w:t>Ю.А.ЛАПШИН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B62959" w:rsidRDefault="00B62959">
      <w:pPr>
        <w:pStyle w:val="ConsPlusNormal"/>
        <w:jc w:val="both"/>
      </w:pPr>
    </w:p>
    <w:p w:rsidR="00CC4B63" w:rsidRDefault="00CC4B63">
      <w:pPr>
        <w:pStyle w:val="ConsPlusNormal"/>
        <w:jc w:val="right"/>
        <w:outlineLvl w:val="0"/>
      </w:pPr>
      <w:r>
        <w:lastRenderedPageBreak/>
        <w:t>Приложение</w:t>
      </w:r>
    </w:p>
    <w:p w:rsidR="00CC4B63" w:rsidRDefault="00CC4B63">
      <w:pPr>
        <w:pStyle w:val="ConsPlusNormal"/>
        <w:jc w:val="right"/>
      </w:pPr>
      <w:r>
        <w:t>к Постановлению</w:t>
      </w:r>
    </w:p>
    <w:p w:rsidR="00CC4B63" w:rsidRDefault="00CC4B63">
      <w:pPr>
        <w:pStyle w:val="ConsPlusNormal"/>
        <w:jc w:val="right"/>
      </w:pPr>
      <w:r>
        <w:t>Правительства Красноярского края</w:t>
      </w:r>
    </w:p>
    <w:p w:rsidR="00CC4B63" w:rsidRDefault="00CC4B63">
      <w:pPr>
        <w:pStyle w:val="ConsPlusNormal"/>
        <w:jc w:val="right"/>
      </w:pPr>
      <w:r>
        <w:t>от 17 августа 2021 г. N 559-п</w:t>
      </w:r>
    </w:p>
    <w:p w:rsidR="00CC4B63" w:rsidRDefault="00CC4B63">
      <w:pPr>
        <w:pStyle w:val="ConsPlusNormal"/>
        <w:jc w:val="right"/>
      </w:pPr>
      <w:r>
        <w:t>Приложение</w:t>
      </w:r>
    </w:p>
    <w:p w:rsidR="00CC4B63" w:rsidRDefault="00CC4B63">
      <w:pPr>
        <w:pStyle w:val="ConsPlusNormal"/>
        <w:jc w:val="right"/>
      </w:pPr>
      <w:r>
        <w:t>к Постановлению</w:t>
      </w:r>
    </w:p>
    <w:p w:rsidR="00CC4B63" w:rsidRDefault="00CC4B63">
      <w:pPr>
        <w:pStyle w:val="ConsPlusNormal"/>
        <w:jc w:val="right"/>
      </w:pPr>
      <w:r>
        <w:t>Правительства Красноярского края</w:t>
      </w:r>
    </w:p>
    <w:p w:rsidR="00CC4B63" w:rsidRDefault="00CC4B63">
      <w:pPr>
        <w:pStyle w:val="ConsPlusNormal"/>
        <w:jc w:val="right"/>
      </w:pPr>
      <w:r>
        <w:t>от 7 августа 2018 г. N 447-п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Title"/>
        <w:jc w:val="center"/>
      </w:pPr>
      <w:bookmarkStart w:id="0" w:name="P38"/>
      <w:bookmarkStart w:id="1" w:name="_GoBack"/>
      <w:bookmarkEnd w:id="0"/>
      <w:r>
        <w:t>ПОРЯДОК</w:t>
      </w:r>
    </w:p>
    <w:p w:rsidR="00CC4B63" w:rsidRDefault="00CC4B63">
      <w:pPr>
        <w:pStyle w:val="ConsPlusTitle"/>
        <w:jc w:val="center"/>
      </w:pPr>
      <w:r>
        <w:t>ПРЕДОСТАВЛЕНИЯ ЕДИНОВРЕМЕННОГО ДЕНЕЖНОГО ПООЩРЕНИЯ</w:t>
      </w:r>
    </w:p>
    <w:bookmarkEnd w:id="1"/>
    <w:p w:rsidR="00CC4B63" w:rsidRDefault="00CC4B63">
      <w:pPr>
        <w:pStyle w:val="ConsPlusTitle"/>
        <w:jc w:val="center"/>
      </w:pPr>
      <w:r>
        <w:t>ПОБЕДИТЕЛЯМ И ПРИЗЕРАМ НАЦИОНАЛЬНЫХ И МЕЖДУНАРОДНЫХ</w:t>
      </w:r>
    </w:p>
    <w:p w:rsidR="00CC4B63" w:rsidRDefault="00CC4B63">
      <w:pPr>
        <w:pStyle w:val="ConsPlusTitle"/>
        <w:jc w:val="center"/>
      </w:pPr>
      <w:r>
        <w:t>ЧЕМПИОНАТОВ ПО ПРОФЕССИОНАЛЬНОМУ МАСТЕРСТВУ,</w:t>
      </w:r>
    </w:p>
    <w:p w:rsidR="00CC4B63" w:rsidRDefault="00CC4B63">
      <w:pPr>
        <w:pStyle w:val="ConsPlusTitle"/>
        <w:jc w:val="center"/>
      </w:pPr>
      <w:r>
        <w:t>А ТАКЖЕ ИХ НАСТАВНИКАМ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ind w:firstLine="540"/>
        <w:jc w:val="both"/>
      </w:pPr>
      <w:r>
        <w:t>1. Порядок предоставления единовременного денежного поощрения победителям и призерам национальных и международных чемпионатов по профессиональному мастерству, а также их наставникам (далее - Порядок) определяет правила предоставления единовременного денежного поощрения победителям и призерам национальных чемпионатов Российской Федерации и международных чемпионатов по профессиональному мастерству, а также их наставникам (далее соответственно - победители и призеры, наставники, национальные и международные чемпионаты).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2. В Порядке понятия "наставники", "организации", "победители и призеры" применяются в том значении, в котором они используются в </w:t>
      </w:r>
      <w:hyperlink r:id="rId8" w:history="1">
        <w:r>
          <w:rPr>
            <w:color w:val="0000FF"/>
          </w:rPr>
          <w:t>Законе</w:t>
        </w:r>
      </w:hyperlink>
      <w:r>
        <w:t xml:space="preserve"> Красноярского края от 19.10.2017 N 4-950 "О единовременном денежном поощрении победителям и призерам национальных и международных чемпионатов по профессиональному мастерству, а также их наставникам" (далее - Закон).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3. Единовременное денежное поощрение победителям и призерам, а также их наставникам предоставляется в размерах, установленных </w:t>
      </w:r>
      <w:hyperlink r:id="rId9" w:history="1">
        <w:r>
          <w:rPr>
            <w:color w:val="0000FF"/>
          </w:rPr>
          <w:t>статьями 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Закона.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4. Единовременное денежное поощрение победителям и призерам, а также их наставникам предоставляется министерством образования Красноярского края (далее - министерство).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5. Для принятия министерством решения о предоставлении единовременного денежного поощрения победители и призеры, законные представители несовершеннолетних победителей и призеров, наставники победителей и призеров, претендующие на предоставление единовременного денежного поощрения (далее - заявители), а также их представители по доверенности в срок не более трех месяцев со дня завершения национального или международного чемпионата представляют в министерство или краевое государственное бюджетное учреждение "Многофункциональный центр предоставления государственных и муниципальных услуг" (далее - КГБУ "МФЦ") следующие документы: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а) для несовершеннолетних победителей и призеров в случае достижения ими возраста 14 лет (за исключением случаев, когда при наличии достаточных оснований суд по ходатайству законных представителей ограничил или лишил несовершеннолетнего в возрасте от четырнадцати до восемнадцати лет права самостоятельно распоряжаться своими доходами), для совершеннолетних победителей и призеров:</w:t>
      </w:r>
    </w:p>
    <w:p w:rsidR="00CC4B63" w:rsidRDefault="00B62959">
      <w:pPr>
        <w:pStyle w:val="ConsPlusNormal"/>
        <w:spacing w:before="220"/>
        <w:ind w:firstLine="540"/>
        <w:jc w:val="both"/>
      </w:pPr>
      <w:hyperlink w:anchor="P134" w:history="1">
        <w:r w:rsidR="00CC4B63">
          <w:rPr>
            <w:color w:val="0000FF"/>
          </w:rPr>
          <w:t>заявление</w:t>
        </w:r>
      </w:hyperlink>
      <w:r w:rsidR="00CC4B63">
        <w:t xml:space="preserve"> о выплате единовременного денежного поощрения победителю или призеру по форме согласно приложению N 1 к Порядку;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победителя или призера;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lastRenderedPageBreak/>
        <w:t>копию приказа организации о направлении гражданина Российской Федерации для представления Красноярского края на национальном чемпионате или выступления в составе сборной команды Российской Федерации на международном чемпионате (далее - копия приказа о направлении на национальный или международный чемпионат);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документа, подтверждающего получение золотой, серебряной, бронзовой медали национального или международного чемпионата, нагрудного знака за выдающиеся достижения (медальона за превосходство) международного чемпионата, медали за профессионализм национального чемпионата (далее - копия документа о достижениях);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регистрации; 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б) для законных представителей несовершеннолетних победителей и призеров в возрасте до четырнадцати лет, несовершеннолетних победителей и призеров в возрасте от четырнадцати до восемнадцати лет, ограниченных или лишенных судом по ходатайству законных представителей права самостоятельно распоряжаться своими доходами:</w:t>
      </w:r>
    </w:p>
    <w:p w:rsidR="00CC4B63" w:rsidRDefault="00B62959">
      <w:pPr>
        <w:pStyle w:val="ConsPlusNormal"/>
        <w:spacing w:before="220"/>
        <w:ind w:firstLine="540"/>
        <w:jc w:val="both"/>
      </w:pPr>
      <w:hyperlink w:anchor="P240" w:history="1">
        <w:r w:rsidR="00CC4B63">
          <w:rPr>
            <w:color w:val="0000FF"/>
          </w:rPr>
          <w:t>заявление</w:t>
        </w:r>
      </w:hyperlink>
      <w:r w:rsidR="00CC4B63">
        <w:t xml:space="preserve"> о выплате единовременного денежного поощрения законному представителю несовершеннолетнего победителя и призера по форме согласно приложению N 2 к Порядку;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законного представителя победителя или призера;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победителя или призера в случае достижения победителем и призером возраста четырнадцати лет или копию свидетельства о рождении несовершеннолетнего победителя или призера, выданную компетентным органом иностранного государства, вместе с нотариально удостоверенным переводом на русский язык или копию свидетельства о рождении несовершеннолетнего победителя или призера, выданную органами записи актов гражданского состояния или консульскими учреждениями Российской Федерации (представляется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(представляется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приказа организации о направлении на национальный или международный чемпионат;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документа о достижениях;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решения суда об ограничении или лишении несовершеннолетних победителей и призеров в возрасте от четырнадцати до восемнадцати лет права самостоятельно распоряжаться своими доходами (для соответствующей категории несовершеннолетних);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свидетельства об усыновлении (удочерении), выданного органами записи актов гражданского состояния или консульскими учреждениями Российской Федерации, - представляется в случае представления документов усыновителем победителя или призера, представителем усыновителя по доверенности для подтверждения правового статуса усыновителя;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lastRenderedPageBreak/>
        <w:t>в) для наставников:</w:t>
      </w:r>
    </w:p>
    <w:p w:rsidR="00CC4B63" w:rsidRDefault="00B62959">
      <w:pPr>
        <w:pStyle w:val="ConsPlusNormal"/>
        <w:spacing w:before="220"/>
        <w:ind w:firstLine="540"/>
        <w:jc w:val="both"/>
      </w:pPr>
      <w:hyperlink w:anchor="P347" w:history="1">
        <w:r w:rsidR="00CC4B63">
          <w:rPr>
            <w:color w:val="0000FF"/>
          </w:rPr>
          <w:t>заявление</w:t>
        </w:r>
      </w:hyperlink>
      <w:r w:rsidR="00CC4B63">
        <w:t xml:space="preserve"> о выплате единовременного денежного поощрения наставнику по форме согласно приложению N 3 к Порядку;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наставника;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приказа руководителя организации о закреплении работника организации за гражданином Российской Федерации в качестве наставника в целях его подготовки к национальному или международному чемпионату не менее чем за шесть месяцев до начала конкурсных мероприятий;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г) для представителей по доверенности:</w:t>
      </w:r>
    </w:p>
    <w:p w:rsidR="00CC4B63" w:rsidRDefault="00B62959">
      <w:pPr>
        <w:pStyle w:val="ConsPlusNormal"/>
        <w:spacing w:before="220"/>
        <w:ind w:firstLine="540"/>
        <w:jc w:val="both"/>
      </w:pPr>
      <w:hyperlink w:anchor="P456" w:history="1">
        <w:r w:rsidR="00CC4B63">
          <w:rPr>
            <w:color w:val="0000FF"/>
          </w:rPr>
          <w:t>заявление</w:t>
        </w:r>
      </w:hyperlink>
      <w:r w:rsidR="00CC4B63">
        <w:t xml:space="preserve"> о выплате единовременного денежного поощрения представителю по доверенности по форме согласно приложению N 4 к Порядку;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представителя по доверенности;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наставника, или победителя либо призера в случае достижения победителем и призером возраста четырнадцати лет или копию свидетельства о рождении несовершеннолетнего победителя или призера, выданную компетентным органом иностранного государства, представляются вместе с нотариально удостоверенным переводом на русский язык или копию свидетельства о рождении несовершеннолетнего победителя или призера, выданную органами записи актов гражданского состояния или консульскими учреждениями Российской Федерации, - представляется по собственной инициативе;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паспорта или иного документа, удостоверяющего личность законного представителя победителя или призера;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(представляется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решения суда об ограничении или лишении несовершеннолетних победителей и призеров в возрасте от четырнадцати до восемнадцати лет права самостоятельно распоряжаться своими доходами (для соответствующей категории несовершеннолетних);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доверенность, полученную представителем по доверенности в порядке, предусмотренном гражданским законодательством;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приказа организации о направлении на национальный или международный чемпионат (для представителя по доверенности победителя или призера), копию приказа руководителя организации о закреплении работника организации за гражданином Российской Федерации в качестве наставника в целях его подготовки к национальному или международному чемпионату не менее чем за шесть месяцев до начала конкурсных мероприятий (для представителя по доверенности наставника);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документа о достижениях победителя или призера;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lastRenderedPageBreak/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регистрации; представляется по собственной инициативе);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копию свидетельства об усыновлении (удочерении), выданного органами записи актов гражданского состояния или консульскими учреждениями Российской Федерации, представляется в случае представления документов усыновителем победителя или призера, представителем усыновителя по доверенности для подтверждения правового статуса усыновителя.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В случае если документы, указанные в </w:t>
      </w:r>
      <w:hyperlink w:anchor="P5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70" w:history="1">
        <w:r>
          <w:rPr>
            <w:color w:val="0000FF"/>
          </w:rPr>
          <w:t>"г" пункта 5</w:t>
        </w:r>
      </w:hyperlink>
      <w:r>
        <w:t xml:space="preserve"> Порядка (в части копии свидетельства о рождении, выданной органами записи актов гражданского состояния или консульскими учреждениями Российской Федерации, копии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семье), не были представлены заявителем, представителем по доверенности по собственной инициативе министерство в течение 2 рабочих дней со дня регистрации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направляет межведомственный запрос о представлении указанных документов (их копий или содержащейся в них информации)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В случае если заявитель, представитель по доверенности не представил по собственной инициативе 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не находится в распоряжении министерства и из заявления следует, что в отношении заявителя открыт индивидуальный лицевой счет, министерство направляет межведомственный запрос о представлении указанного документа (его копии или содержащейся в нем информации) в течение 5 рабочих дней со дня регистрации документов,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Порядка,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В случае если копия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счета, не была представлена заявителем, представителем по доверенности по собственной инициативе и не находится в распоряжении министерства, и из заявления следует, что в отношении заявителя не открыт индивидуальный лицевой счет, министерство в соответствии с </w:t>
      </w:r>
      <w:hyperlink r:id="rId13" w:history="1">
        <w:r>
          <w:rPr>
            <w:color w:val="0000FF"/>
          </w:rPr>
          <w:t>пунктом 1 статьи 12.1</w:t>
        </w:r>
      </w:hyperlink>
      <w: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представляет в территориальный орган Пенсионного фонда Российской Федерации сведения, указанные в </w:t>
      </w:r>
      <w:hyperlink r:id="rId14" w:history="1">
        <w:r>
          <w:rPr>
            <w:color w:val="0000FF"/>
          </w:rPr>
          <w:t>подпунктах 2</w:t>
        </w:r>
      </w:hyperlink>
      <w:r>
        <w:t xml:space="preserve"> - </w:t>
      </w:r>
      <w:hyperlink r:id="rId15" w:history="1">
        <w:r>
          <w:rPr>
            <w:color w:val="0000FF"/>
          </w:rPr>
          <w:t>8 пункта 2 статьи 6</w:t>
        </w:r>
      </w:hyperlink>
      <w:r>
        <w:t xml:space="preserve"> Федерального закона N 27-ФЗ, для открытия заявителю индивидуального лицевого счета.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Документы, полученные в порядке межведомственного информационного взаимодействия, приобщаются к поступившим от заявителя документам, указанным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Факт проведения национальных и международных чемпионатов подтверждается объявлениями об их проведении, размещенными на информационных порталах worldskills.ru, abilympicspro.ru в информационно-телекоммуникационной сети Интернет.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6. Документы, указанные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представляются в министерство или КГБУ "МФЦ" заявителями лично, либо направляются почтовым отправлением с уведомлением о вручении и описью вложения, либо направляются в форме электронного документа (пакета электронных документов) с использованием федеральной государственной информационной системы "Единый портал государственных и муниципальных услуг (функций)" или краевого портала государственных </w:t>
      </w:r>
      <w:r>
        <w:lastRenderedPageBreak/>
        <w:t xml:space="preserve">и муниципальных услуг, подписанного простой электронной подписью или усиленной квалифицированной электронной подписью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(далее - Федеральный закон "Об электронной подписи").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7. В случае представления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заявителями лично представляются копии указанных документов, заверенные организациями, выдавшими их, или нотариально. В случае если копии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не заверены организациями, выдавшими их, или нотариально, предъявляются оригиналы указанных документов, которые после их сличения с копиями документов возвращаются заявителям.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8. В случае направления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9. При поступлении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подписанных усиленной квалифицированной электронной подписью или простой электронной подписью, министерство в течение 2 рабочих дней со дня поступления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проводит процедуру проверки действительности усиленной квалифицированной электронной подписи или подлинности простой электронной подписи, с использованием которой подписаны указанные документы, предусматривающую проверку соблюдения условий, указанных в </w:t>
      </w:r>
      <w:hyperlink r:id="rId17" w:history="1">
        <w:r>
          <w:rPr>
            <w:color w:val="0000FF"/>
          </w:rPr>
          <w:t>статье 9</w:t>
        </w:r>
      </w:hyperlink>
      <w:r>
        <w:t xml:space="preserve"> или </w:t>
      </w:r>
      <w:hyperlink r:id="rId18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N 63-ФЗ, проверка подписи).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Проверка подписи может осуществляться министерством самостоятельно с использованием имеющихся средств электронной подписи или средств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услуг. Проверка подписи также может осуществляться с использованием средств информационной системы удостоверяющего центра, аккредитованного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63-ФЗ.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министерство в течение трех дней со дня завершения проведения такой проверки принимает решение об отказе в приеме к рассмотрению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и направляет заявителю уведомление об этом в электронной форме с указанием пунктов </w:t>
      </w:r>
      <w:hyperlink r:id="rId20" w:history="1">
        <w:r>
          <w:rPr>
            <w:color w:val="0000FF"/>
          </w:rPr>
          <w:t>статьи 9</w:t>
        </w:r>
      </w:hyperlink>
      <w:r>
        <w:t xml:space="preserve"> или </w:t>
      </w:r>
      <w:hyperlink r:id="rId21" w:history="1">
        <w:r>
          <w:rPr>
            <w:color w:val="0000FF"/>
          </w:rPr>
          <w:t>11</w:t>
        </w:r>
      </w:hyperlink>
      <w:r>
        <w:t xml:space="preserve"> Федерального закона N 63-ФЗ, которые послужили основанием для принятия указанного решения. Уведомление подписывается усиленной квалифицированной электронной подписью министерства и направляется в зависимости от выбранного заявителем способа, указанного в заявлении,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 или на краевом портале государственных и муниципальных услуг. После получения уведомления заявитель вправе повторно обратиться, устранив нарушения, которые послужили основанием для отказа в приеме к рассмотрению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10. В случае поступления в КГБУ "МФЦ"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оно направляет указанные документы в министерство в срок не позднее одного рабочего дня, следующего за днем их поступления.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11. Днем поступления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считается день их непосредственного получения министерством или КГБУ "МФЦ" либо день вручения министерству или КГБУ "МФЦ" почтового отправления отделением почтовой связи.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12. Министерство осуществляет проверку комплектности и правильности оформления </w:t>
      </w:r>
      <w:r>
        <w:lastRenderedPageBreak/>
        <w:t xml:space="preserve">поступивших документов, указанных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регистрирует их в день поступления в порядке очередности в журнале регистрации и уведомляет заявителей о принятии или об отказе в принятии документов к рассмотрению способом, указанным в их заявлениях, в течение пяти рабочих дней со дня их регистрации. В случае поступления документов в форме электронного документа (пакета электронных документов)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В уведомлении об отказе в принятии документов к рассмотрению указываются основания отказа.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13. Основаниями для отказа заявителям в принятии документов для предоставления единовременного денежного поощрения являются: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поступление неполного комплекта документов, установленных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, за исключением документов, представленных по собственной инициативе и (или) оформленного с нарушением требований, установленных </w:t>
      </w:r>
      <w:hyperlink w:anchor="P88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9" w:history="1">
        <w:r>
          <w:rPr>
            <w:color w:val="0000FF"/>
          </w:rPr>
          <w:t>8</w:t>
        </w:r>
      </w:hyperlink>
      <w:r>
        <w:t xml:space="preserve"> Порядка;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нарушение сроков представления документов, необходимых для предоставления единовременного денежного поощрения, предусмотренных </w:t>
      </w:r>
      <w:hyperlink w:anchor="P48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14. Министерство рассматривает документы, указанные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Порядка, в течение тридцати календарных дней со дня их представления и принимает решение в форме приказа о предоставлении либо об отказе в предоставлении заявителям единовременного денежного поощрения.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15. Основанием для принятия министерством решения об отказе в предоставлении единовременного денежного поощрения заявителям является отсутствие у победителя или призера, а также их наставника права на получение единовременного денежного поощрения.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16. Министерство в течение пятнадцати рабочих дней со дня принятия решения о предоставлении либо отказе в предоставлении единовременного денежного поощрения заявителям уведомляет их о принятом решении способом, указанным в их заявлениях.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>В уведомлении о принятии решения об отказе в предоставлении единовременного денежного заявителям указываются причины отказа.</w:t>
      </w:r>
    </w:p>
    <w:p w:rsidR="00CC4B63" w:rsidRDefault="00CC4B63">
      <w:pPr>
        <w:pStyle w:val="ConsPlusNormal"/>
        <w:spacing w:before="220"/>
        <w:ind w:firstLine="540"/>
        <w:jc w:val="both"/>
      </w:pPr>
      <w:r>
        <w:t xml:space="preserve">17. Единовременное денежное поощрение заявителям перечисляется через отделения федеральной почтовой связи по месту их жительства или на счета, открытые в российских кредитных организациях, указанные заявителями в заявлениях, представленных по форме согласно </w:t>
      </w:r>
      <w:hyperlink w:anchor="P134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347" w:history="1">
        <w:r>
          <w:rPr>
            <w:color w:val="0000FF"/>
          </w:rPr>
          <w:t>3</w:t>
        </w:r>
      </w:hyperlink>
      <w:r>
        <w:t xml:space="preserve"> к Порядку, в течение тридцати рабочих дней со дня издания приказа министерства о предоставлении единовременного денежного поощрения заявителям.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right"/>
        <w:outlineLvl w:val="1"/>
      </w:pPr>
      <w:r>
        <w:t>Приложение N 1</w:t>
      </w:r>
    </w:p>
    <w:p w:rsidR="00CC4B63" w:rsidRDefault="00CC4B63">
      <w:pPr>
        <w:pStyle w:val="ConsPlusNormal"/>
        <w:jc w:val="right"/>
      </w:pPr>
      <w:r>
        <w:t>к Порядку</w:t>
      </w:r>
    </w:p>
    <w:p w:rsidR="00CC4B63" w:rsidRDefault="00CC4B63">
      <w:pPr>
        <w:pStyle w:val="ConsPlusNormal"/>
        <w:jc w:val="right"/>
      </w:pPr>
      <w:r>
        <w:t>предоставления единовременного</w:t>
      </w:r>
    </w:p>
    <w:p w:rsidR="00CC4B63" w:rsidRDefault="00CC4B63">
      <w:pPr>
        <w:pStyle w:val="ConsPlusNormal"/>
        <w:jc w:val="right"/>
      </w:pPr>
      <w:r>
        <w:t>денежного поощрения победителям</w:t>
      </w:r>
    </w:p>
    <w:p w:rsidR="00CC4B63" w:rsidRDefault="00CC4B63">
      <w:pPr>
        <w:pStyle w:val="ConsPlusNormal"/>
        <w:jc w:val="right"/>
      </w:pPr>
      <w:r>
        <w:t>и призерам национальных</w:t>
      </w:r>
    </w:p>
    <w:p w:rsidR="00CC4B63" w:rsidRDefault="00CC4B63">
      <w:pPr>
        <w:pStyle w:val="ConsPlusNormal"/>
        <w:jc w:val="right"/>
      </w:pPr>
      <w:r>
        <w:t>и международных чемпионатов</w:t>
      </w:r>
    </w:p>
    <w:p w:rsidR="00CC4B63" w:rsidRDefault="00CC4B63">
      <w:pPr>
        <w:pStyle w:val="ConsPlusNormal"/>
        <w:jc w:val="right"/>
      </w:pPr>
      <w:r>
        <w:t>по профессиональному мастерству,</w:t>
      </w:r>
    </w:p>
    <w:p w:rsidR="00CC4B63" w:rsidRDefault="00CC4B63">
      <w:pPr>
        <w:pStyle w:val="ConsPlusNormal"/>
        <w:jc w:val="right"/>
      </w:pPr>
      <w:r>
        <w:t>а также их наставникам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CC4B63" w:rsidRDefault="00CC4B63">
      <w:pPr>
        <w:pStyle w:val="ConsPlusNonformat"/>
        <w:jc w:val="both"/>
      </w:pPr>
      <w:r>
        <w:t xml:space="preserve">                                      Красноярского края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проживающий (</w:t>
      </w:r>
      <w:proofErr w:type="spellStart"/>
      <w:r>
        <w:t>ая</w:t>
      </w:r>
      <w:proofErr w:type="spellEnd"/>
      <w:r>
        <w:t>) по адресу: 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(почтовый адрес места жительства) </w:t>
      </w:r>
      <w:hyperlink w:anchor="P210" w:history="1">
        <w:r>
          <w:rPr>
            <w:color w:val="0000FF"/>
          </w:rPr>
          <w:t>&lt;1&gt;</w:t>
        </w:r>
      </w:hyperlink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 (адрес электронной почты)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bookmarkStart w:id="8" w:name="P134"/>
      <w:bookmarkEnd w:id="8"/>
      <w:r>
        <w:t xml:space="preserve">                                 Заявление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В  соответствии  с 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CC4B63" w:rsidRDefault="00CC4B63">
      <w:pPr>
        <w:pStyle w:val="ConsPlusNonformat"/>
        <w:jc w:val="both"/>
      </w:pPr>
      <w:proofErr w:type="gramStart"/>
      <w:r>
        <w:t>единовременном  денежном</w:t>
      </w:r>
      <w:proofErr w:type="gramEnd"/>
      <w:r>
        <w:t xml:space="preserve">  поощрении  победителям  и призерам национальных и</w:t>
      </w:r>
    </w:p>
    <w:p w:rsidR="00CC4B63" w:rsidRDefault="00CC4B63">
      <w:pPr>
        <w:pStyle w:val="ConsPlusNonformat"/>
        <w:jc w:val="both"/>
      </w:pPr>
      <w:proofErr w:type="gramStart"/>
      <w:r>
        <w:t>международных  чемпионатов</w:t>
      </w:r>
      <w:proofErr w:type="gramEnd"/>
      <w:r>
        <w:t xml:space="preserve">  по  профессиональному  мастерству,  а  также их</w:t>
      </w:r>
    </w:p>
    <w:p w:rsidR="00CC4B63" w:rsidRDefault="00CC4B63">
      <w:pPr>
        <w:pStyle w:val="ConsPlusNonformat"/>
        <w:jc w:val="both"/>
      </w:pPr>
      <w:r>
        <w:t>наставникам</w:t>
      </w:r>
      <w:proofErr w:type="gramStart"/>
      <w:r>
        <w:t>"  (</w:t>
      </w:r>
      <w:proofErr w:type="gramEnd"/>
      <w:r>
        <w:t>далее  -  Закон  N 4-950) в связи с успешным выступлением на</w:t>
      </w:r>
    </w:p>
    <w:p w:rsidR="00CC4B63" w:rsidRDefault="00CC4B63">
      <w:pPr>
        <w:pStyle w:val="ConsPlusNonformat"/>
        <w:jc w:val="both"/>
      </w:pPr>
      <w:proofErr w:type="gramStart"/>
      <w:r>
        <w:t>национальном  (</w:t>
      </w:r>
      <w:proofErr w:type="gramEnd"/>
      <w:r>
        <w:t>международном)  чемпионате  по  профессиональному мастерству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(название соревнований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N 4-950)</w:t>
      </w:r>
    </w:p>
    <w:p w:rsidR="00CC4B63" w:rsidRDefault="00CC4B63">
      <w:pPr>
        <w:pStyle w:val="ConsPlusNonformat"/>
        <w:jc w:val="both"/>
      </w:pPr>
      <w:r>
        <w:t>проходившем 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                   (сроки и место проведения)</w:t>
      </w:r>
    </w:p>
    <w:p w:rsidR="00CC4B63" w:rsidRDefault="00CC4B63">
      <w:pPr>
        <w:pStyle w:val="ConsPlusNonformat"/>
        <w:jc w:val="both"/>
      </w:pPr>
      <w:proofErr w:type="gramStart"/>
      <w:r>
        <w:t>прошу  выплатить</w:t>
      </w:r>
      <w:proofErr w:type="gramEnd"/>
      <w:r>
        <w:t xml:space="preserve">  мне единовременное денежное поощрение за победу (призовое</w:t>
      </w:r>
    </w:p>
    <w:p w:rsidR="00CC4B63" w:rsidRDefault="00CC4B63">
      <w:pPr>
        <w:pStyle w:val="ConsPlusNonformat"/>
        <w:jc w:val="both"/>
      </w:pPr>
      <w:r>
        <w:t>место):</w:t>
      </w:r>
    </w:p>
    <w:p w:rsidR="00CC4B63" w:rsidRDefault="00CC4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4819"/>
      </w:tblGrid>
      <w:tr w:rsidR="00CC4B63">
        <w:tc>
          <w:tcPr>
            <w:tcW w:w="567" w:type="dxa"/>
          </w:tcPr>
          <w:p w:rsidR="00CC4B63" w:rsidRDefault="00CC4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CC4B63" w:rsidRDefault="00CC4B63">
            <w:pPr>
              <w:pStyle w:val="ConsPlusNormal"/>
              <w:jc w:val="center"/>
            </w:pPr>
            <w:r>
              <w:t>Компетенция</w:t>
            </w:r>
          </w:p>
        </w:tc>
        <w:tc>
          <w:tcPr>
            <w:tcW w:w="1701" w:type="dxa"/>
          </w:tcPr>
          <w:p w:rsidR="00CC4B63" w:rsidRDefault="00CC4B63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4819" w:type="dxa"/>
          </w:tcPr>
          <w:p w:rsidR="00CC4B63" w:rsidRDefault="00CC4B63">
            <w:pPr>
              <w:pStyle w:val="ConsPlusNormal"/>
              <w:jc w:val="center"/>
            </w:pPr>
            <w:r>
              <w:t>Фамилия, имя, отчество (при наличии) победителя или призера полностью</w:t>
            </w:r>
          </w:p>
        </w:tc>
      </w:tr>
      <w:tr w:rsidR="00CC4B63">
        <w:tc>
          <w:tcPr>
            <w:tcW w:w="567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984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701" w:type="dxa"/>
          </w:tcPr>
          <w:p w:rsidR="00CC4B63" w:rsidRDefault="00CC4B63">
            <w:pPr>
              <w:pStyle w:val="ConsPlusNormal"/>
            </w:pPr>
          </w:p>
        </w:tc>
        <w:tc>
          <w:tcPr>
            <w:tcW w:w="4819" w:type="dxa"/>
          </w:tcPr>
          <w:p w:rsidR="00CC4B63" w:rsidRDefault="00CC4B63">
            <w:pPr>
              <w:pStyle w:val="ConsPlusNormal"/>
            </w:pPr>
          </w:p>
        </w:tc>
      </w:tr>
    </w:tbl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Причитающееся мне единовременное денежное поощрение за победу (призовое</w:t>
      </w:r>
    </w:p>
    <w:p w:rsidR="00CC4B63" w:rsidRDefault="00CC4B63">
      <w:pPr>
        <w:pStyle w:val="ConsPlusNonformat"/>
        <w:jc w:val="both"/>
      </w:pPr>
      <w:proofErr w:type="gramStart"/>
      <w:r>
        <w:t>место)  на</w:t>
      </w:r>
      <w:proofErr w:type="gramEnd"/>
      <w:r>
        <w:t xml:space="preserve">  национальном  (международном)  чемпионате  по профессиональному</w:t>
      </w:r>
    </w:p>
    <w:p w:rsidR="00CC4B63" w:rsidRDefault="00CC4B63">
      <w:pPr>
        <w:pStyle w:val="ConsPlusNonformat"/>
        <w:jc w:val="both"/>
      </w:pPr>
      <w:r>
        <w:t>мастерству прошу перечислить (указать):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(наименование и адрес отделения федеральной почтовой связи)</w:t>
      </w:r>
    </w:p>
    <w:p w:rsidR="00CC4B63" w:rsidRDefault="00CC4B63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CC4B63" w:rsidRDefault="00CC4B63">
      <w:pPr>
        <w:pStyle w:val="ConsPlusNonformat"/>
        <w:jc w:val="both"/>
      </w:pPr>
      <w:r>
        <w:t xml:space="preserve">    Уведомление   о   принятом   </w:t>
      </w:r>
      <w:proofErr w:type="gramStart"/>
      <w:r>
        <w:t>решении  о</w:t>
      </w:r>
      <w:proofErr w:type="gramEnd"/>
      <w:r>
        <w:t xml:space="preserve">  предоставлении  или  отказе  в</w:t>
      </w:r>
    </w:p>
    <w:p w:rsidR="00CC4B63" w:rsidRDefault="00CC4B63">
      <w:pPr>
        <w:pStyle w:val="ConsPlusNonformat"/>
        <w:jc w:val="both"/>
      </w:pPr>
      <w:proofErr w:type="gramStart"/>
      <w:r>
        <w:t>предоставлении  единовременного</w:t>
      </w:r>
      <w:proofErr w:type="gramEnd"/>
      <w:r>
        <w:t xml:space="preserve">  денежного  поощрения  за  победу (призовое</w:t>
      </w:r>
    </w:p>
    <w:p w:rsidR="00CC4B63" w:rsidRDefault="00CC4B63">
      <w:pPr>
        <w:pStyle w:val="ConsPlusNonformat"/>
        <w:jc w:val="both"/>
      </w:pPr>
      <w:r>
        <w:t>место) прошу 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Уведомление  об</w:t>
      </w:r>
      <w:proofErr w:type="gramEnd"/>
      <w:r>
        <w:t xml:space="preserve">  отказе  в  принятии  документов  к  рассмотрению прошу</w:t>
      </w:r>
    </w:p>
    <w:p w:rsidR="00CC4B63" w:rsidRDefault="00CC4B63">
      <w:pPr>
        <w:pStyle w:val="ConsPlusNonformat"/>
        <w:jc w:val="both"/>
      </w:pPr>
      <w:r>
        <w:t>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в  отношении меня Пенсионным фондом Российской Федерации</w:t>
      </w:r>
    </w:p>
    <w:p w:rsidR="00CC4B63" w:rsidRDefault="00CC4B63">
      <w:pPr>
        <w:pStyle w:val="ConsPlusNonformat"/>
        <w:jc w:val="both"/>
      </w:pPr>
      <w:r>
        <w:t>открыт (не открыт) индивидуальный лицевой счет: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(указать страховой номер индивидуального лицевого счета или указать</w:t>
      </w:r>
    </w:p>
    <w:p w:rsidR="00CC4B63" w:rsidRDefault="00CC4B63">
      <w:pPr>
        <w:pStyle w:val="ConsPlusNonformat"/>
        <w:jc w:val="both"/>
      </w:pPr>
      <w:r>
        <w:t xml:space="preserve">                               "не открыт")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lastRenderedPageBreak/>
        <w:t xml:space="preserve">    В  соответствии со </w:t>
      </w:r>
      <w:hyperlink r:id="rId2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CC4B63" w:rsidRDefault="00CC4B63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  я  даю  согласие на обработку своих персональных</w:t>
      </w:r>
    </w:p>
    <w:p w:rsidR="00CC4B63" w:rsidRDefault="00CC4B63">
      <w:pPr>
        <w:pStyle w:val="ConsPlusNonformat"/>
        <w:jc w:val="both"/>
      </w:pPr>
      <w:r>
        <w:t>данных: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  целью</w:t>
      </w:r>
      <w:proofErr w:type="gramEnd"/>
      <w:r>
        <w:t xml:space="preserve">  выплаты  мне  единовременного  денежного  поощрения за победу</w:t>
      </w:r>
    </w:p>
    <w:p w:rsidR="00CC4B63" w:rsidRDefault="00CC4B63">
      <w:pPr>
        <w:pStyle w:val="ConsPlusNonformat"/>
        <w:jc w:val="both"/>
      </w:pPr>
      <w:r>
        <w:t xml:space="preserve">(призовое    </w:t>
      </w:r>
      <w:proofErr w:type="gramStart"/>
      <w:r>
        <w:t xml:space="preserve">место)   </w:t>
      </w:r>
      <w:proofErr w:type="gramEnd"/>
      <w:r>
        <w:t xml:space="preserve"> в   национальном   (международном)   чемпионате   по</w:t>
      </w:r>
    </w:p>
    <w:p w:rsidR="00CC4B63" w:rsidRDefault="00CC4B63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CC4B63" w:rsidRDefault="00CC4B63">
      <w:pPr>
        <w:pStyle w:val="ConsPlusNonformat"/>
        <w:jc w:val="both"/>
      </w:pPr>
      <w:r>
        <w:t xml:space="preserve">    с   </w:t>
      </w:r>
      <w:proofErr w:type="gramStart"/>
      <w:r>
        <w:t>целью  открытия</w:t>
      </w:r>
      <w:proofErr w:type="gramEnd"/>
      <w:r>
        <w:t xml:space="preserve">  в  отношении  меня  Пенсионным  фондом  Российской</w:t>
      </w:r>
    </w:p>
    <w:p w:rsidR="00CC4B63" w:rsidRDefault="00CC4B63">
      <w:pPr>
        <w:pStyle w:val="ConsPlusNonformat"/>
        <w:jc w:val="both"/>
      </w:pPr>
      <w:r>
        <w:t>Федерации индивидуального лицевого счета.</w:t>
      </w:r>
    </w:p>
    <w:p w:rsidR="00CC4B63" w:rsidRDefault="00CC4B63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CC4B63" w:rsidRDefault="00CC4B63">
      <w:pPr>
        <w:pStyle w:val="ConsPlusNonformat"/>
        <w:jc w:val="both"/>
      </w:pPr>
      <w:r>
        <w:t xml:space="preserve">    фамилия, имя, отчество (при наличии);</w:t>
      </w:r>
    </w:p>
    <w:p w:rsidR="00CC4B63" w:rsidRDefault="00CC4B63">
      <w:pPr>
        <w:pStyle w:val="ConsPlusNonformat"/>
        <w:jc w:val="both"/>
      </w:pPr>
      <w:r>
        <w:t xml:space="preserve">    паспортные   данные   </w:t>
      </w:r>
      <w:proofErr w:type="gramStart"/>
      <w:r>
        <w:t>или  сведения</w:t>
      </w:r>
      <w:proofErr w:type="gramEnd"/>
      <w:r>
        <w:t>,  содержащиеся  в  ином  документе,</w:t>
      </w:r>
    </w:p>
    <w:p w:rsidR="00CC4B63" w:rsidRDefault="00CC4B63">
      <w:pPr>
        <w:pStyle w:val="ConsPlusNonformat"/>
        <w:jc w:val="both"/>
      </w:pPr>
      <w:r>
        <w:t>удостоверяющем личность победителя (призера);</w:t>
      </w:r>
    </w:p>
    <w:p w:rsidR="00CC4B63" w:rsidRDefault="00CC4B63">
      <w:pPr>
        <w:pStyle w:val="ConsPlusNonformat"/>
        <w:jc w:val="both"/>
      </w:pPr>
      <w:r>
        <w:t xml:space="preserve">    адрес постоянного места жительства;</w:t>
      </w:r>
    </w:p>
    <w:p w:rsidR="00CC4B63" w:rsidRDefault="00CC4B63">
      <w:pPr>
        <w:pStyle w:val="ConsPlusNonformat"/>
        <w:jc w:val="both"/>
      </w:pPr>
      <w:r>
        <w:t xml:space="preserve">    банковские реквизиты;</w:t>
      </w:r>
    </w:p>
    <w:p w:rsidR="00CC4B63" w:rsidRDefault="00CC4B63">
      <w:pPr>
        <w:pStyle w:val="ConsPlusNonformat"/>
        <w:jc w:val="both"/>
      </w:pPr>
      <w:r>
        <w:t xml:space="preserve">    контактный номер телефона;</w:t>
      </w:r>
    </w:p>
    <w:p w:rsidR="00CC4B63" w:rsidRDefault="00CC4B63">
      <w:pPr>
        <w:pStyle w:val="ConsPlusNonformat"/>
        <w:jc w:val="both"/>
      </w:pPr>
      <w:r>
        <w:t xml:space="preserve">    адрес электронной почты.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Обработка  персональных</w:t>
      </w:r>
      <w:proofErr w:type="gramEnd"/>
      <w:r>
        <w:t xml:space="preserve">  данных  осуществляется  путем  сбора,  записи,</w:t>
      </w:r>
    </w:p>
    <w:p w:rsidR="00CC4B63" w:rsidRDefault="00CC4B63">
      <w:pPr>
        <w:pStyle w:val="ConsPlusNonformat"/>
        <w:jc w:val="both"/>
      </w:pPr>
      <w:proofErr w:type="gramStart"/>
      <w:r>
        <w:t>систематизации,  накопления</w:t>
      </w:r>
      <w:proofErr w:type="gramEnd"/>
      <w:r>
        <w:t>,  хранения,  уточнения (обновления, изменения),</w:t>
      </w:r>
    </w:p>
    <w:p w:rsidR="00CC4B63" w:rsidRDefault="00CC4B63">
      <w:pPr>
        <w:pStyle w:val="ConsPlusNonformat"/>
        <w:jc w:val="both"/>
      </w:pPr>
      <w:r>
        <w:t>передачи</w:t>
      </w:r>
      <w:proofErr w:type="gramStart"/>
      <w:r>
        <w:t xml:space="preserve">   (</w:t>
      </w:r>
      <w:proofErr w:type="gramEnd"/>
      <w:r>
        <w:t>распространения,   предоставления,   доступа),   обезличивания,</w:t>
      </w:r>
    </w:p>
    <w:p w:rsidR="00CC4B63" w:rsidRDefault="00CC4B63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26" w:history="1">
        <w:r>
          <w:rPr>
            <w:color w:val="0000FF"/>
          </w:rPr>
          <w:t>пунктом 3 статьи 3</w:t>
        </w:r>
      </w:hyperlink>
    </w:p>
    <w:p w:rsidR="00CC4B63" w:rsidRDefault="00CC4B63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CC4B63" w:rsidRDefault="00CC4B63">
      <w:pPr>
        <w:pStyle w:val="ConsPlusNonformat"/>
        <w:jc w:val="both"/>
      </w:pPr>
      <w:r>
        <w:t>письменной форме.</w:t>
      </w:r>
    </w:p>
    <w:p w:rsidR="00CC4B63" w:rsidRDefault="00CC4B63">
      <w:pPr>
        <w:pStyle w:val="ConsPlusNonformat"/>
        <w:jc w:val="both"/>
      </w:pPr>
      <w:r>
        <w:t>"__" _______________ 20__ года _____________/_______________________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CC4B63" w:rsidRDefault="00CC4B63">
      <w:pPr>
        <w:pStyle w:val="ConsPlusNormal"/>
        <w:ind w:firstLine="540"/>
        <w:jc w:val="both"/>
      </w:pPr>
      <w:r>
        <w:t>--------------------------------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&lt;1&gt;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 указывается адрес фактического проживания.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right"/>
        <w:outlineLvl w:val="1"/>
      </w:pPr>
      <w:r>
        <w:t>Приложение N 2</w:t>
      </w:r>
    </w:p>
    <w:p w:rsidR="00CC4B63" w:rsidRDefault="00CC4B63">
      <w:pPr>
        <w:pStyle w:val="ConsPlusNormal"/>
        <w:jc w:val="right"/>
      </w:pPr>
      <w:r>
        <w:t>к Порядку</w:t>
      </w:r>
    </w:p>
    <w:p w:rsidR="00CC4B63" w:rsidRDefault="00CC4B63">
      <w:pPr>
        <w:pStyle w:val="ConsPlusNormal"/>
        <w:jc w:val="right"/>
      </w:pPr>
      <w:r>
        <w:t>предоставления единовременного</w:t>
      </w:r>
    </w:p>
    <w:p w:rsidR="00CC4B63" w:rsidRDefault="00CC4B63">
      <w:pPr>
        <w:pStyle w:val="ConsPlusNormal"/>
        <w:jc w:val="right"/>
      </w:pPr>
      <w:r>
        <w:t>денежного поощрения победителям</w:t>
      </w:r>
    </w:p>
    <w:p w:rsidR="00CC4B63" w:rsidRDefault="00CC4B63">
      <w:pPr>
        <w:pStyle w:val="ConsPlusNormal"/>
        <w:jc w:val="right"/>
      </w:pPr>
      <w:r>
        <w:t>и призерам национальных</w:t>
      </w:r>
    </w:p>
    <w:p w:rsidR="00CC4B63" w:rsidRDefault="00CC4B63">
      <w:pPr>
        <w:pStyle w:val="ConsPlusNormal"/>
        <w:jc w:val="right"/>
      </w:pPr>
      <w:r>
        <w:t>и международных чемпионатов</w:t>
      </w:r>
    </w:p>
    <w:p w:rsidR="00CC4B63" w:rsidRDefault="00CC4B63">
      <w:pPr>
        <w:pStyle w:val="ConsPlusNormal"/>
        <w:jc w:val="right"/>
      </w:pPr>
      <w:r>
        <w:t>по профессиональному мастерству,</w:t>
      </w:r>
    </w:p>
    <w:p w:rsidR="00CC4B63" w:rsidRDefault="00CC4B63">
      <w:pPr>
        <w:pStyle w:val="ConsPlusNormal"/>
        <w:jc w:val="right"/>
      </w:pPr>
      <w:r>
        <w:t>а также их наставникам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CC4B63" w:rsidRDefault="00CC4B63">
      <w:pPr>
        <w:pStyle w:val="ConsPlusNonformat"/>
        <w:jc w:val="both"/>
      </w:pPr>
      <w:r>
        <w:t xml:space="preserve">                                      Красноярского края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проживающий (</w:t>
      </w:r>
      <w:proofErr w:type="spellStart"/>
      <w:r>
        <w:t>ая</w:t>
      </w:r>
      <w:proofErr w:type="spellEnd"/>
      <w:r>
        <w:t>) по адресу: 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(почтовый адрес места жительства) </w:t>
      </w:r>
      <w:hyperlink w:anchor="P317" w:history="1">
        <w:r>
          <w:rPr>
            <w:color w:val="0000FF"/>
          </w:rPr>
          <w:t>&lt;1&gt;</w:t>
        </w:r>
      </w:hyperlink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bookmarkStart w:id="10" w:name="P240"/>
      <w:bookmarkEnd w:id="10"/>
      <w:r>
        <w:t xml:space="preserve">                                 Заявление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lastRenderedPageBreak/>
        <w:t xml:space="preserve">    В  соответствии  с  </w:t>
      </w:r>
      <w:hyperlink r:id="rId27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CC4B63" w:rsidRDefault="00CC4B63">
      <w:pPr>
        <w:pStyle w:val="ConsPlusNonformat"/>
        <w:jc w:val="both"/>
      </w:pPr>
      <w:proofErr w:type="gramStart"/>
      <w:r>
        <w:t>единовременном  денежном</w:t>
      </w:r>
      <w:proofErr w:type="gramEnd"/>
      <w:r>
        <w:t xml:space="preserve">  поощрении  победителям  и призерам национальных и</w:t>
      </w:r>
    </w:p>
    <w:p w:rsidR="00CC4B63" w:rsidRDefault="00CC4B63">
      <w:pPr>
        <w:pStyle w:val="ConsPlusNonformat"/>
        <w:jc w:val="both"/>
      </w:pPr>
      <w:proofErr w:type="gramStart"/>
      <w:r>
        <w:t>международных  чемпионатов</w:t>
      </w:r>
      <w:proofErr w:type="gramEnd"/>
      <w:r>
        <w:t xml:space="preserve">  по  профессиональному  мастерству,  а  также их</w:t>
      </w:r>
    </w:p>
    <w:p w:rsidR="00CC4B63" w:rsidRDefault="00CC4B63">
      <w:pPr>
        <w:pStyle w:val="ConsPlusNonformat"/>
        <w:jc w:val="both"/>
      </w:pPr>
      <w:r>
        <w:t>наставникам</w:t>
      </w:r>
      <w:proofErr w:type="gramStart"/>
      <w:r>
        <w:t>"  (</w:t>
      </w:r>
      <w:proofErr w:type="gramEnd"/>
      <w:r>
        <w:t>далее  -  Закон  N 4-950) в связи с успешным выступлением на</w:t>
      </w:r>
    </w:p>
    <w:p w:rsidR="00CC4B63" w:rsidRDefault="00CC4B63">
      <w:pPr>
        <w:pStyle w:val="ConsPlusNonformat"/>
        <w:jc w:val="both"/>
      </w:pPr>
      <w:proofErr w:type="gramStart"/>
      <w:r>
        <w:t>национальном  (</w:t>
      </w:r>
      <w:proofErr w:type="gramEnd"/>
      <w:r>
        <w:t>международном)  чемпионате  по  профессиональному мастерству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(название соревнований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N 4-950)</w:t>
      </w:r>
    </w:p>
    <w:p w:rsidR="00CC4B63" w:rsidRDefault="00CC4B63">
      <w:pPr>
        <w:pStyle w:val="ConsPlusNonformat"/>
        <w:jc w:val="both"/>
      </w:pPr>
      <w:r>
        <w:t>проходившем 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                  (сроки и место проведения)</w:t>
      </w:r>
    </w:p>
    <w:p w:rsidR="00CC4B63" w:rsidRDefault="00CC4B63">
      <w:pPr>
        <w:pStyle w:val="ConsPlusNonformat"/>
        <w:jc w:val="both"/>
      </w:pPr>
      <w:r>
        <w:t xml:space="preserve">прошу   выплатить   </w:t>
      </w:r>
      <w:proofErr w:type="gramStart"/>
      <w:r>
        <w:t xml:space="preserve">мне,   </w:t>
      </w:r>
      <w:proofErr w:type="gramEnd"/>
      <w:r>
        <w:t>законному  представителю  победителя  (призера),</w:t>
      </w:r>
    </w:p>
    <w:p w:rsidR="00CC4B63" w:rsidRDefault="00CC4B63">
      <w:pPr>
        <w:pStyle w:val="ConsPlusNonformat"/>
        <w:jc w:val="both"/>
      </w:pPr>
      <w:r>
        <w:t>единовременное денежное поощрение за победу (призовое место):</w:t>
      </w:r>
    </w:p>
    <w:p w:rsidR="00CC4B63" w:rsidRDefault="00CC4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4819"/>
      </w:tblGrid>
      <w:tr w:rsidR="00CC4B63">
        <w:tc>
          <w:tcPr>
            <w:tcW w:w="567" w:type="dxa"/>
          </w:tcPr>
          <w:p w:rsidR="00CC4B63" w:rsidRDefault="00CC4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CC4B63" w:rsidRDefault="00CC4B63">
            <w:pPr>
              <w:pStyle w:val="ConsPlusNormal"/>
              <w:jc w:val="center"/>
            </w:pPr>
            <w:r>
              <w:t>Компетенция</w:t>
            </w:r>
          </w:p>
        </w:tc>
        <w:tc>
          <w:tcPr>
            <w:tcW w:w="1701" w:type="dxa"/>
          </w:tcPr>
          <w:p w:rsidR="00CC4B63" w:rsidRDefault="00CC4B63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4819" w:type="dxa"/>
          </w:tcPr>
          <w:p w:rsidR="00CC4B63" w:rsidRDefault="00CC4B63">
            <w:pPr>
              <w:pStyle w:val="ConsPlusNormal"/>
              <w:jc w:val="center"/>
            </w:pPr>
            <w:r>
              <w:t>Фамилия, имя, отчество (при наличии) победителя или призера полностью</w:t>
            </w:r>
          </w:p>
        </w:tc>
      </w:tr>
      <w:tr w:rsidR="00CC4B63">
        <w:tc>
          <w:tcPr>
            <w:tcW w:w="567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984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701" w:type="dxa"/>
          </w:tcPr>
          <w:p w:rsidR="00CC4B63" w:rsidRDefault="00CC4B63">
            <w:pPr>
              <w:pStyle w:val="ConsPlusNormal"/>
            </w:pPr>
          </w:p>
        </w:tc>
        <w:tc>
          <w:tcPr>
            <w:tcW w:w="4819" w:type="dxa"/>
          </w:tcPr>
          <w:p w:rsidR="00CC4B63" w:rsidRDefault="00CC4B63">
            <w:pPr>
              <w:pStyle w:val="ConsPlusNormal"/>
            </w:pPr>
          </w:p>
        </w:tc>
      </w:tr>
    </w:tbl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Единовременное   </w:t>
      </w:r>
      <w:proofErr w:type="gramStart"/>
      <w:r>
        <w:t>денежное  поощрение</w:t>
      </w:r>
      <w:proofErr w:type="gramEnd"/>
      <w:r>
        <w:t xml:space="preserve">  за  победу  (призовое  место)  на</w:t>
      </w:r>
    </w:p>
    <w:p w:rsidR="00CC4B63" w:rsidRDefault="00CC4B63">
      <w:pPr>
        <w:pStyle w:val="ConsPlusNonformat"/>
        <w:jc w:val="both"/>
      </w:pPr>
      <w:proofErr w:type="gramStart"/>
      <w:r>
        <w:t>национальном  (</w:t>
      </w:r>
      <w:proofErr w:type="gramEnd"/>
      <w:r>
        <w:t>международном)  чемпионате  по  профессиональному мастерству</w:t>
      </w:r>
    </w:p>
    <w:p w:rsidR="00CC4B63" w:rsidRDefault="00CC4B63">
      <w:pPr>
        <w:pStyle w:val="ConsPlusNonformat"/>
        <w:jc w:val="both"/>
      </w:pPr>
      <w:r>
        <w:t>прошу перечислить (указать):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(наименование и адрес отделения федеральной почтовой связи)</w:t>
      </w:r>
    </w:p>
    <w:p w:rsidR="00CC4B63" w:rsidRDefault="00CC4B63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CC4B63" w:rsidRDefault="00CC4B63">
      <w:pPr>
        <w:pStyle w:val="ConsPlusNonformat"/>
        <w:jc w:val="both"/>
      </w:pPr>
      <w:r>
        <w:t xml:space="preserve">    Уведомление   о   принятом   </w:t>
      </w:r>
      <w:proofErr w:type="gramStart"/>
      <w:r>
        <w:t>решении  о</w:t>
      </w:r>
      <w:proofErr w:type="gramEnd"/>
      <w:r>
        <w:t xml:space="preserve">  предоставлении  или  отказе  в</w:t>
      </w:r>
    </w:p>
    <w:p w:rsidR="00CC4B63" w:rsidRDefault="00CC4B63">
      <w:pPr>
        <w:pStyle w:val="ConsPlusNonformat"/>
        <w:jc w:val="both"/>
      </w:pPr>
      <w:proofErr w:type="gramStart"/>
      <w:r>
        <w:t>предоставлении  единовременного</w:t>
      </w:r>
      <w:proofErr w:type="gramEnd"/>
      <w:r>
        <w:t xml:space="preserve">  денежного  поощрения  за  победу (призовое</w:t>
      </w:r>
    </w:p>
    <w:p w:rsidR="00CC4B63" w:rsidRDefault="00CC4B63">
      <w:pPr>
        <w:pStyle w:val="ConsPlusNonformat"/>
        <w:jc w:val="both"/>
      </w:pPr>
      <w:r>
        <w:t>место) прошу 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Уведомление  об</w:t>
      </w:r>
      <w:proofErr w:type="gramEnd"/>
      <w:r>
        <w:t xml:space="preserve">  отказе  в  принятии  документов  к  рассмотрению прошу</w:t>
      </w:r>
    </w:p>
    <w:p w:rsidR="00CC4B63" w:rsidRDefault="00CC4B63">
      <w:pPr>
        <w:pStyle w:val="ConsPlusNonformat"/>
        <w:jc w:val="both"/>
      </w:pPr>
      <w:r>
        <w:t>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в  отношении меня Пенсионным фондом Российской Федерации</w:t>
      </w:r>
    </w:p>
    <w:p w:rsidR="00CC4B63" w:rsidRDefault="00CC4B63">
      <w:pPr>
        <w:pStyle w:val="ConsPlusNonformat"/>
        <w:jc w:val="both"/>
      </w:pPr>
      <w:r>
        <w:t>открыт (не открыт) индивидуальный лицевой счет: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(указать страховой номер индивидуального лицевого счета или указать</w:t>
      </w:r>
    </w:p>
    <w:p w:rsidR="00CC4B63" w:rsidRDefault="00CC4B63">
      <w:pPr>
        <w:pStyle w:val="ConsPlusNonformat"/>
        <w:jc w:val="both"/>
      </w:pPr>
      <w:r>
        <w:t xml:space="preserve">                               "не открыт")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В  соответствии со </w:t>
      </w:r>
      <w:hyperlink r:id="rId29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CC4B63" w:rsidRDefault="00CC4B63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  я  даю  согласие на обработку своих персональных</w:t>
      </w:r>
    </w:p>
    <w:p w:rsidR="00CC4B63" w:rsidRDefault="00CC4B63">
      <w:pPr>
        <w:pStyle w:val="ConsPlusNonformat"/>
        <w:jc w:val="both"/>
      </w:pPr>
      <w:r>
        <w:t>данных: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  целью</w:t>
      </w:r>
      <w:proofErr w:type="gramEnd"/>
      <w:r>
        <w:t xml:space="preserve">  выплаты  мне  единовременного  денежного  поощрения за победу</w:t>
      </w:r>
    </w:p>
    <w:p w:rsidR="00CC4B63" w:rsidRDefault="00CC4B63">
      <w:pPr>
        <w:pStyle w:val="ConsPlusNonformat"/>
        <w:jc w:val="both"/>
      </w:pPr>
      <w:r>
        <w:t xml:space="preserve">(призовое    </w:t>
      </w:r>
      <w:proofErr w:type="gramStart"/>
      <w:r>
        <w:t xml:space="preserve">место)   </w:t>
      </w:r>
      <w:proofErr w:type="gramEnd"/>
      <w:r>
        <w:t xml:space="preserve"> в   национальном   (международном)   чемпионате   по</w:t>
      </w:r>
    </w:p>
    <w:p w:rsidR="00CC4B63" w:rsidRDefault="00CC4B63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CC4B63" w:rsidRDefault="00CC4B63">
      <w:pPr>
        <w:pStyle w:val="ConsPlusNonformat"/>
        <w:jc w:val="both"/>
      </w:pPr>
      <w:r>
        <w:t xml:space="preserve">    с   </w:t>
      </w:r>
      <w:proofErr w:type="gramStart"/>
      <w:r>
        <w:t>целью  открытия</w:t>
      </w:r>
      <w:proofErr w:type="gramEnd"/>
      <w:r>
        <w:t xml:space="preserve">  в  отношении  меня  Пенсионным  фондом  Российской</w:t>
      </w:r>
    </w:p>
    <w:p w:rsidR="00CC4B63" w:rsidRDefault="00CC4B63">
      <w:pPr>
        <w:pStyle w:val="ConsPlusNonformat"/>
        <w:jc w:val="both"/>
      </w:pPr>
      <w:r>
        <w:t>Федерации индивидуального лицевого счета.</w:t>
      </w:r>
    </w:p>
    <w:p w:rsidR="00CC4B63" w:rsidRDefault="00CC4B63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CC4B63" w:rsidRDefault="00CC4B63">
      <w:pPr>
        <w:pStyle w:val="ConsPlusNonformat"/>
        <w:jc w:val="both"/>
      </w:pPr>
      <w:r>
        <w:t xml:space="preserve">    фамилия, имя, отчество (при наличии);</w:t>
      </w:r>
    </w:p>
    <w:p w:rsidR="00CC4B63" w:rsidRDefault="00CC4B63">
      <w:pPr>
        <w:pStyle w:val="ConsPlusNonformat"/>
        <w:jc w:val="both"/>
      </w:pPr>
      <w:r>
        <w:t xml:space="preserve">    паспортные   данные   </w:t>
      </w:r>
      <w:proofErr w:type="gramStart"/>
      <w:r>
        <w:t>или  сведения</w:t>
      </w:r>
      <w:proofErr w:type="gramEnd"/>
      <w:r>
        <w:t>,  содержащиеся  в  ином  документе,</w:t>
      </w:r>
    </w:p>
    <w:p w:rsidR="00CC4B63" w:rsidRDefault="00CC4B63">
      <w:pPr>
        <w:pStyle w:val="ConsPlusNonformat"/>
        <w:jc w:val="both"/>
      </w:pPr>
      <w:r>
        <w:t>удостоверяющем личность победителя (призера);</w:t>
      </w:r>
    </w:p>
    <w:p w:rsidR="00CC4B63" w:rsidRDefault="00CC4B63">
      <w:pPr>
        <w:pStyle w:val="ConsPlusNonformat"/>
        <w:jc w:val="both"/>
      </w:pPr>
      <w:r>
        <w:t xml:space="preserve">    адрес постоянного места жительства;</w:t>
      </w:r>
    </w:p>
    <w:p w:rsidR="00CC4B63" w:rsidRDefault="00CC4B63">
      <w:pPr>
        <w:pStyle w:val="ConsPlusNonformat"/>
        <w:jc w:val="both"/>
      </w:pPr>
      <w:r>
        <w:t xml:space="preserve">    банковские реквизиты;</w:t>
      </w:r>
    </w:p>
    <w:p w:rsidR="00CC4B63" w:rsidRDefault="00CC4B63">
      <w:pPr>
        <w:pStyle w:val="ConsPlusNonformat"/>
        <w:jc w:val="both"/>
      </w:pPr>
      <w:r>
        <w:t xml:space="preserve">    контактный номер телефона;</w:t>
      </w:r>
    </w:p>
    <w:p w:rsidR="00CC4B63" w:rsidRDefault="00CC4B63">
      <w:pPr>
        <w:pStyle w:val="ConsPlusNonformat"/>
        <w:jc w:val="both"/>
      </w:pPr>
      <w:r>
        <w:t xml:space="preserve">    адрес электронной почты.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Обработка  персональных</w:t>
      </w:r>
      <w:proofErr w:type="gramEnd"/>
      <w:r>
        <w:t xml:space="preserve">  данных  осуществляется  путем  сбора,  записи,</w:t>
      </w:r>
    </w:p>
    <w:p w:rsidR="00CC4B63" w:rsidRDefault="00CC4B63">
      <w:pPr>
        <w:pStyle w:val="ConsPlusNonformat"/>
        <w:jc w:val="both"/>
      </w:pPr>
      <w:proofErr w:type="gramStart"/>
      <w:r>
        <w:t>систематизации,  накопления</w:t>
      </w:r>
      <w:proofErr w:type="gramEnd"/>
      <w:r>
        <w:t>,  хранения,  уточнения (обновления, изменения),</w:t>
      </w:r>
    </w:p>
    <w:p w:rsidR="00CC4B63" w:rsidRDefault="00CC4B63">
      <w:pPr>
        <w:pStyle w:val="ConsPlusNonformat"/>
        <w:jc w:val="both"/>
      </w:pPr>
      <w:r>
        <w:lastRenderedPageBreak/>
        <w:t>передачи</w:t>
      </w:r>
      <w:proofErr w:type="gramStart"/>
      <w:r>
        <w:t xml:space="preserve">   (</w:t>
      </w:r>
      <w:proofErr w:type="gramEnd"/>
      <w:r>
        <w:t>распространения,   предоставления,   доступа),   обезличивания,</w:t>
      </w:r>
    </w:p>
    <w:p w:rsidR="00CC4B63" w:rsidRDefault="00CC4B63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31" w:history="1">
        <w:r>
          <w:rPr>
            <w:color w:val="0000FF"/>
          </w:rPr>
          <w:t>пунктом 3 статьи 3</w:t>
        </w:r>
      </w:hyperlink>
    </w:p>
    <w:p w:rsidR="00CC4B63" w:rsidRDefault="00CC4B63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CC4B63" w:rsidRDefault="00CC4B63">
      <w:pPr>
        <w:pStyle w:val="ConsPlusNonformat"/>
        <w:jc w:val="both"/>
      </w:pPr>
      <w:r>
        <w:t>письменной форме.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>"__" _______________ 20__ года _____________/_______________________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CC4B63" w:rsidRDefault="00CC4B63">
      <w:pPr>
        <w:pStyle w:val="ConsPlusNormal"/>
        <w:ind w:firstLine="540"/>
        <w:jc w:val="both"/>
      </w:pPr>
      <w:r>
        <w:t>--------------------------------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11" w:name="P317"/>
      <w:bookmarkEnd w:id="11"/>
      <w:r>
        <w:t>&lt;1&gt;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 указывается адрес фактического проживания.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right"/>
        <w:outlineLvl w:val="1"/>
      </w:pPr>
      <w:r>
        <w:t>Приложение N 3</w:t>
      </w:r>
    </w:p>
    <w:p w:rsidR="00CC4B63" w:rsidRDefault="00CC4B63">
      <w:pPr>
        <w:pStyle w:val="ConsPlusNormal"/>
        <w:jc w:val="right"/>
      </w:pPr>
      <w:r>
        <w:t>к Порядку</w:t>
      </w:r>
    </w:p>
    <w:p w:rsidR="00CC4B63" w:rsidRDefault="00CC4B63">
      <w:pPr>
        <w:pStyle w:val="ConsPlusNormal"/>
        <w:jc w:val="right"/>
      </w:pPr>
      <w:r>
        <w:t>предоставления единовременного</w:t>
      </w:r>
    </w:p>
    <w:p w:rsidR="00CC4B63" w:rsidRDefault="00CC4B63">
      <w:pPr>
        <w:pStyle w:val="ConsPlusNormal"/>
        <w:jc w:val="right"/>
      </w:pPr>
      <w:r>
        <w:t>денежного поощрения победителям</w:t>
      </w:r>
    </w:p>
    <w:p w:rsidR="00CC4B63" w:rsidRDefault="00CC4B63">
      <w:pPr>
        <w:pStyle w:val="ConsPlusNormal"/>
        <w:jc w:val="right"/>
      </w:pPr>
      <w:r>
        <w:t>и призерам национальных</w:t>
      </w:r>
    </w:p>
    <w:p w:rsidR="00CC4B63" w:rsidRDefault="00CC4B63">
      <w:pPr>
        <w:pStyle w:val="ConsPlusNormal"/>
        <w:jc w:val="right"/>
      </w:pPr>
      <w:r>
        <w:t>и международных чемпионатов</w:t>
      </w:r>
    </w:p>
    <w:p w:rsidR="00CC4B63" w:rsidRDefault="00CC4B63">
      <w:pPr>
        <w:pStyle w:val="ConsPlusNormal"/>
        <w:jc w:val="right"/>
      </w:pPr>
      <w:r>
        <w:t>по профессиональному мастерству,</w:t>
      </w:r>
    </w:p>
    <w:p w:rsidR="00CC4B63" w:rsidRDefault="00CC4B63">
      <w:pPr>
        <w:pStyle w:val="ConsPlusNormal"/>
        <w:jc w:val="right"/>
      </w:pPr>
      <w:r>
        <w:t>а также их наставникам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CC4B63" w:rsidRDefault="00CC4B63">
      <w:pPr>
        <w:pStyle w:val="ConsPlusNonformat"/>
        <w:jc w:val="both"/>
      </w:pPr>
      <w:r>
        <w:t xml:space="preserve">                                      Красноярского края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проживающий (</w:t>
      </w:r>
      <w:proofErr w:type="spellStart"/>
      <w:r>
        <w:t>ая</w:t>
      </w:r>
      <w:proofErr w:type="spellEnd"/>
      <w:r>
        <w:t>) по адресу: 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(почтовый адрес места жительства) </w:t>
      </w:r>
      <w:hyperlink w:anchor="P425" w:history="1">
        <w:r>
          <w:rPr>
            <w:color w:val="0000FF"/>
          </w:rPr>
          <w:t>&lt;1&gt;</w:t>
        </w:r>
      </w:hyperlink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bookmarkStart w:id="12" w:name="P347"/>
      <w:bookmarkEnd w:id="12"/>
      <w:r>
        <w:t xml:space="preserve">                                 Заявление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В  соответствии  с 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CC4B63" w:rsidRDefault="00CC4B63">
      <w:pPr>
        <w:pStyle w:val="ConsPlusNonformat"/>
        <w:jc w:val="both"/>
      </w:pPr>
      <w:proofErr w:type="gramStart"/>
      <w:r>
        <w:t>единовременном  денежном</w:t>
      </w:r>
      <w:proofErr w:type="gramEnd"/>
      <w:r>
        <w:t xml:space="preserve">  поощрении  победителям  и призерам национальных и</w:t>
      </w:r>
    </w:p>
    <w:p w:rsidR="00CC4B63" w:rsidRDefault="00CC4B63">
      <w:pPr>
        <w:pStyle w:val="ConsPlusNonformat"/>
        <w:jc w:val="both"/>
      </w:pPr>
      <w:proofErr w:type="gramStart"/>
      <w:r>
        <w:t>международных  чемпионатов</w:t>
      </w:r>
      <w:proofErr w:type="gramEnd"/>
      <w:r>
        <w:t xml:space="preserve">  по  профессиональному  мастерству,  а  также их</w:t>
      </w:r>
    </w:p>
    <w:p w:rsidR="00CC4B63" w:rsidRDefault="00CC4B63">
      <w:pPr>
        <w:pStyle w:val="ConsPlusNonformat"/>
        <w:jc w:val="both"/>
      </w:pPr>
      <w:r>
        <w:t>наставникам</w:t>
      </w:r>
      <w:proofErr w:type="gramStart"/>
      <w:r>
        <w:t>"  (</w:t>
      </w:r>
      <w:proofErr w:type="gramEnd"/>
      <w:r>
        <w:t>далее  -  Закон  N 4-950) в связи с успешным выступлением на</w:t>
      </w:r>
    </w:p>
    <w:p w:rsidR="00CC4B63" w:rsidRDefault="00CC4B63">
      <w:pPr>
        <w:pStyle w:val="ConsPlusNonformat"/>
        <w:jc w:val="both"/>
      </w:pPr>
      <w:proofErr w:type="gramStart"/>
      <w:r>
        <w:t>национальном  (</w:t>
      </w:r>
      <w:proofErr w:type="gramEnd"/>
      <w:r>
        <w:t>международном)  чемпионате  по  профессиональному мастерству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(название соревнований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N 4-950)</w:t>
      </w:r>
    </w:p>
    <w:p w:rsidR="00CC4B63" w:rsidRDefault="00CC4B63">
      <w:pPr>
        <w:pStyle w:val="ConsPlusNonformat"/>
        <w:jc w:val="both"/>
      </w:pPr>
      <w:r>
        <w:t>проходившем 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                  (сроки и место проведения)</w:t>
      </w:r>
    </w:p>
    <w:p w:rsidR="00CC4B63" w:rsidRDefault="00CC4B63">
      <w:pPr>
        <w:pStyle w:val="ConsPlusNonformat"/>
        <w:jc w:val="both"/>
      </w:pPr>
      <w:r>
        <w:t xml:space="preserve">прошу   </w:t>
      </w:r>
      <w:proofErr w:type="gramStart"/>
      <w:r>
        <w:t>выплатить  мне</w:t>
      </w:r>
      <w:proofErr w:type="gramEnd"/>
      <w:r>
        <w:t xml:space="preserve">  единовременное  денежное  поощрение  за  подготовку</w:t>
      </w:r>
    </w:p>
    <w:p w:rsidR="00CC4B63" w:rsidRDefault="00CC4B63">
      <w:pPr>
        <w:pStyle w:val="ConsPlusNonformat"/>
        <w:jc w:val="both"/>
      </w:pPr>
      <w:r>
        <w:t>победителя</w:t>
      </w:r>
      <w:proofErr w:type="gramStart"/>
      <w:r>
        <w:t xml:space="preserve">   (</w:t>
      </w:r>
      <w:proofErr w:type="gramEnd"/>
      <w:r>
        <w:t>призера)   национального   (международного)   чемпионата   по</w:t>
      </w:r>
    </w:p>
    <w:p w:rsidR="00CC4B63" w:rsidRDefault="00CC4B63">
      <w:pPr>
        <w:pStyle w:val="ConsPlusNonformat"/>
        <w:jc w:val="both"/>
      </w:pPr>
      <w:r>
        <w:t>профессиональному мастерству:</w:t>
      </w:r>
    </w:p>
    <w:p w:rsidR="00CC4B63" w:rsidRDefault="00CC4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701"/>
        <w:gridCol w:w="3118"/>
      </w:tblGrid>
      <w:tr w:rsidR="00CC4B63">
        <w:tc>
          <w:tcPr>
            <w:tcW w:w="567" w:type="dxa"/>
          </w:tcPr>
          <w:p w:rsidR="00CC4B63" w:rsidRDefault="00CC4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</w:tcPr>
          <w:p w:rsidR="00CC4B63" w:rsidRDefault="00CC4B63">
            <w:pPr>
              <w:pStyle w:val="ConsPlusNormal"/>
              <w:jc w:val="center"/>
            </w:pPr>
            <w:r>
              <w:t>Компетенция</w:t>
            </w:r>
          </w:p>
        </w:tc>
        <w:tc>
          <w:tcPr>
            <w:tcW w:w="1984" w:type="dxa"/>
          </w:tcPr>
          <w:p w:rsidR="00CC4B63" w:rsidRDefault="00CC4B63">
            <w:pPr>
              <w:pStyle w:val="ConsPlusNormal"/>
              <w:jc w:val="center"/>
            </w:pPr>
            <w:r>
              <w:t xml:space="preserve">Фамилия, имя, отчество (при </w:t>
            </w:r>
            <w:r>
              <w:lastRenderedPageBreak/>
              <w:t>наличии) победителя (призера) полностью</w:t>
            </w:r>
          </w:p>
        </w:tc>
        <w:tc>
          <w:tcPr>
            <w:tcW w:w="1701" w:type="dxa"/>
          </w:tcPr>
          <w:p w:rsidR="00CC4B63" w:rsidRDefault="00CC4B63">
            <w:pPr>
              <w:pStyle w:val="ConsPlusNormal"/>
              <w:jc w:val="center"/>
            </w:pPr>
            <w:r>
              <w:lastRenderedPageBreak/>
              <w:t xml:space="preserve">Занятое место победителем </w:t>
            </w:r>
            <w:r>
              <w:lastRenderedPageBreak/>
              <w:t>(призером) место</w:t>
            </w:r>
          </w:p>
        </w:tc>
        <w:tc>
          <w:tcPr>
            <w:tcW w:w="3118" w:type="dxa"/>
          </w:tcPr>
          <w:p w:rsidR="00CC4B63" w:rsidRDefault="00CC4B63">
            <w:pPr>
              <w:pStyle w:val="ConsPlusNormal"/>
              <w:jc w:val="center"/>
            </w:pPr>
            <w:r>
              <w:lastRenderedPageBreak/>
              <w:t xml:space="preserve">Фамилия, имя, отчество (при наличии) наставника </w:t>
            </w:r>
            <w:r>
              <w:lastRenderedPageBreak/>
              <w:t xml:space="preserve">победителя (призера) полностью, в том числе которая была у наставника при рождении </w:t>
            </w:r>
            <w:hyperlink w:anchor="P42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C4B63">
        <w:tc>
          <w:tcPr>
            <w:tcW w:w="567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701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984" w:type="dxa"/>
          </w:tcPr>
          <w:p w:rsidR="00CC4B63" w:rsidRDefault="00CC4B63">
            <w:pPr>
              <w:pStyle w:val="ConsPlusNormal"/>
            </w:pPr>
          </w:p>
        </w:tc>
        <w:tc>
          <w:tcPr>
            <w:tcW w:w="1701" w:type="dxa"/>
          </w:tcPr>
          <w:p w:rsidR="00CC4B63" w:rsidRDefault="00CC4B63">
            <w:pPr>
              <w:pStyle w:val="ConsPlusNormal"/>
            </w:pPr>
          </w:p>
        </w:tc>
        <w:tc>
          <w:tcPr>
            <w:tcW w:w="3118" w:type="dxa"/>
          </w:tcPr>
          <w:p w:rsidR="00CC4B63" w:rsidRDefault="00CC4B63">
            <w:pPr>
              <w:pStyle w:val="ConsPlusNormal"/>
            </w:pPr>
          </w:p>
        </w:tc>
      </w:tr>
    </w:tbl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Причитающееся мне единовременное денежное поощрение за победу (призовое</w:t>
      </w:r>
    </w:p>
    <w:p w:rsidR="00CC4B63" w:rsidRDefault="00CC4B63">
      <w:pPr>
        <w:pStyle w:val="ConsPlusNonformat"/>
        <w:jc w:val="both"/>
      </w:pPr>
      <w:proofErr w:type="gramStart"/>
      <w:r>
        <w:t>место)  на</w:t>
      </w:r>
      <w:proofErr w:type="gramEnd"/>
      <w:r>
        <w:t xml:space="preserve">  национальном  (международном)  чемпионате  по профессиональному</w:t>
      </w:r>
    </w:p>
    <w:p w:rsidR="00CC4B63" w:rsidRDefault="00CC4B63">
      <w:pPr>
        <w:pStyle w:val="ConsPlusNonformat"/>
        <w:jc w:val="both"/>
      </w:pPr>
      <w:r>
        <w:t>мастерству прошу перечислить (указать):</w:t>
      </w:r>
    </w:p>
    <w:p w:rsidR="00CC4B63" w:rsidRDefault="00CC4B63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(наименование и адрес отделения федеральной почтовой связи)</w:t>
      </w:r>
    </w:p>
    <w:p w:rsidR="00CC4B63" w:rsidRDefault="00CC4B63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CC4B63" w:rsidRDefault="00CC4B63">
      <w:pPr>
        <w:pStyle w:val="ConsPlusNonformat"/>
        <w:jc w:val="both"/>
      </w:pPr>
      <w:r>
        <w:t xml:space="preserve">    Уведомление   о   принятом   </w:t>
      </w:r>
      <w:proofErr w:type="gramStart"/>
      <w:r>
        <w:t>решении  о</w:t>
      </w:r>
      <w:proofErr w:type="gramEnd"/>
      <w:r>
        <w:t xml:space="preserve">  предоставлении  или  отказе  в</w:t>
      </w:r>
    </w:p>
    <w:p w:rsidR="00CC4B63" w:rsidRDefault="00CC4B63">
      <w:pPr>
        <w:pStyle w:val="ConsPlusNonformat"/>
        <w:jc w:val="both"/>
      </w:pPr>
      <w:proofErr w:type="gramStart"/>
      <w:r>
        <w:t>предоставлении  единовременного</w:t>
      </w:r>
      <w:proofErr w:type="gramEnd"/>
      <w:r>
        <w:t xml:space="preserve">  денежного  поощрения  за  победу (призовое</w:t>
      </w:r>
    </w:p>
    <w:p w:rsidR="00CC4B63" w:rsidRDefault="00CC4B63">
      <w:pPr>
        <w:pStyle w:val="ConsPlusNonformat"/>
        <w:jc w:val="both"/>
      </w:pPr>
      <w:r>
        <w:t>место) прошу 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Уведомление  об</w:t>
      </w:r>
      <w:proofErr w:type="gramEnd"/>
      <w:r>
        <w:t xml:space="preserve">  отказе  в  принятии  документов  к  рассмотрению прошу</w:t>
      </w:r>
    </w:p>
    <w:p w:rsidR="00CC4B63" w:rsidRDefault="00CC4B63">
      <w:pPr>
        <w:pStyle w:val="ConsPlusNonformat"/>
        <w:jc w:val="both"/>
      </w:pPr>
      <w:r>
        <w:t>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в  отношении меня Пенсионным фондом Российской Федерации</w:t>
      </w:r>
    </w:p>
    <w:p w:rsidR="00CC4B63" w:rsidRDefault="00CC4B63">
      <w:pPr>
        <w:pStyle w:val="ConsPlusNonformat"/>
        <w:jc w:val="both"/>
      </w:pPr>
      <w:r>
        <w:t>открыт (не открыт) индивидуальный лицевой счет: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(указать страховой номер индивидуального лицевого счета или указать</w:t>
      </w:r>
    </w:p>
    <w:p w:rsidR="00CC4B63" w:rsidRDefault="00CC4B63">
      <w:pPr>
        <w:pStyle w:val="ConsPlusNonformat"/>
        <w:jc w:val="both"/>
      </w:pPr>
      <w:r>
        <w:t xml:space="preserve">                               "не открыт")</w:t>
      </w:r>
    </w:p>
    <w:p w:rsidR="00CC4B63" w:rsidRDefault="00CC4B63">
      <w:pPr>
        <w:pStyle w:val="ConsPlusNonformat"/>
        <w:jc w:val="both"/>
      </w:pPr>
      <w:r>
        <w:t xml:space="preserve">    В  соответствии со </w:t>
      </w:r>
      <w:hyperlink r:id="rId34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CC4B63" w:rsidRDefault="00CC4B63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  я  даю  согласие на обработку своих персональных</w:t>
      </w:r>
    </w:p>
    <w:p w:rsidR="00CC4B63" w:rsidRDefault="00CC4B63">
      <w:pPr>
        <w:pStyle w:val="ConsPlusNonformat"/>
        <w:jc w:val="both"/>
      </w:pPr>
      <w:r>
        <w:t>данных: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  целью</w:t>
      </w:r>
      <w:proofErr w:type="gramEnd"/>
      <w:r>
        <w:t xml:space="preserve">  выплаты  мне  единовременного  денежного  поощрения за победу</w:t>
      </w:r>
    </w:p>
    <w:p w:rsidR="00CC4B63" w:rsidRDefault="00CC4B63">
      <w:pPr>
        <w:pStyle w:val="ConsPlusNonformat"/>
        <w:jc w:val="both"/>
      </w:pPr>
      <w:r>
        <w:t xml:space="preserve">(призовое    </w:t>
      </w:r>
      <w:proofErr w:type="gramStart"/>
      <w:r>
        <w:t xml:space="preserve">место)   </w:t>
      </w:r>
      <w:proofErr w:type="gramEnd"/>
      <w:r>
        <w:t xml:space="preserve"> в   национальном   (международном)   чемпионате   по</w:t>
      </w:r>
    </w:p>
    <w:p w:rsidR="00CC4B63" w:rsidRDefault="00CC4B63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CC4B63" w:rsidRDefault="00CC4B63">
      <w:pPr>
        <w:pStyle w:val="ConsPlusNonformat"/>
        <w:jc w:val="both"/>
      </w:pPr>
      <w:r>
        <w:t xml:space="preserve">    с   </w:t>
      </w:r>
      <w:proofErr w:type="gramStart"/>
      <w:r>
        <w:t>целью  открытия</w:t>
      </w:r>
      <w:proofErr w:type="gramEnd"/>
      <w:r>
        <w:t xml:space="preserve">  в  отношении  меня  Пенсионным  фондом  Российской</w:t>
      </w:r>
    </w:p>
    <w:p w:rsidR="00CC4B63" w:rsidRDefault="00CC4B63">
      <w:pPr>
        <w:pStyle w:val="ConsPlusNonformat"/>
        <w:jc w:val="both"/>
      </w:pPr>
      <w:r>
        <w:t>Федерации индивидуального лицевого счета.</w:t>
      </w:r>
    </w:p>
    <w:p w:rsidR="00CC4B63" w:rsidRDefault="00CC4B63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CC4B63" w:rsidRDefault="00CC4B63">
      <w:pPr>
        <w:pStyle w:val="ConsPlusNonformat"/>
        <w:jc w:val="both"/>
      </w:pPr>
      <w:r>
        <w:t xml:space="preserve">    фамилия, имя, отчество (при наличии);</w:t>
      </w:r>
    </w:p>
    <w:p w:rsidR="00CC4B63" w:rsidRDefault="00CC4B63">
      <w:pPr>
        <w:pStyle w:val="ConsPlusNonformat"/>
        <w:jc w:val="both"/>
      </w:pPr>
      <w:r>
        <w:t xml:space="preserve">    паспортные   данные   </w:t>
      </w:r>
      <w:proofErr w:type="gramStart"/>
      <w:r>
        <w:t>или  сведения</w:t>
      </w:r>
      <w:proofErr w:type="gramEnd"/>
      <w:r>
        <w:t>,  содержащиеся  в  ином  документе,</w:t>
      </w:r>
    </w:p>
    <w:p w:rsidR="00CC4B63" w:rsidRDefault="00CC4B63">
      <w:pPr>
        <w:pStyle w:val="ConsPlusNonformat"/>
        <w:jc w:val="both"/>
      </w:pPr>
      <w:r>
        <w:t>удостоверяющем личность победителя (призера);</w:t>
      </w:r>
    </w:p>
    <w:p w:rsidR="00CC4B63" w:rsidRDefault="00CC4B63">
      <w:pPr>
        <w:pStyle w:val="ConsPlusNonformat"/>
        <w:jc w:val="both"/>
      </w:pPr>
      <w:r>
        <w:t xml:space="preserve">    адрес постоянного места жительства;</w:t>
      </w:r>
    </w:p>
    <w:p w:rsidR="00CC4B63" w:rsidRDefault="00CC4B63">
      <w:pPr>
        <w:pStyle w:val="ConsPlusNonformat"/>
        <w:jc w:val="both"/>
      </w:pPr>
      <w:r>
        <w:t xml:space="preserve">    банковские реквизиты;</w:t>
      </w:r>
    </w:p>
    <w:p w:rsidR="00CC4B63" w:rsidRDefault="00CC4B63">
      <w:pPr>
        <w:pStyle w:val="ConsPlusNonformat"/>
        <w:jc w:val="both"/>
      </w:pPr>
      <w:r>
        <w:t xml:space="preserve">    контактный номер телефона;</w:t>
      </w:r>
    </w:p>
    <w:p w:rsidR="00CC4B63" w:rsidRDefault="00CC4B63">
      <w:pPr>
        <w:pStyle w:val="ConsPlusNonformat"/>
        <w:jc w:val="both"/>
      </w:pPr>
      <w:r>
        <w:t xml:space="preserve">    адрес электронной почты.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Обработка  персональных</w:t>
      </w:r>
      <w:proofErr w:type="gramEnd"/>
      <w:r>
        <w:t xml:space="preserve">  данных  осуществляется  путем  сбора,  записи,</w:t>
      </w:r>
    </w:p>
    <w:p w:rsidR="00CC4B63" w:rsidRDefault="00CC4B63">
      <w:pPr>
        <w:pStyle w:val="ConsPlusNonformat"/>
        <w:jc w:val="both"/>
      </w:pPr>
      <w:proofErr w:type="gramStart"/>
      <w:r>
        <w:t>систематизации,  накопления</w:t>
      </w:r>
      <w:proofErr w:type="gramEnd"/>
      <w:r>
        <w:t>,  хранения,  уточнения (обновления, изменения),</w:t>
      </w:r>
    </w:p>
    <w:p w:rsidR="00CC4B63" w:rsidRDefault="00CC4B63">
      <w:pPr>
        <w:pStyle w:val="ConsPlusNonformat"/>
        <w:jc w:val="both"/>
      </w:pPr>
      <w:r>
        <w:t>передачи</w:t>
      </w:r>
      <w:proofErr w:type="gramStart"/>
      <w:r>
        <w:t xml:space="preserve">   (</w:t>
      </w:r>
      <w:proofErr w:type="gramEnd"/>
      <w:r>
        <w:t>распространения,   предоставления,   доступа),   обезличивания,</w:t>
      </w:r>
    </w:p>
    <w:p w:rsidR="00CC4B63" w:rsidRDefault="00CC4B63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36" w:history="1">
        <w:r>
          <w:rPr>
            <w:color w:val="0000FF"/>
          </w:rPr>
          <w:t>пунктом 3 статьи 3</w:t>
        </w:r>
      </w:hyperlink>
    </w:p>
    <w:p w:rsidR="00CC4B63" w:rsidRDefault="00CC4B63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CC4B63" w:rsidRDefault="00CC4B63">
      <w:pPr>
        <w:pStyle w:val="ConsPlusNonformat"/>
        <w:jc w:val="both"/>
      </w:pPr>
      <w:r>
        <w:t>письменной форме.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>"__" _______________ 20__ года _____________/_______________________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CC4B63" w:rsidRDefault="00CC4B63">
      <w:pPr>
        <w:pStyle w:val="ConsPlusNormal"/>
        <w:ind w:firstLine="540"/>
        <w:jc w:val="both"/>
      </w:pPr>
      <w:r>
        <w:t>--------------------------------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13" w:name="P425"/>
      <w:bookmarkEnd w:id="13"/>
      <w:r>
        <w:t xml:space="preserve">&lt;1&gt; Указывается адрес места жительства по месту регистрации или место жительства по месту </w:t>
      </w:r>
      <w:r>
        <w:lastRenderedPageBreak/>
        <w:t>пребывания. В случае отсутствия регистрации по месту жительства или по месту пребывания указывается адрес фактического проживания.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14" w:name="P426"/>
      <w:bookmarkEnd w:id="14"/>
      <w:r>
        <w:t>&lt;2&gt; Данные заполняются только в том случае, если в отношении заявителя не открыт индивидуальный лицевой счет в территориальном органе Пенсионного фонда Российской Федерации.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right"/>
        <w:outlineLvl w:val="1"/>
      </w:pPr>
      <w:r>
        <w:t>Приложение N 4</w:t>
      </w:r>
    </w:p>
    <w:p w:rsidR="00CC4B63" w:rsidRDefault="00CC4B63">
      <w:pPr>
        <w:pStyle w:val="ConsPlusNormal"/>
        <w:jc w:val="right"/>
      </w:pPr>
      <w:r>
        <w:t>к Порядку</w:t>
      </w:r>
    </w:p>
    <w:p w:rsidR="00CC4B63" w:rsidRDefault="00CC4B63">
      <w:pPr>
        <w:pStyle w:val="ConsPlusNormal"/>
        <w:jc w:val="right"/>
      </w:pPr>
      <w:r>
        <w:t>предоставления единовременного</w:t>
      </w:r>
    </w:p>
    <w:p w:rsidR="00CC4B63" w:rsidRDefault="00CC4B63">
      <w:pPr>
        <w:pStyle w:val="ConsPlusNormal"/>
        <w:jc w:val="right"/>
      </w:pPr>
      <w:r>
        <w:t>денежного поощрения победителям</w:t>
      </w:r>
    </w:p>
    <w:p w:rsidR="00CC4B63" w:rsidRDefault="00CC4B63">
      <w:pPr>
        <w:pStyle w:val="ConsPlusNormal"/>
        <w:jc w:val="right"/>
      </w:pPr>
      <w:r>
        <w:t>и призерам национальных</w:t>
      </w:r>
    </w:p>
    <w:p w:rsidR="00CC4B63" w:rsidRDefault="00CC4B63">
      <w:pPr>
        <w:pStyle w:val="ConsPlusNormal"/>
        <w:jc w:val="right"/>
      </w:pPr>
      <w:r>
        <w:t>и международных чемпионатов</w:t>
      </w:r>
    </w:p>
    <w:p w:rsidR="00CC4B63" w:rsidRDefault="00CC4B63">
      <w:pPr>
        <w:pStyle w:val="ConsPlusNormal"/>
        <w:jc w:val="right"/>
      </w:pPr>
      <w:r>
        <w:t>по профессиональному мастерству,</w:t>
      </w:r>
    </w:p>
    <w:p w:rsidR="00CC4B63" w:rsidRDefault="00CC4B63">
      <w:pPr>
        <w:pStyle w:val="ConsPlusNormal"/>
        <w:jc w:val="right"/>
      </w:pPr>
      <w:r>
        <w:t>а также их наставникам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В министерство образования</w:t>
      </w:r>
    </w:p>
    <w:p w:rsidR="00CC4B63" w:rsidRDefault="00CC4B63">
      <w:pPr>
        <w:pStyle w:val="ConsPlusNonformat"/>
        <w:jc w:val="both"/>
      </w:pPr>
      <w:r>
        <w:t xml:space="preserve">                                      Красноярского края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(ФИО (при наличии) полностью)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                                  проживающий (</w:t>
      </w:r>
      <w:proofErr w:type="spellStart"/>
      <w:r>
        <w:t>ая</w:t>
      </w:r>
      <w:proofErr w:type="spellEnd"/>
      <w:r>
        <w:t>) по адресу: 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(почтовый адрес места жительства) </w:t>
      </w:r>
      <w:hyperlink w:anchor="P530" w:history="1">
        <w:r>
          <w:rPr>
            <w:color w:val="0000FF"/>
          </w:rPr>
          <w:t>&lt;1&gt;</w:t>
        </w:r>
      </w:hyperlink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CC4B63" w:rsidRDefault="00CC4B6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          (адрес электронной почты)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bookmarkStart w:id="15" w:name="P456"/>
      <w:bookmarkEnd w:id="15"/>
      <w:r>
        <w:t xml:space="preserve">                                 Заявление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В  соответствии  с  </w:t>
      </w:r>
      <w:hyperlink r:id="rId37" w:history="1">
        <w:r>
          <w:rPr>
            <w:color w:val="0000FF"/>
          </w:rPr>
          <w:t>Законом</w:t>
        </w:r>
      </w:hyperlink>
      <w:r>
        <w:t xml:space="preserve"> Красноярского края от 19.10.2017 N 4-950 "О</w:t>
      </w:r>
    </w:p>
    <w:p w:rsidR="00CC4B63" w:rsidRDefault="00CC4B63">
      <w:pPr>
        <w:pStyle w:val="ConsPlusNonformat"/>
        <w:jc w:val="both"/>
      </w:pPr>
      <w:proofErr w:type="gramStart"/>
      <w:r>
        <w:t>единовременном  денежном</w:t>
      </w:r>
      <w:proofErr w:type="gramEnd"/>
      <w:r>
        <w:t xml:space="preserve">  поощрении  победителям  и призерам национальных и</w:t>
      </w:r>
    </w:p>
    <w:p w:rsidR="00CC4B63" w:rsidRDefault="00CC4B63">
      <w:pPr>
        <w:pStyle w:val="ConsPlusNonformat"/>
        <w:jc w:val="both"/>
      </w:pPr>
      <w:proofErr w:type="gramStart"/>
      <w:r>
        <w:t>международных  чемпионатов</w:t>
      </w:r>
      <w:proofErr w:type="gramEnd"/>
      <w:r>
        <w:t xml:space="preserve">  по  профессиональному  мастерству,  а  также их</w:t>
      </w:r>
    </w:p>
    <w:p w:rsidR="00CC4B63" w:rsidRDefault="00CC4B63">
      <w:pPr>
        <w:pStyle w:val="ConsPlusNonformat"/>
        <w:jc w:val="both"/>
      </w:pPr>
      <w:r>
        <w:t>наставникам</w:t>
      </w:r>
      <w:proofErr w:type="gramStart"/>
      <w:r>
        <w:t>"  (</w:t>
      </w:r>
      <w:proofErr w:type="gramEnd"/>
      <w:r>
        <w:t>далее  -  Закон  N 4-950) в связи с успешным выступлением на</w:t>
      </w:r>
    </w:p>
    <w:p w:rsidR="00CC4B63" w:rsidRDefault="00CC4B63">
      <w:pPr>
        <w:pStyle w:val="ConsPlusNonformat"/>
        <w:jc w:val="both"/>
      </w:pPr>
      <w:proofErr w:type="gramStart"/>
      <w:r>
        <w:t>национальном  (</w:t>
      </w:r>
      <w:proofErr w:type="gramEnd"/>
      <w:r>
        <w:t>международном)  чемпионате  по  профессиональному мастерству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(название соревнований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N 4-950)</w:t>
      </w:r>
    </w:p>
    <w:p w:rsidR="00CC4B63" w:rsidRDefault="00CC4B63">
      <w:pPr>
        <w:pStyle w:val="ConsPlusNonformat"/>
        <w:jc w:val="both"/>
      </w:pPr>
      <w:r>
        <w:t>проходившем ______________________________________________________________,</w:t>
      </w:r>
    </w:p>
    <w:p w:rsidR="00CC4B63" w:rsidRDefault="00CC4B63">
      <w:pPr>
        <w:pStyle w:val="ConsPlusNonformat"/>
        <w:jc w:val="both"/>
      </w:pPr>
      <w:r>
        <w:t xml:space="preserve">                           (сроки и место проведения)</w:t>
      </w:r>
    </w:p>
    <w:p w:rsidR="00CC4B63" w:rsidRDefault="00CC4B63">
      <w:pPr>
        <w:pStyle w:val="ConsPlusNonformat"/>
        <w:jc w:val="both"/>
      </w:pPr>
      <w:proofErr w:type="gramStart"/>
      <w:r>
        <w:t>прошу  выплатить</w:t>
      </w:r>
      <w:proofErr w:type="gramEnd"/>
      <w:r>
        <w:t xml:space="preserve">  мне,  представителю  по доверенности победителя (призера,</w:t>
      </w:r>
    </w:p>
    <w:p w:rsidR="00CC4B63" w:rsidRDefault="00CC4B63">
      <w:pPr>
        <w:pStyle w:val="ConsPlusNonformat"/>
        <w:jc w:val="both"/>
      </w:pPr>
      <w:r>
        <w:t>наставника</w:t>
      </w:r>
      <w:proofErr w:type="gramStart"/>
      <w:r>
        <w:t xml:space="preserve">),   </w:t>
      </w:r>
      <w:proofErr w:type="gramEnd"/>
      <w:r>
        <w:t xml:space="preserve"> полученной    в    порядке,   предусмотренном   гражданским</w:t>
      </w:r>
    </w:p>
    <w:p w:rsidR="00CC4B63" w:rsidRDefault="00CC4B63">
      <w:pPr>
        <w:pStyle w:val="ConsPlusNonformat"/>
        <w:jc w:val="both"/>
      </w:pPr>
      <w:r>
        <w:t>законодательством, единовременное денежное поощрение:</w:t>
      </w:r>
    </w:p>
    <w:p w:rsidR="00CC4B63" w:rsidRDefault="00CC4B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28"/>
        <w:gridCol w:w="5669"/>
      </w:tblGrid>
      <w:tr w:rsidR="00CC4B63">
        <w:tc>
          <w:tcPr>
            <w:tcW w:w="567" w:type="dxa"/>
          </w:tcPr>
          <w:p w:rsidR="00CC4B63" w:rsidRDefault="00CC4B6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28" w:type="dxa"/>
          </w:tcPr>
          <w:p w:rsidR="00CC4B63" w:rsidRDefault="00CC4B63">
            <w:pPr>
              <w:pStyle w:val="ConsPlusNormal"/>
              <w:jc w:val="center"/>
            </w:pPr>
            <w:r>
              <w:t>Компетенция</w:t>
            </w:r>
          </w:p>
        </w:tc>
        <w:tc>
          <w:tcPr>
            <w:tcW w:w="5669" w:type="dxa"/>
          </w:tcPr>
          <w:p w:rsidR="00CC4B63" w:rsidRDefault="00CC4B63">
            <w:pPr>
              <w:pStyle w:val="ConsPlusNormal"/>
              <w:jc w:val="center"/>
            </w:pPr>
            <w:r>
              <w:t>Фамилия, имя, отчество победителя (призера) или наставника полностью</w:t>
            </w:r>
          </w:p>
        </w:tc>
      </w:tr>
      <w:tr w:rsidR="00CC4B63">
        <w:tc>
          <w:tcPr>
            <w:tcW w:w="567" w:type="dxa"/>
          </w:tcPr>
          <w:p w:rsidR="00CC4B63" w:rsidRDefault="00CC4B63">
            <w:pPr>
              <w:pStyle w:val="ConsPlusNormal"/>
            </w:pPr>
          </w:p>
        </w:tc>
        <w:tc>
          <w:tcPr>
            <w:tcW w:w="2828" w:type="dxa"/>
          </w:tcPr>
          <w:p w:rsidR="00CC4B63" w:rsidRDefault="00CC4B63">
            <w:pPr>
              <w:pStyle w:val="ConsPlusNormal"/>
            </w:pPr>
          </w:p>
        </w:tc>
        <w:tc>
          <w:tcPr>
            <w:tcW w:w="5669" w:type="dxa"/>
          </w:tcPr>
          <w:p w:rsidR="00CC4B63" w:rsidRDefault="00CC4B63">
            <w:pPr>
              <w:pStyle w:val="ConsPlusNormal"/>
            </w:pPr>
          </w:p>
        </w:tc>
      </w:tr>
    </w:tbl>
    <w:p w:rsidR="00CC4B63" w:rsidRDefault="00CC4B63">
      <w:pPr>
        <w:pStyle w:val="ConsPlusNormal"/>
        <w:jc w:val="both"/>
      </w:pPr>
    </w:p>
    <w:p w:rsidR="00CC4B63" w:rsidRDefault="00CC4B63">
      <w:pPr>
        <w:pStyle w:val="ConsPlusNonformat"/>
        <w:jc w:val="both"/>
      </w:pPr>
      <w:r>
        <w:t xml:space="preserve">    Единовременное денежное прошу перечислить (указать):</w:t>
      </w:r>
    </w:p>
    <w:p w:rsidR="00CC4B63" w:rsidRDefault="00CC4B63">
      <w:pPr>
        <w:pStyle w:val="ConsPlusNonformat"/>
        <w:jc w:val="both"/>
      </w:pPr>
      <w:r>
        <w:t xml:space="preserve">    через отделение федеральной почтовой связи: 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lastRenderedPageBreak/>
        <w:t xml:space="preserve">        (наименование и адрес отделения федеральной почтовой связи)</w:t>
      </w:r>
    </w:p>
    <w:p w:rsidR="00CC4B63" w:rsidRDefault="00CC4B63">
      <w:pPr>
        <w:pStyle w:val="ConsPlusNonformat"/>
        <w:jc w:val="both"/>
      </w:pPr>
      <w:r>
        <w:t xml:space="preserve">    на счет, открытый в российской кредитной организации: 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              (наименование банка и реквизиты счета)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Уведомление   о   принятом   </w:t>
      </w:r>
      <w:proofErr w:type="gramStart"/>
      <w:r>
        <w:t>решении  о</w:t>
      </w:r>
      <w:proofErr w:type="gramEnd"/>
      <w:r>
        <w:t xml:space="preserve">  предоставлении  или  отказе  в</w:t>
      </w:r>
    </w:p>
    <w:p w:rsidR="00CC4B63" w:rsidRDefault="00CC4B63">
      <w:pPr>
        <w:pStyle w:val="ConsPlusNonformat"/>
        <w:jc w:val="both"/>
      </w:pPr>
      <w:proofErr w:type="gramStart"/>
      <w:r>
        <w:t>предоставлении  единовременного</w:t>
      </w:r>
      <w:proofErr w:type="gramEnd"/>
      <w:r>
        <w:t xml:space="preserve">  денежного  поощрения  за  победу (призовое</w:t>
      </w:r>
    </w:p>
    <w:p w:rsidR="00CC4B63" w:rsidRDefault="00CC4B63">
      <w:pPr>
        <w:pStyle w:val="ConsPlusNonformat"/>
        <w:jc w:val="both"/>
      </w:pPr>
      <w:r>
        <w:t>место) прошу 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Уведомление  об</w:t>
      </w:r>
      <w:proofErr w:type="gramEnd"/>
      <w:r>
        <w:t xml:space="preserve">  отказе  в  принятии  документов  к  рассмотрению прошу</w:t>
      </w:r>
    </w:p>
    <w:p w:rsidR="00CC4B63" w:rsidRDefault="00CC4B63">
      <w:pPr>
        <w:pStyle w:val="ConsPlusNonformat"/>
        <w:jc w:val="both"/>
      </w:pPr>
      <w:r>
        <w:t>направить (указать):</w:t>
      </w:r>
    </w:p>
    <w:p w:rsidR="00CC4B63" w:rsidRDefault="00CC4B63">
      <w:pPr>
        <w:pStyle w:val="ConsPlusNonformat"/>
        <w:jc w:val="both"/>
      </w:pPr>
      <w:r>
        <w:t xml:space="preserve">    по почтовому адресу: __________________________________________________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по адресу электронной почты: 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в  отношении меня Пенсионным фондом Российской Федерации</w:t>
      </w:r>
    </w:p>
    <w:p w:rsidR="00CC4B63" w:rsidRDefault="00CC4B63">
      <w:pPr>
        <w:pStyle w:val="ConsPlusNonformat"/>
        <w:jc w:val="both"/>
      </w:pPr>
      <w:r>
        <w:t>открыт (не открыт) индивидуальный лицевой счет:</w:t>
      </w:r>
    </w:p>
    <w:p w:rsidR="00CC4B63" w:rsidRDefault="00CC4B63">
      <w:pPr>
        <w:pStyle w:val="ConsPlusNonformat"/>
        <w:jc w:val="both"/>
      </w:pPr>
      <w:r>
        <w:t>___________________________________________________________________________</w:t>
      </w:r>
    </w:p>
    <w:p w:rsidR="00CC4B63" w:rsidRDefault="00CC4B63">
      <w:pPr>
        <w:pStyle w:val="ConsPlusNonformat"/>
        <w:jc w:val="both"/>
      </w:pPr>
      <w:r>
        <w:t xml:space="preserve">    (указать страховой номер индивидуального лицевого счета или указать</w:t>
      </w:r>
    </w:p>
    <w:p w:rsidR="00CC4B63" w:rsidRDefault="00CC4B63">
      <w:pPr>
        <w:pStyle w:val="ConsPlusNonformat"/>
        <w:jc w:val="both"/>
      </w:pPr>
      <w:r>
        <w:t xml:space="preserve">                               "не открыт")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 xml:space="preserve">    В  соответствии со </w:t>
      </w:r>
      <w:hyperlink r:id="rId39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CC4B63" w:rsidRDefault="00CC4B63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 данных"  я  даю  согласие на обработку своих персональных</w:t>
      </w:r>
    </w:p>
    <w:p w:rsidR="00CC4B63" w:rsidRDefault="00CC4B63">
      <w:pPr>
        <w:pStyle w:val="ConsPlusNonformat"/>
        <w:jc w:val="both"/>
      </w:pPr>
      <w:r>
        <w:t>данных: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с  целью</w:t>
      </w:r>
      <w:proofErr w:type="gramEnd"/>
      <w:r>
        <w:t xml:space="preserve">  выплаты  мне  единовременного  денежного  поощрения за победу</w:t>
      </w:r>
    </w:p>
    <w:p w:rsidR="00CC4B63" w:rsidRDefault="00CC4B63">
      <w:pPr>
        <w:pStyle w:val="ConsPlusNonformat"/>
        <w:jc w:val="both"/>
      </w:pPr>
      <w:r>
        <w:t xml:space="preserve">(призовое    </w:t>
      </w:r>
      <w:proofErr w:type="gramStart"/>
      <w:r>
        <w:t xml:space="preserve">место)   </w:t>
      </w:r>
      <w:proofErr w:type="gramEnd"/>
      <w:r>
        <w:t xml:space="preserve"> в   национальном   (международном)   чемпионате   по</w:t>
      </w:r>
    </w:p>
    <w:p w:rsidR="00CC4B63" w:rsidRDefault="00CC4B63">
      <w:pPr>
        <w:pStyle w:val="ConsPlusNonformat"/>
        <w:jc w:val="both"/>
      </w:pPr>
      <w:r>
        <w:t xml:space="preserve">профессиональному мастерству в соответствии с </w:t>
      </w:r>
      <w:hyperlink r:id="rId40" w:history="1">
        <w:r>
          <w:rPr>
            <w:color w:val="0000FF"/>
          </w:rPr>
          <w:t>Законом</w:t>
        </w:r>
      </w:hyperlink>
      <w:r>
        <w:t xml:space="preserve"> N 4-950;</w:t>
      </w:r>
    </w:p>
    <w:p w:rsidR="00CC4B63" w:rsidRDefault="00CC4B63">
      <w:pPr>
        <w:pStyle w:val="ConsPlusNonformat"/>
        <w:jc w:val="both"/>
      </w:pPr>
      <w:r>
        <w:t xml:space="preserve">    с   </w:t>
      </w:r>
      <w:proofErr w:type="gramStart"/>
      <w:r>
        <w:t>целью  открытия</w:t>
      </w:r>
      <w:proofErr w:type="gramEnd"/>
      <w:r>
        <w:t xml:space="preserve">  в  отношении  меня  Пенсионным  фондом  Российской</w:t>
      </w:r>
    </w:p>
    <w:p w:rsidR="00CC4B63" w:rsidRDefault="00CC4B63">
      <w:pPr>
        <w:pStyle w:val="ConsPlusNonformat"/>
        <w:jc w:val="both"/>
      </w:pPr>
      <w:r>
        <w:t>Федерации индивидуального лицевого счета.</w:t>
      </w:r>
    </w:p>
    <w:p w:rsidR="00CC4B63" w:rsidRDefault="00CC4B63">
      <w:pPr>
        <w:pStyle w:val="ConsPlusNonformat"/>
        <w:jc w:val="both"/>
      </w:pPr>
      <w:r>
        <w:t xml:space="preserve">    Перечень персональных данных, на обработку которых даю свое согласие:</w:t>
      </w:r>
    </w:p>
    <w:p w:rsidR="00CC4B63" w:rsidRDefault="00CC4B63">
      <w:pPr>
        <w:pStyle w:val="ConsPlusNonformat"/>
        <w:jc w:val="both"/>
      </w:pPr>
      <w:r>
        <w:t xml:space="preserve">    фамилия, имя, отчество (при наличии);</w:t>
      </w:r>
    </w:p>
    <w:p w:rsidR="00CC4B63" w:rsidRDefault="00CC4B63">
      <w:pPr>
        <w:pStyle w:val="ConsPlusNonformat"/>
        <w:jc w:val="both"/>
      </w:pPr>
      <w:r>
        <w:t xml:space="preserve">    паспортные   данные   </w:t>
      </w:r>
      <w:proofErr w:type="gramStart"/>
      <w:r>
        <w:t>или  сведения</w:t>
      </w:r>
      <w:proofErr w:type="gramEnd"/>
      <w:r>
        <w:t>,  содержащиеся  в  ином  документе,</w:t>
      </w:r>
    </w:p>
    <w:p w:rsidR="00CC4B63" w:rsidRDefault="00CC4B63">
      <w:pPr>
        <w:pStyle w:val="ConsPlusNonformat"/>
        <w:jc w:val="both"/>
      </w:pPr>
      <w:r>
        <w:t>удостоверяющем личность победителя (призера);</w:t>
      </w:r>
    </w:p>
    <w:p w:rsidR="00CC4B63" w:rsidRDefault="00CC4B63">
      <w:pPr>
        <w:pStyle w:val="ConsPlusNonformat"/>
        <w:jc w:val="both"/>
      </w:pPr>
      <w:r>
        <w:t xml:space="preserve">    адрес постоянного места жительства;</w:t>
      </w:r>
    </w:p>
    <w:p w:rsidR="00CC4B63" w:rsidRDefault="00CC4B63">
      <w:pPr>
        <w:pStyle w:val="ConsPlusNonformat"/>
        <w:jc w:val="both"/>
      </w:pPr>
      <w:r>
        <w:t xml:space="preserve">    банковские реквизиты;</w:t>
      </w:r>
    </w:p>
    <w:p w:rsidR="00CC4B63" w:rsidRDefault="00CC4B63">
      <w:pPr>
        <w:pStyle w:val="ConsPlusNonformat"/>
        <w:jc w:val="both"/>
      </w:pPr>
      <w:r>
        <w:t xml:space="preserve">    контактный номер телефона;</w:t>
      </w:r>
    </w:p>
    <w:p w:rsidR="00CC4B63" w:rsidRDefault="00CC4B63">
      <w:pPr>
        <w:pStyle w:val="ConsPlusNonformat"/>
        <w:jc w:val="both"/>
      </w:pPr>
      <w:r>
        <w:t xml:space="preserve">    адрес электронной почты.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Обработка  персональных</w:t>
      </w:r>
      <w:proofErr w:type="gramEnd"/>
      <w:r>
        <w:t xml:space="preserve">  данных  осуществляется  путем  сбора,  записи,</w:t>
      </w:r>
    </w:p>
    <w:p w:rsidR="00CC4B63" w:rsidRDefault="00CC4B63">
      <w:pPr>
        <w:pStyle w:val="ConsPlusNonformat"/>
        <w:jc w:val="both"/>
      </w:pPr>
      <w:proofErr w:type="gramStart"/>
      <w:r>
        <w:t>систематизации,  накопления</w:t>
      </w:r>
      <w:proofErr w:type="gramEnd"/>
      <w:r>
        <w:t>,  хранения,  уточнения (обновления, изменения),</w:t>
      </w:r>
    </w:p>
    <w:p w:rsidR="00CC4B63" w:rsidRDefault="00CC4B63">
      <w:pPr>
        <w:pStyle w:val="ConsPlusNonformat"/>
        <w:jc w:val="both"/>
      </w:pPr>
      <w:r>
        <w:t>передачи</w:t>
      </w:r>
      <w:proofErr w:type="gramStart"/>
      <w:r>
        <w:t xml:space="preserve">   (</w:t>
      </w:r>
      <w:proofErr w:type="gramEnd"/>
      <w:r>
        <w:t>распространения,   предоставления,   доступа),   обезличивания,</w:t>
      </w:r>
    </w:p>
    <w:p w:rsidR="00CC4B63" w:rsidRDefault="00CC4B63">
      <w:pPr>
        <w:pStyle w:val="ConsPlusNonformat"/>
        <w:jc w:val="both"/>
      </w:pPr>
      <w:r>
        <w:t xml:space="preserve">блокирования,  удаления,  уничтожения  в  соответствии с </w:t>
      </w:r>
      <w:hyperlink r:id="rId41" w:history="1">
        <w:r>
          <w:rPr>
            <w:color w:val="0000FF"/>
          </w:rPr>
          <w:t>пунктом 3 статьи 3</w:t>
        </w:r>
      </w:hyperlink>
    </w:p>
    <w:p w:rsidR="00CC4B63" w:rsidRDefault="00CC4B63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CC4B63" w:rsidRDefault="00CC4B63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действует  со  дня  его подписания до дня отзыва в</w:t>
      </w:r>
    </w:p>
    <w:p w:rsidR="00CC4B63" w:rsidRDefault="00CC4B63">
      <w:pPr>
        <w:pStyle w:val="ConsPlusNonformat"/>
        <w:jc w:val="both"/>
      </w:pPr>
      <w:r>
        <w:t>письменной форме.</w:t>
      </w:r>
    </w:p>
    <w:p w:rsidR="00CC4B63" w:rsidRDefault="00CC4B63">
      <w:pPr>
        <w:pStyle w:val="ConsPlusNonformat"/>
        <w:jc w:val="both"/>
      </w:pPr>
    </w:p>
    <w:p w:rsidR="00CC4B63" w:rsidRDefault="00CC4B63">
      <w:pPr>
        <w:pStyle w:val="ConsPlusNonformat"/>
        <w:jc w:val="both"/>
      </w:pPr>
      <w:r>
        <w:t>"__" _______________ 20__ года _____________/_______________________</w:t>
      </w:r>
    </w:p>
    <w:p w:rsidR="00CC4B63" w:rsidRDefault="00CC4B63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(расшифровка)</w:t>
      </w:r>
    </w:p>
    <w:p w:rsidR="00CC4B63" w:rsidRDefault="00CC4B63">
      <w:pPr>
        <w:pStyle w:val="ConsPlusNormal"/>
        <w:ind w:firstLine="540"/>
        <w:jc w:val="both"/>
      </w:pPr>
      <w:r>
        <w:t>--------------------------------</w:t>
      </w:r>
    </w:p>
    <w:p w:rsidR="00CC4B63" w:rsidRDefault="00CC4B63">
      <w:pPr>
        <w:pStyle w:val="ConsPlusNormal"/>
        <w:spacing w:before="220"/>
        <w:ind w:firstLine="540"/>
        <w:jc w:val="both"/>
      </w:pPr>
      <w:bookmarkStart w:id="16" w:name="P530"/>
      <w:bookmarkEnd w:id="16"/>
      <w:r>
        <w:t>&lt;1&gt;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 указывается адрес фактического проживания.</w:t>
      </w: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jc w:val="both"/>
      </w:pPr>
    </w:p>
    <w:p w:rsidR="00CC4B63" w:rsidRDefault="00CC4B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64C" w:rsidRDefault="0054264C"/>
    <w:sectPr w:rsidR="0054264C" w:rsidSect="00C5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63"/>
    <w:rsid w:val="00242CED"/>
    <w:rsid w:val="0054264C"/>
    <w:rsid w:val="00B62959"/>
    <w:rsid w:val="00C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62A6"/>
  <w15:chartTrackingRefBased/>
  <w15:docId w15:val="{386D5649-BD4F-465D-86F1-9B3A69E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B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376C4B89ABEB14CADFFBFD10257C7188E3570F1AE95B59B4D34FC261AD6FEE54A59CBFC8345BB2BB7E936235EC38AB72nBC7K" TargetMode="External"/><Relationship Id="rId13" Type="http://schemas.openxmlformats.org/officeDocument/2006/relationships/hyperlink" Target="consultantplus://offline/ref=9C376C4B89ABEB14CADFFBEB1349237E88EF0E051CEB520FEF8049953EFD69BB14E59AEA99700ABAB977D93375A737A972AB545F301A8C15n4CEK" TargetMode="External"/><Relationship Id="rId18" Type="http://schemas.openxmlformats.org/officeDocument/2006/relationships/hyperlink" Target="consultantplus://offline/ref=9C376C4B89ABEB14CADFFBEB1349237E88E00E031AEE520FEF8049953EFD69BB14E59AEA99700EB7B177D93375A737A972AB545F301A8C15n4CEK" TargetMode="External"/><Relationship Id="rId26" Type="http://schemas.openxmlformats.org/officeDocument/2006/relationships/hyperlink" Target="consultantplus://offline/ref=9C376C4B89ABEB14CADFFBEB1349237E88E0000311EB520FEF8049953EFD69BB14E59AEA99700CBCB077D93375A737A972AB545F301A8C15n4CEK" TargetMode="External"/><Relationship Id="rId39" Type="http://schemas.openxmlformats.org/officeDocument/2006/relationships/hyperlink" Target="consultantplus://offline/ref=9C376C4B89ABEB14CADFFBEB1349237E88E0000311EB520FEF8049953EFD69BB14E59AEA99700CB8B177D93375A737A972AB545F301A8C15n4C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376C4B89ABEB14CADFFBEB1349237E88E00E031AEE520FEF8049953EFD69BB14E59AEA99700EB7B177D93375A737A972AB545F301A8C15n4CEK" TargetMode="External"/><Relationship Id="rId34" Type="http://schemas.openxmlformats.org/officeDocument/2006/relationships/hyperlink" Target="consultantplus://offline/ref=9C376C4B89ABEB14CADFFBEB1349237E88E0000311EB520FEF8049953EFD69BB14E59AEA99700CB8B177D93375A737A972AB545F301A8C15n4CE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C376C4B89ABEB14CADFFBFD10257C7188E3570F1AE95B5EB1D44FC261AD6FEE54A59CBFDA3403BEB97C8D6331F96EFA34E059592C068C1352B0030AnAC1K" TargetMode="External"/><Relationship Id="rId12" Type="http://schemas.openxmlformats.org/officeDocument/2006/relationships/hyperlink" Target="consultantplus://offline/ref=9C376C4B89ABEB14CADFFBEB1349237E88E000051CE9520FEF8049953EFD69BB06E5C2E69B7210BFBD628F6233nFC0K" TargetMode="External"/><Relationship Id="rId17" Type="http://schemas.openxmlformats.org/officeDocument/2006/relationships/hyperlink" Target="consultantplus://offline/ref=9C376C4B89ABEB14CADFFBEB1349237E88E00E031AEE520FEF8049953EFD69BB14E59AEA99700EB8BA77D93375A737A972AB545F301A8C15n4CEK" TargetMode="External"/><Relationship Id="rId25" Type="http://schemas.openxmlformats.org/officeDocument/2006/relationships/hyperlink" Target="consultantplus://offline/ref=9C376C4B89ABEB14CADFFBFD10257C7188E3570F1AE95B59B4D34FC261AD6FEE54A59CBFC8345BB2BB7E936235EC38AB72nBC7K" TargetMode="External"/><Relationship Id="rId33" Type="http://schemas.openxmlformats.org/officeDocument/2006/relationships/hyperlink" Target="consultantplus://offline/ref=9C376C4B89ABEB14CADFFBFD10257C7188E3570F1AE95B59B4D34FC261AD6FEE54A59CBFC8345BB2BB7E936235EC38AB72nBC7K" TargetMode="External"/><Relationship Id="rId38" Type="http://schemas.openxmlformats.org/officeDocument/2006/relationships/hyperlink" Target="consultantplus://offline/ref=9C376C4B89ABEB14CADFFBFD10257C7188E3570F1AE95B59B4D34FC261AD6FEE54A59CBFC8345BB2BB7E936235EC38AB72nBC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376C4B89ABEB14CADFFBEB1349237E88E00E031AEE520FEF8049953EFD69BB06E5C2E69B7210BFBD628F6233nFC0K" TargetMode="External"/><Relationship Id="rId20" Type="http://schemas.openxmlformats.org/officeDocument/2006/relationships/hyperlink" Target="consultantplus://offline/ref=9C376C4B89ABEB14CADFFBEB1349237E88E00E031AEE520FEF8049953EFD69BB14E59AEA99700EB8BA77D93375A737A972AB545F301A8C15n4CEK" TargetMode="External"/><Relationship Id="rId29" Type="http://schemas.openxmlformats.org/officeDocument/2006/relationships/hyperlink" Target="consultantplus://offline/ref=9C376C4B89ABEB14CADFFBEB1349237E88E0000311EB520FEF8049953EFD69BB14E59AEA99700CB8B177D93375A737A972AB545F301A8C15n4CEK" TargetMode="External"/><Relationship Id="rId41" Type="http://schemas.openxmlformats.org/officeDocument/2006/relationships/hyperlink" Target="consultantplus://offline/ref=9C376C4B89ABEB14CADFFBEB1349237E88E0000311EB520FEF8049953EFD69BB14E59AEA99700CBCB077D93375A737A972AB545F301A8C15n4C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76C4B89ABEB14CADFFBFD10257C7188E3570F1AE95B5EB1D44FC261AD6FEE54A59CBFC8345BB2BB7E936235EC38AB72nBC7K" TargetMode="External"/><Relationship Id="rId11" Type="http://schemas.openxmlformats.org/officeDocument/2006/relationships/hyperlink" Target="consultantplus://offline/ref=9C376C4B89ABEB14CADFFBEB1349237E88E000051CE9520FEF8049953EFD69BB06E5C2E69B7210BFBD628F6233nFC0K" TargetMode="External"/><Relationship Id="rId24" Type="http://schemas.openxmlformats.org/officeDocument/2006/relationships/hyperlink" Target="consultantplus://offline/ref=9C376C4B89ABEB14CADFFBEB1349237E88E0000311EB520FEF8049953EFD69BB14E59AEA99700CB8B177D93375A737A972AB545F301A8C15n4CEK" TargetMode="External"/><Relationship Id="rId32" Type="http://schemas.openxmlformats.org/officeDocument/2006/relationships/hyperlink" Target="consultantplus://offline/ref=9C376C4B89ABEB14CADFFBFD10257C7188E3570F1AE95B59B4D34FC261AD6FEE54A59CBFC8345BB2BB7E936235EC38AB72nBC7K" TargetMode="External"/><Relationship Id="rId37" Type="http://schemas.openxmlformats.org/officeDocument/2006/relationships/hyperlink" Target="consultantplus://offline/ref=9C376C4B89ABEB14CADFFBFD10257C7188E3570F1AE95B59B4D34FC261AD6FEE54A59CBFC8345BB2BB7E936235EC38AB72nBC7K" TargetMode="External"/><Relationship Id="rId40" Type="http://schemas.openxmlformats.org/officeDocument/2006/relationships/hyperlink" Target="consultantplus://offline/ref=9C376C4B89ABEB14CADFFBFD10257C7188E3570F1AE95B59B4D34FC261AD6FEE54A59CBFC8345BB2BB7E936235EC38AB72nBC7K" TargetMode="External"/><Relationship Id="rId5" Type="http://schemas.openxmlformats.org/officeDocument/2006/relationships/hyperlink" Target="consultantplus://offline/ref=4422D315BB9D8E6BEF460F986DC3439B9BF03BF376FC8D16569D4C1B841B8E17CACBEA768DDD49B5872CF0DEA69602D6ECm2C2K" TargetMode="External"/><Relationship Id="rId15" Type="http://schemas.openxmlformats.org/officeDocument/2006/relationships/hyperlink" Target="consultantplus://offline/ref=9C376C4B89ABEB14CADFFBEB1349237E88EF0E051CEB520FEF8049953EFD69BB14E59AEA99700CBDBF77D93375A737A972AB545F301A8C15n4CEK" TargetMode="External"/><Relationship Id="rId23" Type="http://schemas.openxmlformats.org/officeDocument/2006/relationships/hyperlink" Target="consultantplus://offline/ref=9C376C4B89ABEB14CADFFBFD10257C7188E3570F1AE95B59B4D34FC261AD6FEE54A59CBFC8345BB2BB7E936235EC38AB72nBC7K" TargetMode="External"/><Relationship Id="rId28" Type="http://schemas.openxmlformats.org/officeDocument/2006/relationships/hyperlink" Target="consultantplus://offline/ref=9C376C4B89ABEB14CADFFBFD10257C7188E3570F1AE95B59B4D34FC261AD6FEE54A59CBFC8345BB2BB7E936235EC38AB72nBC7K" TargetMode="External"/><Relationship Id="rId36" Type="http://schemas.openxmlformats.org/officeDocument/2006/relationships/hyperlink" Target="consultantplus://offline/ref=9C376C4B89ABEB14CADFFBEB1349237E88E0000311EB520FEF8049953EFD69BB14E59AEA99700CBCB077D93375A737A972AB545F301A8C15n4CEK" TargetMode="External"/><Relationship Id="rId10" Type="http://schemas.openxmlformats.org/officeDocument/2006/relationships/hyperlink" Target="consultantplus://offline/ref=9C376C4B89ABEB14CADFFBFD10257C7188E3570F1AE95B59B4D34FC261AD6FEE54A59CBFDA3403BEB97C8D6130F96EFA34E059592C068C1352B0030AnAC1K" TargetMode="External"/><Relationship Id="rId19" Type="http://schemas.openxmlformats.org/officeDocument/2006/relationships/hyperlink" Target="consultantplus://offline/ref=9C376C4B89ABEB14CADFFBEB1349237E88E00E031AEE520FEF8049953EFD69BB06E5C2E69B7210BFBD628F6233nFC0K" TargetMode="External"/><Relationship Id="rId31" Type="http://schemas.openxmlformats.org/officeDocument/2006/relationships/hyperlink" Target="consultantplus://offline/ref=9C376C4B89ABEB14CADFFBEB1349237E88E0000311EB520FEF8049953EFD69BB14E59AEA99700CBCB077D93375A737A972AB545F301A8C15n4CEK" TargetMode="External"/><Relationship Id="rId4" Type="http://schemas.openxmlformats.org/officeDocument/2006/relationships/hyperlink" Target="consultantplus://offline/ref=4422D315BB9D8E6BEF460F986DC3439B9BF03BF376FB8C16509B4C1B841B8E17CACBEA769FDD11B9852EEBDBA1835487AA75CA389D27C1610294D54BmDC6K" TargetMode="External"/><Relationship Id="rId9" Type="http://schemas.openxmlformats.org/officeDocument/2006/relationships/hyperlink" Target="consultantplus://offline/ref=9C376C4B89ABEB14CADFFBFD10257C7188E3570F1AE95B59B4D34FC261AD6FEE54A59CBFDA3403BEB97C8D6332F96EFA34E059592C068C1352B0030AnAC1K" TargetMode="External"/><Relationship Id="rId14" Type="http://schemas.openxmlformats.org/officeDocument/2006/relationships/hyperlink" Target="consultantplus://offline/ref=9C376C4B89ABEB14CADFFBEB1349237E88EF0E051CEB520FEF8049953EFD69BB14E59AEA99700ABDBD77D93375A737A972AB545F301A8C15n4CEK" TargetMode="External"/><Relationship Id="rId22" Type="http://schemas.openxmlformats.org/officeDocument/2006/relationships/hyperlink" Target="consultantplus://offline/ref=9C376C4B89ABEB14CADFFBFD10257C7188E3570F1AE95B59B4D34FC261AD6FEE54A59CBFC8345BB2BB7E936235EC38AB72nBC7K" TargetMode="External"/><Relationship Id="rId27" Type="http://schemas.openxmlformats.org/officeDocument/2006/relationships/hyperlink" Target="consultantplus://offline/ref=9C376C4B89ABEB14CADFFBFD10257C7188E3570F1AE95B59B4D34FC261AD6FEE54A59CBFC8345BB2BB7E936235EC38AB72nBC7K" TargetMode="External"/><Relationship Id="rId30" Type="http://schemas.openxmlformats.org/officeDocument/2006/relationships/hyperlink" Target="consultantplus://offline/ref=9C376C4B89ABEB14CADFFBFD10257C7188E3570F1AE95B59B4D34FC261AD6FEE54A59CBFC8345BB2BB7E936235EC38AB72nBC7K" TargetMode="External"/><Relationship Id="rId35" Type="http://schemas.openxmlformats.org/officeDocument/2006/relationships/hyperlink" Target="consultantplus://offline/ref=9C376C4B89ABEB14CADFFBFD10257C7188E3570F1AE95B59B4D34FC261AD6FEE54A59CBFC8345BB2BB7E936235EC38AB72nBC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7390</Words>
  <Characters>42126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2</cp:revision>
  <dcterms:created xsi:type="dcterms:W3CDTF">2022-04-22T10:02:00Z</dcterms:created>
  <dcterms:modified xsi:type="dcterms:W3CDTF">2022-05-13T09:36:00Z</dcterms:modified>
</cp:coreProperties>
</file>