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E4AC" w14:textId="52868DD8" w:rsidR="00096545" w:rsidRPr="00950051" w:rsidRDefault="00E72B25" w:rsidP="00096545">
      <w:pPr>
        <w:jc w:val="center"/>
        <w:rPr>
          <w:rFonts w:ascii="Times New Roman" w:hAnsi="Times New Roman" w:cs="Times New Roman"/>
          <w:b/>
          <w:bCs/>
          <w:color w:val="0000CC"/>
          <w:sz w:val="44"/>
          <w:szCs w:val="44"/>
        </w:rPr>
      </w:pPr>
      <w:r w:rsidRPr="00950051">
        <w:rPr>
          <w:rFonts w:ascii="Times New Roman" w:hAnsi="Times New Roman" w:cs="Times New Roman"/>
          <w:b/>
          <w:bCs/>
          <w:color w:val="0000CC"/>
          <w:sz w:val="44"/>
          <w:szCs w:val="44"/>
        </w:rPr>
        <w:t>К</w:t>
      </w:r>
      <w:r w:rsidR="00096545" w:rsidRPr="00950051">
        <w:rPr>
          <w:rFonts w:ascii="Times New Roman" w:hAnsi="Times New Roman" w:cs="Times New Roman"/>
          <w:b/>
          <w:bCs/>
          <w:color w:val="0000CC"/>
          <w:sz w:val="44"/>
          <w:szCs w:val="44"/>
        </w:rPr>
        <w:t>онкурсы</w:t>
      </w:r>
      <w:r w:rsidRPr="00950051">
        <w:rPr>
          <w:rFonts w:ascii="Times New Roman" w:hAnsi="Times New Roman" w:cs="Times New Roman"/>
          <w:b/>
          <w:bCs/>
          <w:color w:val="0000CC"/>
          <w:sz w:val="44"/>
          <w:szCs w:val="44"/>
        </w:rPr>
        <w:t xml:space="preserve"> и гранты</w:t>
      </w:r>
    </w:p>
    <w:p w14:paraId="0E7318EC" w14:textId="0B410323" w:rsidR="00096545" w:rsidRPr="00950051" w:rsidRDefault="00096545" w:rsidP="00096545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 w:rsidRPr="00950051">
        <w:rPr>
          <w:rFonts w:ascii="Times New Roman" w:hAnsi="Times New Roman" w:cs="Times New Roman"/>
          <w:b/>
          <w:bCs/>
          <w:color w:val="0000CC"/>
          <w:sz w:val="32"/>
          <w:szCs w:val="32"/>
        </w:rPr>
        <w:t>март</w:t>
      </w:r>
      <w:r w:rsidR="00E72B25" w:rsidRPr="00950051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2023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7796"/>
        <w:gridCol w:w="1934"/>
      </w:tblGrid>
      <w:tr w:rsidR="00C22AE0" w:rsidRPr="00730125" w14:paraId="2B2D66D3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6A895E42" w14:textId="39131798" w:rsidR="00C22AE0" w:rsidRPr="00730125" w:rsidRDefault="00C22AE0" w:rsidP="00941D5D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730125">
              <w:rPr>
                <w:rFonts w:cstheme="minorHAnsi"/>
                <w:b/>
                <w:bCs/>
                <w:color w:val="FFFFFF"/>
              </w:rPr>
              <w:t>№</w:t>
            </w:r>
          </w:p>
        </w:tc>
        <w:tc>
          <w:tcPr>
            <w:tcW w:w="4678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344290C0" w14:textId="1C1B9E01" w:rsidR="00C22AE0" w:rsidRPr="00730125" w:rsidRDefault="00C22AE0" w:rsidP="00C22AE0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730125">
              <w:rPr>
                <w:rFonts w:cstheme="minorHAnsi"/>
                <w:b/>
                <w:bCs/>
                <w:color w:val="FFFFFF"/>
              </w:rPr>
              <w:t>Конкурс</w:t>
            </w:r>
          </w:p>
        </w:tc>
        <w:tc>
          <w:tcPr>
            <w:tcW w:w="7796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78B7D8CF" w14:textId="77777777" w:rsidR="00C22AE0" w:rsidRPr="00730125" w:rsidRDefault="00C22AE0" w:rsidP="00C22AE0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730125">
              <w:rPr>
                <w:rFonts w:cstheme="minorHAnsi"/>
                <w:b/>
                <w:bCs/>
                <w:color w:val="FFFFFF"/>
              </w:rPr>
              <w:t>Описание</w:t>
            </w:r>
          </w:p>
        </w:tc>
        <w:tc>
          <w:tcPr>
            <w:tcW w:w="1934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40056CD8" w14:textId="7103C005" w:rsidR="00C22AE0" w:rsidRPr="00730125" w:rsidRDefault="00C22AE0" w:rsidP="00C22AE0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941D5D">
              <w:rPr>
                <w:rFonts w:cstheme="minorHAnsi"/>
                <w:b/>
                <w:bCs/>
                <w:color w:val="FFFFFF"/>
              </w:rPr>
              <w:t>Дата окончания приема заявок </w:t>
            </w:r>
          </w:p>
        </w:tc>
      </w:tr>
      <w:tr w:rsidR="006D2B51" w:rsidRPr="00730125" w14:paraId="3B07099F" w14:textId="77777777" w:rsidTr="00771F0D">
        <w:tc>
          <w:tcPr>
            <w:tcW w:w="704" w:type="dxa"/>
            <w:shd w:val="clear" w:color="auto" w:fill="2E74B5" w:themeFill="accent5" w:themeFillShade="BF"/>
            <w:vAlign w:val="center"/>
          </w:tcPr>
          <w:p w14:paraId="3EB8112E" w14:textId="77777777" w:rsidR="006D2B51" w:rsidRPr="00941D5D" w:rsidRDefault="006D2B51" w:rsidP="00771F0D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677F8F7" w14:textId="77777777" w:rsidR="006D2B51" w:rsidRDefault="006D2B51" w:rsidP="00771F0D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08FAC5" wp14:editId="2B892186">
                  <wp:extent cx="1762760" cy="1262581"/>
                  <wp:effectExtent l="0" t="0" r="8890" b="0"/>
                  <wp:docPr id="10" name="Рисунок 10" descr="https://storage.admkrsk.ru/public/content_media_4e_86_e9e12ce2.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orage.admkrsk.ru/public/content_media_4e_86_e9e12ce2.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60" cy="127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6DABF" w14:textId="77777777" w:rsidR="006D2B51" w:rsidRDefault="006D2B51" w:rsidP="00771F0D">
            <w:pPr>
              <w:jc w:val="center"/>
              <w:textAlignment w:val="baseline"/>
              <w:rPr>
                <w:noProof/>
              </w:rPr>
            </w:pPr>
            <w:r w:rsidRPr="00BF2F11">
              <w:rPr>
                <w:noProof/>
              </w:rPr>
              <w:t>Премия Главы города молодым талантам</w:t>
            </w:r>
          </w:p>
          <w:p w14:paraId="3D52A203" w14:textId="77777777" w:rsidR="006D2B51" w:rsidRDefault="00F10645" w:rsidP="00771F0D">
            <w:pPr>
              <w:textAlignment w:val="baseline"/>
              <w:rPr>
                <w:noProof/>
              </w:rPr>
            </w:pPr>
            <w:hyperlink r:id="rId9" w:history="1">
              <w:r w:rsidR="006D2B51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61E11A7" w14:textId="77777777" w:rsidR="006D2B51" w:rsidRPr="00BF2F1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b/>
                <w:bCs/>
                <w:color w:val="CC3300"/>
                <w:sz w:val="24"/>
                <w:szCs w:val="20"/>
                <w:shd w:val="clear" w:color="auto" w:fill="FFFFFF"/>
              </w:rPr>
              <w:t>«Премия Главы города молодым талантам»</w:t>
            </w:r>
            <w:r w:rsidRPr="00BF2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является именной городской премией и вручается ежегодно, с 1993 года талантливой молодёжи города. Лауреатами премии могут стать красноярцы в возрасте от 14 до 35 лет.</w:t>
            </w:r>
          </w:p>
          <w:p w14:paraId="6A97EEDC" w14:textId="77777777" w:rsidR="006D2B51" w:rsidRPr="00BF2F1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04E6EB5" w14:textId="77777777" w:rsidR="006D2B5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2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Премия присуждается по шести номинациям: </w:t>
            </w:r>
          </w:p>
          <w:p w14:paraId="02042262" w14:textId="2102179C" w:rsidR="006D2B5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F2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 высокие достижения в научной деятельности, </w:t>
            </w:r>
          </w:p>
          <w:p w14:paraId="02363AAA" w14:textId="7400B13A" w:rsidR="006D2B5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F2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области образования, </w:t>
            </w:r>
          </w:p>
          <w:p w14:paraId="2CAEC1FE" w14:textId="50C151D0" w:rsidR="006D2B5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F2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области культуры и искусства, </w:t>
            </w:r>
          </w:p>
          <w:p w14:paraId="61B35ACA" w14:textId="14987222" w:rsidR="006D2B51" w:rsidRPr="00BF2F1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F2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достижения в спортивной, общественной, а также профессиональной деятельности.</w:t>
            </w:r>
          </w:p>
          <w:p w14:paraId="38AEF4AA" w14:textId="77777777" w:rsidR="006D2B51" w:rsidRPr="00BF2F1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C1966BF" w14:textId="77777777" w:rsidR="006D2B5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2F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Победителями конкурса, в соответствии с Постановлением, выбираются 50 человек среди призёров олимпиад, соревнований, дипломантов конкурсов и фестивалей, молодых учёных и лидеров общественных объединений. </w:t>
            </w:r>
          </w:p>
          <w:p w14:paraId="4ADFF34E" w14:textId="77777777" w:rsidR="006D2B5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AECEC36" w14:textId="55878401" w:rsidR="006D2B51" w:rsidRPr="00950051" w:rsidRDefault="006D2B51" w:rsidP="00771F0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CC33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Победитель, кроме звания лауреата Премии Главы города получает денежную премию в размере 70 тысяч рублей, диплом и памятный знак лауреата.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E2E8DE9" w14:textId="77777777" w:rsidR="006D2B51" w:rsidRDefault="006D2B51" w:rsidP="00771F0D">
            <w:pPr>
              <w:jc w:val="center"/>
            </w:pPr>
            <w:r>
              <w:t>14.04.2023</w:t>
            </w:r>
          </w:p>
        </w:tc>
      </w:tr>
      <w:tr w:rsidR="006D2B51" w:rsidRPr="00730125" w14:paraId="61FE4DDA" w14:textId="77777777" w:rsidTr="00514708">
        <w:tc>
          <w:tcPr>
            <w:tcW w:w="704" w:type="dxa"/>
            <w:shd w:val="clear" w:color="auto" w:fill="2E74B5" w:themeFill="accent5" w:themeFillShade="BF"/>
            <w:vAlign w:val="center"/>
          </w:tcPr>
          <w:p w14:paraId="73534F73" w14:textId="77777777" w:rsidR="006D2B51" w:rsidRPr="00941D5D" w:rsidRDefault="006D2B51" w:rsidP="0051470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E1BEBFB" w14:textId="77777777" w:rsidR="006D2B51" w:rsidRDefault="006D2B51" w:rsidP="00514708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D08E80" wp14:editId="0BF7CB26">
                  <wp:extent cx="2114550" cy="438501"/>
                  <wp:effectExtent l="0" t="0" r="0" b="0"/>
                  <wp:docPr id="5" name="Рисунок 5" descr="Агентство социальной информаци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Агентство социальной информации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596" cy="48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8EA1A" w14:textId="77777777" w:rsidR="006D2B51" w:rsidRPr="00E963D6" w:rsidRDefault="006D2B51" w:rsidP="00514708">
            <w:pPr>
              <w:jc w:val="center"/>
              <w:textAlignment w:val="baseline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Объявлен XI конкурс проектов развития детского хоккея «Добрый лед»</w:t>
            </w:r>
          </w:p>
          <w:p w14:paraId="5279D331" w14:textId="77777777" w:rsidR="006D2B51" w:rsidRDefault="00F10645" w:rsidP="00514708">
            <w:pPr>
              <w:textAlignment w:val="baseline"/>
              <w:rPr>
                <w:noProof/>
              </w:rPr>
            </w:pPr>
            <w:hyperlink r:id="rId12" w:history="1">
              <w:r w:rsidR="006D2B51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6A7E06F" w14:textId="77777777" w:rsidR="006D2B51" w:rsidRPr="002B22D8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22D8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 впервые проводится на всей территории Российской Федерации в малых городах и селах с населением до 200 тыс. человек.</w:t>
            </w:r>
          </w:p>
          <w:p w14:paraId="1159CFCE" w14:textId="77777777" w:rsidR="006D2B51" w:rsidRPr="00E963D6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D85BE45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 участию приглашаются некоммерческие негосударственные организации, зарегистрированные в соответствии с законодательством РФ, </w:t>
            </w: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осуществляющие свою деятельность на территории проведения конкурса, имеющие опыт работы в области спорта или образования, а также органы территориального общественного самоуправления.</w:t>
            </w:r>
          </w:p>
          <w:p w14:paraId="4EE12BE4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F5DA6F7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Победители получат до двух миллионов рублей на реализацию проектов в малых городах и селах России.</w:t>
            </w:r>
          </w:p>
          <w:p w14:paraId="36DB231A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FDE8054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Направления конкурсных проектов:</w:t>
            </w:r>
          </w:p>
          <w:p w14:paraId="65EDCEDC" w14:textId="77777777" w:rsidR="006D2B51" w:rsidRPr="00E963D6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F25BE89" w14:textId="77777777" w:rsidR="006D2B51" w:rsidRPr="00E963D6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«Первые шаги на льду» — работа с детьми до шести лет, в том числе обучение основам катания.</w:t>
            </w: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• «В хоккей играют настоящие девчонки» — развитие хоккея для девочек.</w:t>
            </w: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• «Команда нашего двора» — развитие дворового хоккея в малых городах и сельской местности, поддержка энтузиастов и тренеров, объединенных идеей здорового образа жизни и способствующих развитию социальной кооперации и улучшению качества жизни.</w:t>
            </w:r>
          </w:p>
          <w:p w14:paraId="160B8E33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45AFAE4" w14:textId="77777777" w:rsidR="006D2B51" w:rsidRPr="00C3102F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Принимаются заявки только из малых городов (до 200 тыс. населения) и сел. В номинации «В хоккей играют настоящие девчонки» заявки принимаются из любых населенных пунктов.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157D7CB" w14:textId="77777777" w:rsidR="006D2B51" w:rsidRDefault="006D2B51" w:rsidP="00514708">
            <w:pPr>
              <w:jc w:val="center"/>
            </w:pPr>
            <w:r>
              <w:lastRenderedPageBreak/>
              <w:t>30.04.2023</w:t>
            </w:r>
          </w:p>
        </w:tc>
      </w:tr>
      <w:tr w:rsidR="002B22D8" w:rsidRPr="00730125" w14:paraId="4E37E6FB" w14:textId="77777777" w:rsidTr="00514708">
        <w:tc>
          <w:tcPr>
            <w:tcW w:w="704" w:type="dxa"/>
            <w:shd w:val="clear" w:color="auto" w:fill="2E74B5" w:themeFill="accent5" w:themeFillShade="BF"/>
            <w:vAlign w:val="center"/>
          </w:tcPr>
          <w:p w14:paraId="249F0852" w14:textId="77777777" w:rsidR="002B22D8" w:rsidRPr="00941D5D" w:rsidRDefault="002B22D8" w:rsidP="0051470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4BD6E8E" w14:textId="4B9B6826" w:rsidR="002B22D8" w:rsidRDefault="002B22D8" w:rsidP="00514708">
            <w:pPr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1C192645" wp14:editId="2E7E97F5">
                  <wp:extent cx="2374710" cy="1054289"/>
                  <wp:effectExtent l="0" t="0" r="6985" b="0"/>
                  <wp:docPr id="8" name="Рисунок 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43" cy="106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75093" w14:textId="1F729331" w:rsidR="002B22D8" w:rsidRPr="007E3787" w:rsidRDefault="002B22D8" w:rsidP="00514708">
            <w:pPr>
              <w:jc w:val="center"/>
              <w:textAlignment w:val="baseline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7E3787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Поддержку Агентства получат проекты, направленные на развитие технологий, улучшение качества жизни и создание возможностей для самореализации</w:t>
            </w:r>
          </w:p>
          <w:p w14:paraId="040EF17B" w14:textId="1B826730" w:rsidR="002B22D8" w:rsidRDefault="00F10645" w:rsidP="007E3787">
            <w:pPr>
              <w:textAlignment w:val="baseline"/>
              <w:rPr>
                <w:noProof/>
              </w:rPr>
            </w:pPr>
            <w:hyperlink r:id="rId15" w:history="1">
              <w:r w:rsidR="002B22D8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45F2F33" w14:textId="77777777" w:rsidR="007E3787" w:rsidRPr="007E3787" w:rsidRDefault="007E3787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CC3300"/>
                <w:sz w:val="24"/>
                <w:szCs w:val="20"/>
                <w:shd w:val="clear" w:color="auto" w:fill="FFFFFF"/>
              </w:rPr>
            </w:pPr>
            <w:r w:rsidRPr="007E3787">
              <w:rPr>
                <w:rFonts w:ascii="Arial" w:hAnsi="Arial" w:cs="Arial"/>
                <w:b/>
                <w:bCs/>
                <w:color w:val="CC3300"/>
                <w:sz w:val="24"/>
                <w:szCs w:val="20"/>
                <w:shd w:val="clear" w:color="auto" w:fill="FFFFFF"/>
              </w:rPr>
              <w:t>Как подать проект на поддержку?</w:t>
            </w:r>
          </w:p>
          <w:p w14:paraId="03C91CA4" w14:textId="77777777" w:rsidR="007E3787" w:rsidRDefault="007E3787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58CA256" w14:textId="3C11F161" w:rsidR="002B22D8" w:rsidRDefault="00640773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Сфера поддержки – с</w:t>
            </w:r>
            <w:r w:rsidRPr="006407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амореализация молодежи</w:t>
            </w:r>
          </w:p>
          <w:p w14:paraId="0F329F4E" w14:textId="77777777" w:rsidR="00640773" w:rsidRPr="002B22D8" w:rsidRDefault="00640773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A257980" w14:textId="2DDBE823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Вовлечение молодежи в трудовую деятельность (создание условий и возможностей для получения дополнительного заработка молодежи)</w:t>
            </w:r>
          </w:p>
          <w:p w14:paraId="6AB2F6D1" w14:textId="68654BCC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Быстрый вход в профессию и ускоренная адаптация молодых сотрудников в компании</w:t>
            </w:r>
          </w:p>
          <w:p w14:paraId="6EB3AF87" w14:textId="1119BD16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Развитие предпринимательства среди молодежи</w:t>
            </w:r>
          </w:p>
          <w:p w14:paraId="7E61B4B1" w14:textId="23779EA8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Практикоориентированный</w:t>
            </w:r>
            <w:proofErr w:type="spellEnd"/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подход в системе общего и дополнительного образования студентов</w:t>
            </w:r>
          </w:p>
          <w:p w14:paraId="055DE4D0" w14:textId="3F0E4635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Профориентация, стажировки, каникулярная занятость</w:t>
            </w:r>
          </w:p>
          <w:p w14:paraId="7E1FB26F" w14:textId="3AB88A53" w:rsid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Программы дополнительного образования и проекты для каникулярного времени</w:t>
            </w:r>
          </w:p>
          <w:p w14:paraId="1EDBB101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10D5957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Проблема, требующая решения</w:t>
            </w:r>
          </w:p>
          <w:p w14:paraId="182932C1" w14:textId="6D222809" w:rsid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Недостаточные условия для полноценной и быстрой самореализации молодежи</w:t>
            </w:r>
          </w:p>
          <w:p w14:paraId="5266D5B5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F8CC8E9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Стейкхолдеры и </w:t>
            </w:r>
            <w:proofErr w:type="spellStart"/>
            <w:r w:rsidRPr="002B2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благополучатели</w:t>
            </w:r>
            <w:proofErr w:type="spellEnd"/>
          </w:p>
          <w:p w14:paraId="570498B1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Частные и государственные образовательные организации, работодатели, органы власти по работе с молодежью, общественные объединения</w:t>
            </w:r>
          </w:p>
          <w:p w14:paraId="6662967D" w14:textId="4E216515" w:rsid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Школьники, студенты, молодые специалисты</w:t>
            </w:r>
          </w:p>
          <w:p w14:paraId="722FB8C8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F343198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Меры поддержки</w:t>
            </w:r>
          </w:p>
          <w:p w14:paraId="405F7B8C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Агентство в рамках проектной деятельности на безвозмездной основе оказывает следующие виды поддержки:</w:t>
            </w:r>
          </w:p>
          <w:p w14:paraId="2A136FEB" w14:textId="049E9D09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поддержка проектов в органах государственной власти</w:t>
            </w:r>
          </w:p>
          <w:p w14:paraId="46B95DD7" w14:textId="53FB1452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продвижение проектов на рынках</w:t>
            </w:r>
          </w:p>
          <w:p w14:paraId="5051E848" w14:textId="62477484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консультирование и экспертиза</w:t>
            </w:r>
          </w:p>
          <w:p w14:paraId="7148F090" w14:textId="6A4DC6EA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акселерация проектов</w:t>
            </w:r>
          </w:p>
          <w:p w14:paraId="1641BF6C" w14:textId="1D95118A" w:rsid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63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информационная поддержка, включая организацию участия лидеров проектов в мероприятиях Агентства.</w:t>
            </w:r>
          </w:p>
          <w:p w14:paraId="7ACE8B62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359567E" w14:textId="77777777" w:rsidR="002B22D8" w:rsidRPr="002B22D8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Агентство не оказывает проектам финансовую поддержку.</w:t>
            </w:r>
          </w:p>
          <w:p w14:paraId="4C52BE4B" w14:textId="60C62DE7" w:rsidR="002B22D8" w:rsidRPr="00E963D6" w:rsidRDefault="002B22D8" w:rsidP="002B22D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Подробная информация о мерах поддержки, критериях отбора, механизме и сроках прохождения отбора - в разделе </w:t>
            </w:r>
            <w:hyperlink r:id="rId16" w:history="1">
              <w:r w:rsidRPr="002B22D8">
                <w:rPr>
                  <w:color w:val="000000"/>
                  <w:sz w:val="20"/>
                  <w:szCs w:val="20"/>
                  <w:shd w:val="clear" w:color="auto" w:fill="FFFFFF"/>
                </w:rPr>
                <w:t>Поддержка проектов</w:t>
              </w:r>
            </w:hyperlink>
            <w:r w:rsidRPr="002B2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D5B2F72" w14:textId="45EFA132" w:rsidR="002B22D8" w:rsidRDefault="00640773" w:rsidP="00514708">
            <w:pPr>
              <w:jc w:val="center"/>
            </w:pPr>
            <w:r w:rsidRPr="00640773">
              <w:lastRenderedPageBreak/>
              <w:t>11.04.2023</w:t>
            </w:r>
          </w:p>
        </w:tc>
      </w:tr>
      <w:tr w:rsidR="006D2B51" w:rsidRPr="00730125" w14:paraId="2F56344F" w14:textId="77777777" w:rsidTr="00514708">
        <w:tc>
          <w:tcPr>
            <w:tcW w:w="704" w:type="dxa"/>
            <w:shd w:val="clear" w:color="auto" w:fill="2E74B5" w:themeFill="accent5" w:themeFillShade="BF"/>
            <w:vAlign w:val="center"/>
          </w:tcPr>
          <w:p w14:paraId="73FD8C7E" w14:textId="77777777" w:rsidR="006D2B51" w:rsidRPr="00941D5D" w:rsidRDefault="006D2B51" w:rsidP="0051470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103B7FB" w14:textId="77777777" w:rsidR="006D2B51" w:rsidRDefault="006D2B51" w:rsidP="00514708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393404" wp14:editId="798D54AB">
                  <wp:extent cx="1476375" cy="1112823"/>
                  <wp:effectExtent l="0" t="0" r="0" b="0"/>
                  <wp:docPr id="7" name="Рисунок 7" descr="https://research.sfu-kras.ru/sites/research.sfu-kras.ru/files/grant2/RGO_4_0_0_2_4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https://research.sfu-kras.ru/sites/research.sfu-kras.ru/files/grant2/RGO_4_0_0_2_4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54" cy="112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5FBE9" w14:textId="77777777" w:rsidR="006D2B51" w:rsidRDefault="006D2B51" w:rsidP="00514708">
            <w:pPr>
              <w:jc w:val="center"/>
              <w:textAlignment w:val="baseline"/>
              <w:rPr>
                <w:noProof/>
              </w:rPr>
            </w:pPr>
            <w:r w:rsidRPr="009C6AE8">
              <w:rPr>
                <w:noProof/>
              </w:rPr>
              <w:t>Конкурсный отбор участников медиалагеря проекта «Заповедное дело Русского географического общества»</w:t>
            </w:r>
          </w:p>
          <w:p w14:paraId="6E8E10C7" w14:textId="77777777" w:rsidR="006D2B51" w:rsidRDefault="00F10645" w:rsidP="00514708">
            <w:pPr>
              <w:textAlignment w:val="baseline"/>
              <w:rPr>
                <w:noProof/>
              </w:rPr>
            </w:pPr>
            <w:hyperlink r:id="rId19" w:history="1">
              <w:r w:rsidR="006D2B51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B269B27" w14:textId="77777777" w:rsidR="006D2B51" w:rsidRPr="003E1B9B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CC3300"/>
                <w:sz w:val="24"/>
                <w:szCs w:val="20"/>
                <w:shd w:val="clear" w:color="auto" w:fill="FFFFFF"/>
              </w:rPr>
            </w:pPr>
            <w:r w:rsidRPr="003E1B9B">
              <w:rPr>
                <w:rFonts w:ascii="Arial" w:hAnsi="Arial" w:cs="Arial"/>
                <w:bCs/>
                <w:color w:val="CC3300"/>
                <w:sz w:val="24"/>
                <w:szCs w:val="20"/>
                <w:shd w:val="clear" w:color="auto" w:fill="FFFFFF"/>
              </w:rPr>
              <w:lastRenderedPageBreak/>
              <w:t xml:space="preserve">Молодежный клуб Русского географического общества приглашает стать участником </w:t>
            </w:r>
            <w:proofErr w:type="spellStart"/>
            <w:r w:rsidRPr="003E1B9B">
              <w:rPr>
                <w:rFonts w:ascii="Arial" w:hAnsi="Arial" w:cs="Arial"/>
                <w:bCs/>
                <w:color w:val="CC3300"/>
                <w:sz w:val="24"/>
                <w:szCs w:val="20"/>
                <w:shd w:val="clear" w:color="auto" w:fill="FFFFFF"/>
              </w:rPr>
              <w:t>медиалагеря</w:t>
            </w:r>
            <w:proofErr w:type="spellEnd"/>
            <w:r w:rsidRPr="003E1B9B">
              <w:rPr>
                <w:rFonts w:ascii="Arial" w:hAnsi="Arial" w:cs="Arial"/>
                <w:bCs/>
                <w:color w:val="CC3300"/>
                <w:sz w:val="24"/>
                <w:szCs w:val="20"/>
                <w:shd w:val="clear" w:color="auto" w:fill="FFFFFF"/>
              </w:rPr>
              <w:t xml:space="preserve"> проекта</w:t>
            </w:r>
            <w:r w:rsidRPr="003E1B9B">
              <w:rPr>
                <w:rFonts w:ascii="Arial" w:hAnsi="Arial" w:cs="Arial"/>
                <w:b/>
                <w:bCs/>
                <w:color w:val="CC3300"/>
                <w:sz w:val="24"/>
                <w:szCs w:val="20"/>
                <w:shd w:val="clear" w:color="auto" w:fill="FFFFFF"/>
              </w:rPr>
              <w:t xml:space="preserve"> "Заповедное дело РГО"</w:t>
            </w:r>
          </w:p>
          <w:p w14:paraId="731B008E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DF13C2C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6A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Всегда мечтали побывать на Дальнем Востоке, вдохнуть свежий воздух на вершине кавказских гор или оказаться ближе к дикой природе? Тогда </w:t>
            </w:r>
            <w:hyperlink r:id="rId20" w:history="1">
              <w:r w:rsidRPr="009C6AE8">
                <w:rPr>
                  <w:rStyle w:val="a3"/>
                </w:rPr>
                <w:t>заполняйте заявку</w:t>
              </w:r>
            </w:hyperlink>
            <w:r w:rsidRPr="009C6AE8">
              <w:rPr>
                <w:rStyle w:val="a3"/>
              </w:rPr>
              <w:t xml:space="preserve"> </w:t>
            </w:r>
            <w:r w:rsidRPr="009C6A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 участие в </w:t>
            </w:r>
            <w:proofErr w:type="spellStart"/>
            <w:r w:rsidRPr="009C6A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медиалагерях</w:t>
            </w:r>
            <w:proofErr w:type="spellEnd"/>
            <w:r w:rsidRPr="009C6A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проекта Заповедное дело Русского географического общества. Её участники станут настоящими хранителями природы и помогут сотрудникам ООПТ в исследовании территорий национальных парков и заповедников, проводить фото- и видеосъемку, создавать новостные заметки для популяризации бережного отношения к окружающему миру.</w:t>
            </w:r>
          </w:p>
          <w:p w14:paraId="5A9E5619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759EF80" w14:textId="77777777" w:rsidR="006D2B51" w:rsidRPr="00E963D6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6A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Заповедное дело РГО – комплекс мероприятий, направленный на проведение медиа и научных эколого-просветительских молодежных проектов на особо-охраняемых природных территориях с целью реализации научных исследований и медиа освещения деятельности ООПТ. Особенностью проекта является научная направленность экологических лагерей, где добровольцы примут участие в исследованиях в рамках научных задач ООПТ.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045C2FD" w14:textId="77777777" w:rsidR="006D2B51" w:rsidRDefault="006D2B51" w:rsidP="00514708">
            <w:pPr>
              <w:jc w:val="center"/>
            </w:pPr>
            <w:r>
              <w:lastRenderedPageBreak/>
              <w:t>30.04.2023</w:t>
            </w:r>
          </w:p>
        </w:tc>
      </w:tr>
      <w:tr w:rsidR="004259DD" w:rsidRPr="00730125" w14:paraId="12653136" w14:textId="77777777" w:rsidTr="00514708">
        <w:tc>
          <w:tcPr>
            <w:tcW w:w="704" w:type="dxa"/>
            <w:shd w:val="clear" w:color="auto" w:fill="2E74B5" w:themeFill="accent5" w:themeFillShade="BF"/>
            <w:vAlign w:val="center"/>
          </w:tcPr>
          <w:p w14:paraId="6BA3C160" w14:textId="77777777" w:rsidR="004259DD" w:rsidRPr="00941D5D" w:rsidRDefault="004259DD" w:rsidP="0051470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66745E2" w14:textId="77777777" w:rsidR="004259DD" w:rsidRDefault="004259DD" w:rsidP="00514708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488EC5" wp14:editId="64EF33D9">
                  <wp:extent cx="2400957" cy="971550"/>
                  <wp:effectExtent l="0" t="0" r="0" b="0"/>
                  <wp:docPr id="2" name="Рисунок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>
                            <a:hlinkClick r:id="rId21"/>
                          </pic:cNvPr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10" cy="9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25754" w14:textId="5D676A0A" w:rsidR="004259DD" w:rsidRDefault="004C17DC" w:rsidP="00514708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Конкурсы </w:t>
            </w:r>
            <w:r w:rsidRPr="004C17DC">
              <w:rPr>
                <w:noProof/>
              </w:rPr>
              <w:t>фонда «Русский мир»</w:t>
            </w:r>
          </w:p>
          <w:p w14:paraId="043E81F4" w14:textId="44A65C38" w:rsidR="004C17DC" w:rsidRDefault="00F10645" w:rsidP="004C17DC">
            <w:pPr>
              <w:textAlignment w:val="baseline"/>
              <w:rPr>
                <w:noProof/>
              </w:rPr>
            </w:pPr>
            <w:hyperlink r:id="rId23" w:history="1">
              <w:r w:rsidR="004C17DC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5960DFD" w14:textId="570F384B" w:rsidR="004C17DC" w:rsidRP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17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ГРАНТЫ ФОНДА «РУССКИЙ МИР»</w:t>
            </w:r>
          </w:p>
          <w:p w14:paraId="7DEF69C3" w14:textId="77777777" w:rsidR="004C17DC" w:rsidRP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8A375B6" w14:textId="6C967501" w:rsid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C17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Гранты фонда «Русский мир» - целевые денежные средства, предоставляемые безвозмездно на конкурсной основе организациям и учреждениям на условиях, определяемых фондом, и с обязательным предоставлением фонду отчета о целевом использовании гранта.</w:t>
            </w:r>
          </w:p>
          <w:p w14:paraId="631397D4" w14:textId="77777777" w:rsidR="004C17DC" w:rsidRP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312F5EF" w14:textId="77777777" w:rsidR="004C17DC" w:rsidRP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17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Заявки принимаются в течение 2-х установленных периодов в год:</w:t>
            </w:r>
          </w:p>
          <w:p w14:paraId="4971B63A" w14:textId="77777777" w:rsidR="004C17DC" w:rsidRP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C17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«Весенняя сессия» - с 1 февраля по 15 марта.</w:t>
            </w:r>
          </w:p>
          <w:p w14:paraId="2A68B832" w14:textId="77777777" w:rsidR="004C17DC" w:rsidRP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C17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 «Осенняя сессия» - с 1 августа по 15 сентября. </w:t>
            </w:r>
          </w:p>
          <w:p w14:paraId="33097984" w14:textId="046B4FB1" w:rsidR="004C17DC" w:rsidRP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D879333" w14:textId="203954BC" w:rsidR="004C17DC" w:rsidRP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17D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Гранты фонда предоставляются по двум направлениям:</w:t>
            </w:r>
          </w:p>
          <w:p w14:paraId="2526C1A1" w14:textId="77777777" w:rsidR="004C17DC" w:rsidRPr="004C17DC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C17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Проекты по продвижению русского языка.</w:t>
            </w:r>
          </w:p>
          <w:p w14:paraId="6D0C2DB4" w14:textId="5ADEF682" w:rsidR="004259DD" w:rsidRDefault="004C17DC" w:rsidP="004C17DC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C17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Проекты культурно-гуманитарной направленности.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74237D9" w14:textId="77777777" w:rsidR="004259DD" w:rsidRDefault="004259DD" w:rsidP="00514708">
            <w:pPr>
              <w:jc w:val="center"/>
            </w:pPr>
          </w:p>
        </w:tc>
      </w:tr>
      <w:tr w:rsidR="006D2B51" w:rsidRPr="00730125" w14:paraId="49E2F61D" w14:textId="77777777" w:rsidTr="00514708">
        <w:tc>
          <w:tcPr>
            <w:tcW w:w="704" w:type="dxa"/>
            <w:shd w:val="clear" w:color="auto" w:fill="2E74B5" w:themeFill="accent5" w:themeFillShade="BF"/>
            <w:vAlign w:val="center"/>
          </w:tcPr>
          <w:p w14:paraId="192190B8" w14:textId="77777777" w:rsidR="006D2B51" w:rsidRPr="00941D5D" w:rsidRDefault="006D2B51" w:rsidP="0051470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7B9AA67" w14:textId="77777777" w:rsidR="006D2B51" w:rsidRDefault="006D2B51" w:rsidP="00514708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F60E72" wp14:editId="2394FBAA">
                  <wp:extent cx="2152650" cy="476250"/>
                  <wp:effectExtent l="0" t="0" r="0" b="0"/>
                  <wp:docPr id="9" name="Рисунок 9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>
                            <a:hlinkClick r:id="rId24"/>
                          </pic:cNvPr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AF6CD" w14:textId="77777777" w:rsidR="006D2B51" w:rsidRDefault="006D2B51" w:rsidP="00514708">
            <w:pPr>
              <w:jc w:val="center"/>
              <w:textAlignment w:val="baseline"/>
              <w:rPr>
                <w:noProof/>
              </w:rPr>
            </w:pPr>
            <w:r w:rsidRPr="00581147">
              <w:rPr>
                <w:noProof/>
              </w:rPr>
              <w:t>Творческий конкурс БИОТ АРТ-2023</w:t>
            </w:r>
          </w:p>
          <w:p w14:paraId="4D6AF7F4" w14:textId="77777777" w:rsidR="006D2B51" w:rsidRDefault="00F10645" w:rsidP="00514708">
            <w:pPr>
              <w:textAlignment w:val="baseline"/>
              <w:rPr>
                <w:noProof/>
              </w:rPr>
            </w:pPr>
            <w:hyperlink r:id="rId26" w:history="1">
              <w:r w:rsidR="006D2B51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BB7318C" w14:textId="77777777" w:rsidR="006D2B51" w:rsidRPr="009D34B5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34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Любишь творчество и интересна тема безопасности и охраны труда?</w:t>
            </w:r>
          </w:p>
          <w:p w14:paraId="5DF47C88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34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Присылай свои работы на конкурс БИОТ АРТ и, возможно, именно их выставят в галерее, а ты получишь диплом победителя и ценные призы на выставке БИОТ-2023.</w:t>
            </w:r>
          </w:p>
          <w:p w14:paraId="075A61D9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1687FA6" w14:textId="77777777" w:rsidR="006D2B51" w:rsidRPr="009D34B5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34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 творческих работ БИОТ АРТ проходит ежегодно в рамках выставки и форума «Безопасность и охрана труда» (БИОТ) с целью создания условий для творческого выражения обучающихся образовательных организаций, стимулирования мотивации к творческой деятельности и формирования интереса к сфере охраны труда и промышленной безопасности.</w:t>
            </w:r>
          </w:p>
          <w:p w14:paraId="10F5D787" w14:textId="77777777" w:rsidR="006D2B51" w:rsidRPr="009D34B5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25A0FD0" w14:textId="77777777" w:rsidR="006D2B51" w:rsidRDefault="006D2B51" w:rsidP="0051470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34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Организатор конкурса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9D34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Ассоциация разработчиков, изготовителей и </w:t>
            </w:r>
            <w:r w:rsidRPr="009D34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поставщиков средств индивидуальной защиты. Соорганизаторами являются Региональные органы исполнительной власти РФ.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41D7A21" w14:textId="77777777" w:rsidR="006D2B51" w:rsidRDefault="006D2B51" w:rsidP="00514708">
            <w:pPr>
              <w:jc w:val="center"/>
            </w:pPr>
            <w:r w:rsidRPr="00A02FE7">
              <w:lastRenderedPageBreak/>
              <w:t>17.10.2023</w:t>
            </w:r>
          </w:p>
        </w:tc>
      </w:tr>
      <w:tr w:rsidR="0084797E" w:rsidRPr="00730125" w14:paraId="11BCC197" w14:textId="77777777" w:rsidTr="006C4CD6">
        <w:tc>
          <w:tcPr>
            <w:tcW w:w="704" w:type="dxa"/>
            <w:shd w:val="clear" w:color="auto" w:fill="2E74B5" w:themeFill="accent5" w:themeFillShade="BF"/>
            <w:vAlign w:val="center"/>
          </w:tcPr>
          <w:p w14:paraId="7D0D0C57" w14:textId="77777777" w:rsidR="0084797E" w:rsidRPr="00941D5D" w:rsidRDefault="0084797E" w:rsidP="006C4CD6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89F73BE" w14:textId="77777777" w:rsidR="0084797E" w:rsidRDefault="0084797E" w:rsidP="006C4CD6">
            <w:pPr>
              <w:jc w:val="center"/>
              <w:textAlignment w:val="baseline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15B68A5" wp14:editId="7ACA2A8D">
                  <wp:extent cx="2152650" cy="70507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362" cy="71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82FE5" w14:textId="77777777" w:rsidR="0084797E" w:rsidRDefault="0084797E" w:rsidP="006C4CD6">
            <w:pPr>
              <w:jc w:val="center"/>
              <w:textAlignment w:val="baseline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C3102F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ArtMasters </w:t>
            </w:r>
          </w:p>
          <w:p w14:paraId="58C21F02" w14:textId="77777777" w:rsidR="0084797E" w:rsidRDefault="0084797E" w:rsidP="006C4CD6">
            <w:pPr>
              <w:jc w:val="center"/>
              <w:textAlignment w:val="baseline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C3102F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Национальный открытый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C3102F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емпионат творческих компетенций </w:t>
            </w:r>
          </w:p>
          <w:p w14:paraId="2A2C801F" w14:textId="77777777" w:rsidR="0084797E" w:rsidRPr="00E67701" w:rsidRDefault="00F10645" w:rsidP="006C4CD6">
            <w:pPr>
              <w:textAlignment w:val="baseline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="0084797E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D9CFDCF" w14:textId="79F23C2F" w:rsidR="0084797E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310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Открыт прием заявок на участие в IV Национальном открытом Чемпионате творческих компетенций </w:t>
            </w:r>
            <w:proofErr w:type="spellStart"/>
            <w:r w:rsidRPr="00C310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ArtMasters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Это</w:t>
            </w:r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профессиональные соревнования для молодых специалистов в сфере </w:t>
            </w:r>
            <w:proofErr w:type="spellStart"/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backstage</w:t>
            </w:r>
            <w:proofErr w:type="spellEnd"/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цифрового искусства.</w:t>
            </w:r>
          </w:p>
          <w:p w14:paraId="0AC1E078" w14:textId="77777777" w:rsidR="0084797E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ACD0F38" w14:textId="77777777" w:rsidR="0084797E" w:rsidRPr="00450FC9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50F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Компетенции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37CDB6F4" w14:textId="77777777" w:rsidR="0084797E" w:rsidRPr="00450FC9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50F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Юниоры</w:t>
            </w:r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(14-17 лет): 3D-дизайнер, веб-дизайнер, видеомонтажер, видеооператор, геймдизайнер, звукорежиссер кино и медиа, клипмейкер, композитор популярной музыки, сценарист и художник-аниматор.</w:t>
            </w:r>
          </w:p>
          <w:p w14:paraId="69F07FC9" w14:textId="77777777" w:rsidR="0084797E" w:rsidRPr="00450FC9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A63375B" w14:textId="77777777" w:rsidR="0084797E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50F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Основная</w:t>
            </w:r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(18-35 лет): веб-дизайнер, геймдизайнер, клипмейкер, </w:t>
            </w:r>
            <w:proofErr w:type="spellStart"/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медиакомпозитор</w:t>
            </w:r>
            <w:proofErr w:type="spellEnd"/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режиссер монтажа, саунд-дизайнер, художник по гриму, художник по костюмам, художник-оформитель, звукорежиссер (FOH), художник-аниматор, оператор кино и ТВ, копирайтер, </w:t>
            </w:r>
            <w:proofErr w:type="spellStart"/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стейдж</w:t>
            </w:r>
            <w:proofErr w:type="spellEnd"/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-менеджер, сценарист, продюсер, </w:t>
            </w:r>
            <w:proofErr w:type="spellStart"/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моушн</w:t>
            </w:r>
            <w:proofErr w:type="spellEnd"/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-дизайнер.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50F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овые компетенции: аранжировщик, фотограф и графический дизайнер.</w:t>
            </w:r>
          </w:p>
          <w:p w14:paraId="5B4F8921" w14:textId="77777777" w:rsidR="0084797E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54CA67C" w14:textId="77777777" w:rsidR="0084797E" w:rsidRPr="000C008B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008B">
              <w:rPr>
                <w:rFonts w:ascii="Segoe UI Emoji" w:hAnsi="Segoe UI Emoji" w:cs="Segoe UI Emoji"/>
                <w:color w:val="000000"/>
                <w:sz w:val="20"/>
                <w:szCs w:val="20"/>
                <w:shd w:val="clear" w:color="auto" w:fill="FFFFFF"/>
              </w:rPr>
              <w:t>☑</w:t>
            </w:r>
            <w:r w:rsidRPr="000C00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️Призовой фонд 23,75 МЛН ₽, а также призы в виде профессионального оборудования от партнеров чемпионата.</w:t>
            </w:r>
          </w:p>
          <w:p w14:paraId="389BA150" w14:textId="77777777" w:rsidR="0084797E" w:rsidRPr="000C008B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008B">
              <w:rPr>
                <w:rFonts w:ascii="Segoe UI Emoji" w:hAnsi="Segoe UI Emoji" w:cs="Segoe UI Emoji"/>
                <w:color w:val="000000"/>
                <w:sz w:val="20"/>
                <w:szCs w:val="20"/>
                <w:shd w:val="clear" w:color="auto" w:fill="FFFFFF"/>
              </w:rPr>
              <w:t>☑</w:t>
            </w:r>
            <w:r w:rsidRPr="000C00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️Стажировки с возможностью последующего трудоустройства в лучших компаниях креативных индустрий</w:t>
            </w:r>
          </w:p>
          <w:p w14:paraId="458851BB" w14:textId="77777777" w:rsidR="0084797E" w:rsidRPr="000C008B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008B">
              <w:rPr>
                <w:rFonts w:ascii="Segoe UI Emoji" w:hAnsi="Segoe UI Emoji" w:cs="Segoe UI Emoji"/>
                <w:color w:val="000000"/>
                <w:sz w:val="20"/>
                <w:szCs w:val="20"/>
                <w:shd w:val="clear" w:color="auto" w:fill="FFFFFF"/>
              </w:rPr>
              <w:t>☑</w:t>
            </w:r>
            <w:r w:rsidRPr="000C00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️Обучение в Академии </w:t>
            </w:r>
            <w:proofErr w:type="spellStart"/>
            <w:r w:rsidRPr="000C00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ArtMasters</w:t>
            </w:r>
            <w:proofErr w:type="spellEnd"/>
          </w:p>
          <w:p w14:paraId="19B43A58" w14:textId="77777777" w:rsidR="0084797E" w:rsidRPr="000C008B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008B">
              <w:rPr>
                <w:rFonts w:ascii="Segoe UI Emoji" w:hAnsi="Segoe UI Emoji" w:cs="Segoe UI Emoji"/>
                <w:color w:val="000000"/>
                <w:sz w:val="20"/>
                <w:szCs w:val="20"/>
                <w:shd w:val="clear" w:color="auto" w:fill="FFFFFF"/>
              </w:rPr>
              <w:t>☑</w:t>
            </w:r>
            <w:r w:rsidRPr="000C00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️Участие в проектах Продюсерского центра </w:t>
            </w:r>
            <w:proofErr w:type="spellStart"/>
            <w:r w:rsidRPr="000C00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ArtMasters</w:t>
            </w:r>
            <w:proofErr w:type="spellEnd"/>
          </w:p>
          <w:p w14:paraId="322EF96B" w14:textId="77777777" w:rsidR="0084797E" w:rsidRPr="000C008B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008B">
              <w:rPr>
                <w:rFonts w:ascii="Segoe UI Emoji" w:hAnsi="Segoe UI Emoji" w:cs="Segoe UI Emoji"/>
                <w:color w:val="000000"/>
                <w:sz w:val="20"/>
                <w:szCs w:val="20"/>
                <w:shd w:val="clear" w:color="auto" w:fill="FFFFFF"/>
              </w:rPr>
              <w:t>☑</w:t>
            </w:r>
            <w:r w:rsidRPr="000C00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️Дополнительные баллы при поступлении в творческие ВУЗы страны </w:t>
            </w:r>
            <w:r w:rsidRPr="000C008B">
              <w:rPr>
                <w:rFonts w:ascii="Segoe UI Emoji" w:hAnsi="Segoe UI Emoji" w:cs="Segoe UI Emoji"/>
                <w:color w:val="000000"/>
                <w:sz w:val="20"/>
                <w:szCs w:val="20"/>
                <w:shd w:val="clear" w:color="auto" w:fill="FFFFFF"/>
              </w:rPr>
              <w:t>↗</w:t>
            </w:r>
          </w:p>
          <w:p w14:paraId="4F23413B" w14:textId="77777777" w:rsidR="0084797E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C008B">
              <w:rPr>
                <w:rFonts w:ascii="Segoe UI Emoji" w:hAnsi="Segoe UI Emoji" w:cs="Segoe UI Emoji"/>
                <w:color w:val="000000"/>
                <w:sz w:val="20"/>
                <w:szCs w:val="20"/>
                <w:shd w:val="clear" w:color="auto" w:fill="FFFFFF"/>
              </w:rPr>
              <w:t>☑</w:t>
            </w:r>
            <w:r w:rsidRPr="000C00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️Новые друзья, коллеги и единомышленники</w:t>
            </w:r>
          </w:p>
          <w:p w14:paraId="168A5997" w14:textId="77777777" w:rsidR="0084797E" w:rsidRDefault="0084797E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49BB193" w14:textId="77777777" w:rsidR="0084797E" w:rsidRPr="00E67701" w:rsidRDefault="00F10645" w:rsidP="006C4CD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r w:rsidR="0084797E" w:rsidRPr="000C008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Страница регистрации</w:t>
              </w:r>
            </w:hyperlink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3F82552" w14:textId="77777777" w:rsidR="0084797E" w:rsidRDefault="0084797E" w:rsidP="006C4CD6">
            <w:pPr>
              <w:jc w:val="center"/>
            </w:pPr>
            <w:r>
              <w:t>28.05.2023</w:t>
            </w:r>
          </w:p>
        </w:tc>
      </w:tr>
      <w:tr w:rsidR="009C6AE8" w:rsidRPr="00730125" w14:paraId="1343D951" w14:textId="77777777" w:rsidTr="006C4CD6">
        <w:tc>
          <w:tcPr>
            <w:tcW w:w="704" w:type="dxa"/>
            <w:shd w:val="clear" w:color="auto" w:fill="2E74B5" w:themeFill="accent5" w:themeFillShade="BF"/>
            <w:vAlign w:val="center"/>
          </w:tcPr>
          <w:p w14:paraId="10DC8A0B" w14:textId="77777777" w:rsidR="009C6AE8" w:rsidRPr="00941D5D" w:rsidRDefault="009C6AE8" w:rsidP="009C6AE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1F939D9" w14:textId="49CE2F36" w:rsidR="009C6AE8" w:rsidRDefault="009C6AE8" w:rsidP="009C6AE8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F60FB3" wp14:editId="25025917">
                  <wp:extent cx="2416628" cy="469740"/>
                  <wp:effectExtent l="0" t="0" r="3175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378" cy="47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45A0B" w14:textId="77777777" w:rsidR="009C6AE8" w:rsidRDefault="009C6AE8" w:rsidP="009C6AE8">
            <w:pPr>
              <w:jc w:val="center"/>
              <w:textAlignment w:val="baseline"/>
              <w:rPr>
                <w:noProof/>
              </w:rPr>
            </w:pPr>
            <w:r w:rsidRPr="00E13805">
              <w:rPr>
                <w:noProof/>
              </w:rPr>
              <w:lastRenderedPageBreak/>
              <w:t>Открыт прием заявок на первый заочный конкурс «Росмолодежь.Гранты 1 сезон»</w:t>
            </w:r>
          </w:p>
          <w:p w14:paraId="77A88BF4" w14:textId="7E270801" w:rsidR="009C6AE8" w:rsidRDefault="00F10645" w:rsidP="009C6AE8">
            <w:pPr>
              <w:textAlignment w:val="baseline"/>
              <w:rPr>
                <w:noProof/>
              </w:rPr>
            </w:pPr>
            <w:hyperlink r:id="rId31" w:history="1">
              <w:r w:rsidR="009C6AE8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2D8E550" w14:textId="77777777" w:rsidR="009C6AE8" w:rsidRPr="00E4700F" w:rsidRDefault="009C6AE8" w:rsidP="009C6AE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2BFBC55" w14:textId="77777777" w:rsidR="009C6AE8" w:rsidRDefault="009C6AE8" w:rsidP="009C6AE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470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конкурсе могут принять участие жители России в возрасте от 14 до 35 лет включительно.</w:t>
            </w:r>
          </w:p>
          <w:p w14:paraId="25A73B99" w14:textId="77777777" w:rsidR="009C6AE8" w:rsidRPr="00E4700F" w:rsidRDefault="009C6AE8" w:rsidP="009C6AE8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В конкурсе представлено 18 номинаций, в числе которых — творчество, культура, спорт, ЗОЖ, науки и технологии, добровольчество, защита семейных ценностей, гражданская идентичность, экологическое просвещение, наставничество, молодежный туризм.</w:t>
            </w:r>
          </w:p>
          <w:p w14:paraId="1BA61A40" w14:textId="77777777" w:rsidR="009C6AE8" w:rsidRPr="007A2024" w:rsidRDefault="009C6AE8" w:rsidP="009C6AE8">
            <w:pPr>
              <w:pStyle w:val="a6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A2024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Максимальный размер гранта составит один миллион рублей. </w:t>
            </w:r>
          </w:p>
          <w:p w14:paraId="4E49CF88" w14:textId="77777777" w:rsidR="009C6AE8" w:rsidRPr="00E4700F" w:rsidRDefault="009C6AE8" w:rsidP="009C6AE8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На конкурс можно представить не более одной заявки, содержащей один проект в одной из номинаций.</w:t>
            </w:r>
          </w:p>
          <w:p w14:paraId="00AB7CC9" w14:textId="77777777" w:rsidR="009C6AE8" w:rsidRPr="00E4700F" w:rsidRDefault="009C6AE8" w:rsidP="009C6AE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470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Заявки принимаются на </w:t>
            </w:r>
            <w:hyperlink r:id="rId32" w:tgtFrame="_blank" w:history="1">
              <w:r w:rsidRPr="00E4700F">
                <w:rPr>
                  <w:rStyle w:val="a3"/>
                </w:rPr>
                <w:t>сайте</w:t>
              </w:r>
            </w:hyperlink>
            <w:r w:rsidRPr="00E470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Росмолодежи до 12:00 по московскому времени 20 апреля 2023 года.</w:t>
            </w:r>
          </w:p>
          <w:p w14:paraId="4DDEDF78" w14:textId="77777777" w:rsidR="009C6AE8" w:rsidRPr="00E4700F" w:rsidRDefault="009C6AE8" w:rsidP="009C6AE8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В субъектах Российской Федерации проходят образовательно-просветительские мероприятия, посвященные старту конкурса «</w:t>
            </w:r>
            <w:proofErr w:type="spellStart"/>
            <w:r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Росмолодежь.Гранты</w:t>
            </w:r>
            <w:proofErr w:type="spellEnd"/>
            <w:r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1 сезон». Найти свой регион и присоединиться можно на платформе </w:t>
            </w:r>
            <w:hyperlink r:id="rId33" w:tgtFrame="_blank" w:history="1">
              <w:r w:rsidRPr="00E4700F">
                <w:rPr>
                  <w:rFonts w:ascii="Arial" w:eastAsiaTheme="minorHAnsi" w:hAnsi="Arial" w:cs="Arial"/>
                  <w:color w:val="000000"/>
                  <w:sz w:val="20"/>
                  <w:szCs w:val="20"/>
                  <w:shd w:val="clear" w:color="auto" w:fill="FFFFFF"/>
                  <w:lang w:eastAsia="en-US"/>
                </w:rPr>
                <w:t>«</w:t>
              </w:r>
              <w:proofErr w:type="spellStart"/>
              <w:r w:rsidRPr="00E4700F">
                <w:rPr>
                  <w:rStyle w:val="a3"/>
                  <w:lang w:eastAsia="en-US"/>
                </w:rPr>
                <w:t>Яндекс.Документы</w:t>
              </w:r>
              <w:proofErr w:type="spellEnd"/>
              <w:r w:rsidRPr="00E4700F">
                <w:rPr>
                  <w:rFonts w:ascii="Arial" w:eastAsiaTheme="minorHAnsi" w:hAnsi="Arial" w:cs="Arial"/>
                  <w:color w:val="000000"/>
                  <w:sz w:val="20"/>
                  <w:szCs w:val="20"/>
                  <w:shd w:val="clear" w:color="auto" w:fill="FFFFFF"/>
                  <w:lang w:eastAsia="en-US"/>
                </w:rPr>
                <w:t>»</w:t>
              </w:r>
            </w:hyperlink>
            <w:r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14:paraId="19696DA2" w14:textId="727A039E" w:rsidR="009C6AE8" w:rsidRPr="00E4700F" w:rsidRDefault="00F10645" w:rsidP="009C6AE8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34" w:tgtFrame="_blank" w:history="1">
              <w:r w:rsidR="009C6AE8" w:rsidRPr="00E4700F">
                <w:rPr>
                  <w:rStyle w:val="a3"/>
                  <w:rFonts w:asciiTheme="minorHAnsi" w:hAnsiTheme="minorHAnsi" w:cstheme="minorBidi"/>
                  <w:sz w:val="22"/>
                  <w:szCs w:val="22"/>
                  <w:lang w:eastAsia="en-US"/>
                </w:rPr>
                <w:t>Онлайн-марафон</w:t>
              </w:r>
            </w:hyperlink>
            <w:r w:rsidR="009C6AE8"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, посвященный старту заочного конкурса для физических лиц в 2023 году «Росмолодёжь. Гранты 1 сезон», проходит в социальной сети «</w:t>
            </w:r>
            <w:proofErr w:type="spellStart"/>
            <w:r w:rsidR="009C6AE8"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ВКонтакте</w:t>
            </w:r>
            <w:proofErr w:type="spellEnd"/>
            <w:r w:rsidR="009C6AE8"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». Вопросы о конкурсе можно задать в </w:t>
            </w:r>
            <w:hyperlink r:id="rId35" w:tgtFrame="_blank" w:history="1">
              <w:r w:rsidR="009C6AE8" w:rsidRPr="00E4700F">
                <w:rPr>
                  <w:rStyle w:val="a3"/>
                  <w:rFonts w:asciiTheme="minorHAnsi" w:hAnsiTheme="minorHAnsi" w:cstheme="minorBidi"/>
                  <w:sz w:val="22"/>
                  <w:szCs w:val="22"/>
                  <w:lang w:eastAsia="en-US"/>
                </w:rPr>
                <w:t>чат-боте</w:t>
              </w:r>
            </w:hyperlink>
            <w:r w:rsidR="009C6AE8"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. Работает также круглосуточная горячая линия для молодежи России 8 (800) 333 77 37.</w:t>
            </w:r>
          </w:p>
          <w:p w14:paraId="7C9FAB00" w14:textId="53F31B71" w:rsidR="009C6AE8" w:rsidRPr="00E4700F" w:rsidRDefault="009C6AE8" w:rsidP="009C6AE8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Конкурс проводится с 2011 года. За это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время</w:t>
            </w:r>
            <w:r w:rsidRPr="00E4700F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победителями стали более 24 тыс. инициатив. Было выдано грантов на общую сумму 15 млрд рублей. </w:t>
            </w:r>
          </w:p>
          <w:p w14:paraId="180E062E" w14:textId="23371224" w:rsidR="009C6AE8" w:rsidRPr="00C3102F" w:rsidRDefault="009C6AE8" w:rsidP="009C6AE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D0FD3F9" w14:textId="7635C101" w:rsidR="009C6AE8" w:rsidRDefault="009C6AE8" w:rsidP="009C6AE8">
            <w:pPr>
              <w:jc w:val="center"/>
            </w:pPr>
            <w:r>
              <w:lastRenderedPageBreak/>
              <w:t>20.04.2023</w:t>
            </w:r>
          </w:p>
        </w:tc>
      </w:tr>
      <w:tr w:rsidR="009C6AE8" w:rsidRPr="00730125" w14:paraId="666394C8" w14:textId="77777777" w:rsidTr="0013637B">
        <w:tc>
          <w:tcPr>
            <w:tcW w:w="704" w:type="dxa"/>
            <w:shd w:val="clear" w:color="auto" w:fill="2E74B5" w:themeFill="accent5" w:themeFillShade="BF"/>
            <w:vAlign w:val="center"/>
          </w:tcPr>
          <w:p w14:paraId="531CB62A" w14:textId="77777777" w:rsidR="009C6AE8" w:rsidRPr="00941D5D" w:rsidRDefault="009C6AE8" w:rsidP="009C6AE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4DA1EC4" w14:textId="35A68174" w:rsidR="009C6AE8" w:rsidRDefault="009C6AE8" w:rsidP="009C6AE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7701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6F1974AE" wp14:editId="5F936C16">
                  <wp:extent cx="1042670" cy="1028700"/>
                  <wp:effectExtent l="0" t="0" r="5080" b="0"/>
                  <wp:docPr id="1" name="Рисунок 1" descr="https://edu.gov.ru/application/frontend/skin/default/assets/data/logo/logo_sm.png?v=1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edu.gov.ru/application/frontend/skin/default/assets/data/logo/logo_sm.png?v=1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6"/>
                          <a:stretch/>
                        </pic:blipFill>
                        <pic:spPr bwMode="auto">
                          <a:xfrm>
                            <a:off x="0" y="0"/>
                            <a:ext cx="1063974" cy="104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46164F" w14:textId="133D61B5" w:rsidR="009C6AE8" w:rsidRPr="00E67701" w:rsidRDefault="009C6AE8" w:rsidP="009C6AE8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77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Министерство просвещения Российской Федерации</w:t>
            </w:r>
          </w:p>
          <w:p w14:paraId="6D36C253" w14:textId="77777777" w:rsidR="009C6AE8" w:rsidRDefault="009C6AE8" w:rsidP="009C6AE8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E843CFF" w14:textId="3AAF2BF9" w:rsidR="009C6AE8" w:rsidRDefault="009C6AE8" w:rsidP="009C6AE8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онкурс на предоставление грантов на развитие образовательных кластеров проекта «</w:t>
            </w:r>
            <w:proofErr w:type="spellStart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Профессионалитет</w:t>
            </w:r>
            <w:proofErr w:type="spellEnd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0F855B60" w14:textId="211EE51C" w:rsidR="009C6AE8" w:rsidRPr="00910CF7" w:rsidRDefault="00F10645" w:rsidP="009C6AE8">
            <w:pPr>
              <w:textAlignment w:val="baseline"/>
              <w:rPr>
                <w:rFonts w:cstheme="minorHAnsi"/>
                <w:color w:val="FF6600"/>
                <w:u w:val="single"/>
                <w:bdr w:val="none" w:sz="0" w:space="0" w:color="auto" w:frame="1"/>
              </w:rPr>
            </w:pPr>
            <w:hyperlink r:id="rId38" w:history="1">
              <w:r w:rsidR="009C6AE8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F900FE9" w14:textId="77777777" w:rsidR="009C6AE8" w:rsidRDefault="009C6AE8" w:rsidP="009C6AE8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России проводит конкурс на предоставление грантов на развитие образовательных кластеров проекта «</w:t>
            </w:r>
            <w:proofErr w:type="spellStart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Профессионалитет</w:t>
            </w:r>
            <w:proofErr w:type="spellEnd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3A8E08B3" w14:textId="77777777" w:rsidR="009C6AE8" w:rsidRPr="00340AF3" w:rsidRDefault="009C6AE8" w:rsidP="009C6AE8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Гранты предоставляются в форме субсидий из федерального бюджета по результатам конкурса государственным образовательным организациям субъектов России или федеральным государственным образовательным организациям, реализующим программы среднего профессионального образования.</w:t>
            </w:r>
          </w:p>
          <w:p w14:paraId="75F09A2F" w14:textId="77777777" w:rsidR="009C6AE8" w:rsidRPr="00340AF3" w:rsidRDefault="009C6AE8" w:rsidP="009C6AE8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Заявки принимаются до 10:00 (по московскому времени) 3 апреля 2023 года.</w:t>
            </w:r>
          </w:p>
          <w:p w14:paraId="0A0F3DDB" w14:textId="394817D9" w:rsidR="009C6AE8" w:rsidRPr="00910CF7" w:rsidRDefault="009C6AE8" w:rsidP="009C6AE8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Сведения о грантах размещаются на </w:t>
            </w:r>
            <w:hyperlink r:id="rId39" w:history="1">
              <w:r w:rsidRPr="00340AF3">
                <w:rPr>
                  <w:rStyle w:val="a3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eastAsia="en-US"/>
                </w:rPr>
                <w:t>едином Портале</w:t>
              </w:r>
            </w:hyperlink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предоставления мер финансовой государственной поддержки, а также на официальном </w:t>
            </w:r>
            <w:hyperlink r:id="rId40" w:history="1">
              <w:r w:rsidRPr="00910CF7">
                <w:rPr>
                  <w:rStyle w:val="a3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eastAsia="en-US"/>
                </w:rPr>
                <w:t xml:space="preserve">сайте </w:t>
              </w:r>
              <w:proofErr w:type="spellStart"/>
              <w:r w:rsidRPr="00910CF7">
                <w:rPr>
                  <w:rStyle w:val="a3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eastAsia="en-US"/>
                </w:rPr>
                <w:t>Минпросвещения</w:t>
              </w:r>
              <w:proofErr w:type="spellEnd"/>
              <w:r w:rsidRPr="00910CF7">
                <w:rPr>
                  <w:rStyle w:val="a3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eastAsia="en-US"/>
                </w:rPr>
                <w:t xml:space="preserve"> России</w:t>
              </w:r>
            </w:hyperlink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5C4B515" w14:textId="013D20C5" w:rsidR="009C6AE8" w:rsidRDefault="009C6AE8" w:rsidP="009C6AE8">
            <w:pPr>
              <w:jc w:val="center"/>
            </w:pPr>
            <w:r>
              <w:t>03.04.2023</w:t>
            </w:r>
          </w:p>
        </w:tc>
      </w:tr>
      <w:tr w:rsidR="009C6AE8" w:rsidRPr="00730125" w14:paraId="4BCF1B45" w14:textId="77777777" w:rsidTr="00910CF7">
        <w:tc>
          <w:tcPr>
            <w:tcW w:w="704" w:type="dxa"/>
            <w:shd w:val="clear" w:color="auto" w:fill="2E74B5" w:themeFill="accent5" w:themeFillShade="BF"/>
            <w:vAlign w:val="center"/>
          </w:tcPr>
          <w:p w14:paraId="542272AB" w14:textId="77777777" w:rsidR="009C6AE8" w:rsidRPr="00941D5D" w:rsidRDefault="009C6AE8" w:rsidP="009C6AE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</w:tcPr>
          <w:p w14:paraId="4895ED2D" w14:textId="77777777" w:rsidR="009C6AE8" w:rsidRPr="00C815A5" w:rsidRDefault="009C6AE8" w:rsidP="009C6AE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AB8B622" w14:textId="77777777" w:rsidR="009C6AE8" w:rsidRPr="00431CEB" w:rsidRDefault="009C6AE8" w:rsidP="009C6AE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CEB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6355F245" wp14:editId="733C1BF4">
                  <wp:extent cx="1784345" cy="570505"/>
                  <wp:effectExtent l="0" t="0" r="698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52" cy="596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300793" w14:textId="77777777" w:rsidR="009C6AE8" w:rsidRPr="00431CEB" w:rsidRDefault="009C6AE8" w:rsidP="009C6AE8">
            <w:pPr>
              <w:jc w:val="center"/>
              <w:textAlignment w:val="baseline"/>
              <w:rPr>
                <w:b/>
                <w:bCs/>
              </w:rPr>
            </w:pPr>
            <w:r w:rsidRPr="00431C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Международная Премия </w:t>
            </w:r>
            <w:hyperlink r:id="rId42" w:history="1">
              <w:r w:rsidRPr="00431CE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#МЫВМЕСТЕ</w:t>
              </w:r>
            </w:hyperlink>
          </w:p>
          <w:p w14:paraId="5C9F6858" w14:textId="77777777" w:rsidR="009C6AE8" w:rsidRPr="00431CEB" w:rsidRDefault="009C6AE8" w:rsidP="009C6AE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A72DEEB" w14:textId="77777777" w:rsidR="009C6AE8" w:rsidRPr="00431CEB" w:rsidRDefault="009C6AE8" w:rsidP="009C6AE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Краевой центр поддержки общественных инициатив</w:t>
            </w:r>
          </w:p>
          <w:p w14:paraId="53DECD3D" w14:textId="77777777" w:rsidR="009C6AE8" w:rsidRPr="00431CEB" w:rsidRDefault="009C6AE8" w:rsidP="009C6AE8">
            <w:pPr>
              <w:jc w:val="center"/>
              <w:textAlignment w:val="baseline"/>
              <w:rPr>
                <w:b/>
                <w:bCs/>
                <w:noProof/>
              </w:rPr>
            </w:pPr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5747E45" w14:textId="77777777" w:rsidR="009C6AE8" w:rsidRPr="00431CEB" w:rsidRDefault="009C6AE8" w:rsidP="009C6AE8">
            <w:pPr>
              <w:widowControl w:val="0"/>
              <w:spacing w:after="0" w:line="240" w:lineRule="auto"/>
              <w:textAlignment w:val="baseline"/>
              <w:rPr>
                <w:noProof/>
              </w:rPr>
            </w:pP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15 мая можно подать заявку в 11 номинациях.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1C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 Премии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поддержать значимые инициативы, направленные на помощь людям и улучшение качества жизни в России и мире.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Сферы участия: помощь гражданам, экология, туризм, раскрытие талантов и воспитание личности, развитие здравоохранения и культуры здорового образа жизни, сохранение исторической памяти и многое другое.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Подать заявку могут добровольцы 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  <w:t>– граждане РФ старше 14 лет, НКО и представители бизнеса.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Также в этом году появились номинация «Обучение служением» и </w:t>
            </w:r>
            <w:proofErr w:type="spellStart"/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спецноминация</w:t>
            </w:r>
            <w:proofErr w:type="spellEnd"/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«Наставничество года».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Победители получат: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общественное признание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— грант до 3 000 000 ₽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специальная благодарность от руководства страны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статус «Партнер национальных проектов»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путешествие по России и дополнительные баллы в конкурсах от АНО «Россия — страна возможностей»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включение и интеграция в сообщество </w:t>
            </w:r>
            <w:hyperlink r:id="rId43" w:history="1">
              <w:r w:rsidRPr="00431CE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#МЫВМЕСТЕ</w:t>
              </w:r>
            </w:hyperlink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прохождение образовательной программы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бесплатное участие в ПМЭФ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— продвижение в СМИ, публикация в сборнике для тиражирования, </w:t>
            </w:r>
            <w:proofErr w:type="spellStart"/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медиасопровождение</w:t>
            </w:r>
            <w:proofErr w:type="spellEnd"/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от АНО «Национальные приоритеты»</w:t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Свои проекты финалисты будут защищать в Москве очно. А победители Международной Премии </w:t>
            </w:r>
            <w:hyperlink r:id="rId44" w:history="1">
              <w:r w:rsidRPr="00431CE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#МЫВМЕСТЕ</w:t>
              </w:r>
            </w:hyperlink>
            <w:r w:rsidRPr="00431C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смогут выбрать себе наставника из числа членов Оргкомитета, известных государственных и общественных деятелей, первых лиц страны.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11CE022" w14:textId="77777777" w:rsidR="009C6AE8" w:rsidRDefault="009C6AE8" w:rsidP="009C6AE8">
            <w:pPr>
              <w:jc w:val="center"/>
            </w:pPr>
            <w:r w:rsidRPr="00431CEB">
              <w:lastRenderedPageBreak/>
              <w:t>15.05.2023</w:t>
            </w:r>
          </w:p>
        </w:tc>
      </w:tr>
      <w:tr w:rsidR="009C6AE8" w:rsidRPr="00730125" w14:paraId="1C1793BD" w14:textId="77777777" w:rsidTr="004944D4">
        <w:tc>
          <w:tcPr>
            <w:tcW w:w="704" w:type="dxa"/>
            <w:shd w:val="clear" w:color="auto" w:fill="2E74B5" w:themeFill="accent5" w:themeFillShade="BF"/>
            <w:vAlign w:val="center"/>
          </w:tcPr>
          <w:p w14:paraId="64892091" w14:textId="77777777" w:rsidR="009C6AE8" w:rsidRPr="00941D5D" w:rsidRDefault="009C6AE8" w:rsidP="009C6AE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7BB3461F" w14:textId="77777777" w:rsidR="009C6AE8" w:rsidRPr="00730125" w:rsidRDefault="009C6AE8" w:rsidP="009C6AE8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2402889F" wp14:editId="10400665">
                  <wp:extent cx="1933575" cy="1112654"/>
                  <wp:effectExtent l="0" t="0" r="0" b="0"/>
                  <wp:docPr id="14" name="Рисунок 14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547" cy="12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FF3C" w14:textId="77777777" w:rsidR="009C6AE8" w:rsidRDefault="009C6AE8" w:rsidP="009C6AE8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Ф</w:t>
            </w:r>
            <w:r w:rsidRPr="00730125">
              <w:rPr>
                <w:rFonts w:cstheme="minorHAnsi"/>
                <w:color w:val="333333"/>
              </w:rPr>
              <w:t>онд "Русский мир"</w:t>
            </w:r>
            <w:r>
              <w:rPr>
                <w:rFonts w:cstheme="minorHAnsi"/>
                <w:color w:val="333333"/>
              </w:rPr>
              <w:t xml:space="preserve"> объявил гранты </w:t>
            </w:r>
            <w:r w:rsidRPr="00D61EF9">
              <w:rPr>
                <w:rFonts w:cstheme="minorHAnsi"/>
                <w:color w:val="333333"/>
              </w:rPr>
              <w:t xml:space="preserve">по </w:t>
            </w:r>
            <w:r>
              <w:rPr>
                <w:rFonts w:cstheme="minorHAnsi"/>
                <w:color w:val="333333"/>
              </w:rPr>
              <w:t>двум</w:t>
            </w:r>
            <w:r w:rsidRPr="00D61EF9">
              <w:rPr>
                <w:rFonts w:cstheme="minorHAnsi"/>
                <w:color w:val="333333"/>
              </w:rPr>
              <w:t xml:space="preserve"> направлениям:</w:t>
            </w:r>
          </w:p>
          <w:p w14:paraId="406D70E5" w14:textId="77777777" w:rsidR="009C6AE8" w:rsidRPr="00D61EF9" w:rsidRDefault="009C6AE8" w:rsidP="009C6AE8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 П</w:t>
            </w:r>
            <w:r w:rsidRPr="00D61EF9">
              <w:rPr>
                <w:rFonts w:cstheme="minorHAnsi"/>
                <w:color w:val="333333"/>
              </w:rPr>
              <w:t xml:space="preserve">роекты, целью которых является продвижение русского языка и </w:t>
            </w:r>
          </w:p>
          <w:p w14:paraId="4190E1B3" w14:textId="77777777" w:rsidR="009C6AE8" w:rsidRPr="00D61EF9" w:rsidRDefault="009C6AE8" w:rsidP="009C6AE8">
            <w:pPr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поддержка программ его изучения;</w:t>
            </w:r>
          </w:p>
          <w:p w14:paraId="6E2F6811" w14:textId="77777777" w:rsidR="009C6AE8" w:rsidRPr="00730125" w:rsidRDefault="009C6AE8" w:rsidP="009C6AE8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 П</w:t>
            </w:r>
            <w:r w:rsidRPr="00D61EF9">
              <w:rPr>
                <w:rFonts w:cstheme="minorHAnsi"/>
                <w:color w:val="333333"/>
              </w:rPr>
              <w:t xml:space="preserve">роекты культурно-гуманитарной направленности, целью которых является </w:t>
            </w:r>
            <w:r w:rsidRPr="00D61EF9">
              <w:rPr>
                <w:rFonts w:cstheme="minorHAnsi"/>
                <w:color w:val="333333"/>
              </w:rPr>
              <w:lastRenderedPageBreak/>
              <w:t>формирование интереса к культуре, истории и современной жизни России.</w:t>
            </w:r>
          </w:p>
          <w:p w14:paraId="2BB83E6D" w14:textId="77777777" w:rsidR="009C6AE8" w:rsidRPr="00730125" w:rsidRDefault="00F10645" w:rsidP="009C6AE8">
            <w:pPr>
              <w:textAlignment w:val="baseline"/>
              <w:rPr>
                <w:rFonts w:cstheme="minorHAnsi"/>
                <w:color w:val="333333"/>
              </w:rPr>
            </w:pPr>
            <w:hyperlink r:id="rId47" w:history="1">
              <w:r w:rsidR="009C6AE8"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563FA4F4" w14:textId="77777777" w:rsidR="009C6AE8" w:rsidRPr="00D61EF9" w:rsidRDefault="009C6AE8" w:rsidP="009C6AE8">
            <w:pPr>
              <w:keepNext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lastRenderedPageBreak/>
              <w:t xml:space="preserve">На соискание грантов Фонда могут быть представлены </w:t>
            </w:r>
            <w:r>
              <w:rPr>
                <w:rFonts w:cstheme="minorHAnsi"/>
                <w:color w:val="333333"/>
              </w:rPr>
              <w:t xml:space="preserve">следующие </w:t>
            </w:r>
            <w:r w:rsidRPr="00D61EF9">
              <w:rPr>
                <w:rFonts w:cstheme="minorHAnsi"/>
                <w:color w:val="333333"/>
              </w:rPr>
              <w:t>проекты</w:t>
            </w:r>
            <w:r>
              <w:rPr>
                <w:rFonts w:cstheme="minorHAnsi"/>
                <w:color w:val="333333"/>
              </w:rPr>
              <w:t>:</w:t>
            </w:r>
          </w:p>
          <w:p w14:paraId="505D886C" w14:textId="77777777" w:rsidR="009C6AE8" w:rsidRPr="00D61EF9" w:rsidRDefault="009C6AE8" w:rsidP="009C6AE8">
            <w:pPr>
              <w:spacing w:after="0"/>
              <w:ind w:left="375"/>
              <w:textAlignment w:val="baseline"/>
              <w:rPr>
                <w:rFonts w:cstheme="minorHAnsi"/>
                <w:b/>
                <w:bCs/>
                <w:color w:val="333333"/>
              </w:rPr>
            </w:pPr>
            <w:r w:rsidRPr="00D61EF9">
              <w:rPr>
                <w:rFonts w:cstheme="minorHAnsi"/>
                <w:b/>
                <w:bCs/>
                <w:color w:val="333333"/>
              </w:rPr>
              <w:t xml:space="preserve">2. Проекты </w:t>
            </w:r>
            <w:r w:rsidRPr="00223F6E">
              <w:rPr>
                <w:rFonts w:cstheme="minorHAnsi"/>
                <w:b/>
                <w:bCs/>
                <w:color w:val="333333"/>
              </w:rPr>
              <w:t>по второму направлению:</w:t>
            </w:r>
          </w:p>
          <w:p w14:paraId="2F477ABE" w14:textId="77777777" w:rsidR="009C6AE8" w:rsidRPr="00D61EF9" w:rsidRDefault="009C6AE8" w:rsidP="009C6AE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форумов, конференций, симпозиумов, круглых столов, посвященных исследованию России, ее истории и культуры, ее роли в развитии мировой цивилизации;</w:t>
            </w:r>
          </w:p>
          <w:p w14:paraId="643C86E4" w14:textId="77777777" w:rsidR="009C6AE8" w:rsidRPr="00D61EF9" w:rsidRDefault="009C6AE8" w:rsidP="009C6AE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выпуск и продвижение русскоязычных средств массовой информации, в том числе электронных и сетевых, иных информационных ресурсов;</w:t>
            </w:r>
          </w:p>
          <w:p w14:paraId="010FB7B1" w14:textId="77777777" w:rsidR="009C6AE8" w:rsidRPr="00D61EF9" w:rsidRDefault="009C6AE8" w:rsidP="009C6AE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комплекса мероприятий, направленных на сохранение исторической памяти;</w:t>
            </w:r>
          </w:p>
          <w:p w14:paraId="5306B321" w14:textId="77777777" w:rsidR="009C6AE8" w:rsidRPr="00D61EF9" w:rsidRDefault="009C6AE8" w:rsidP="009C6AE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подготовку и проведение выставок, выпуск альбомов, создание видеоконтента о Русском мире и его выдающихся представителях;</w:t>
            </w:r>
          </w:p>
          <w:p w14:paraId="4312CAD0" w14:textId="77777777" w:rsidR="009C6AE8" w:rsidRPr="00D61EF9" w:rsidRDefault="009C6AE8" w:rsidP="009C6AE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тематических фестивалей, праздников, конкурсов исполнительского мастерства, авторской песни, русского романса, русской духовной культуры;</w:t>
            </w:r>
          </w:p>
          <w:p w14:paraId="42FB59FD" w14:textId="77777777" w:rsidR="009C6AE8" w:rsidRPr="00D61EF9" w:rsidRDefault="009C6AE8" w:rsidP="009C6AE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lastRenderedPageBreak/>
              <w:t>осуществление иных мероприятий культурно-гуманитарной направленности, посвященных русской культуре в контексте мировой культуры.</w:t>
            </w:r>
          </w:p>
          <w:p w14:paraId="3FB8233D" w14:textId="77777777" w:rsidR="009C6AE8" w:rsidRPr="00D61EF9" w:rsidRDefault="009C6AE8" w:rsidP="009C6AE8">
            <w:pPr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Предельный размер запрашиваемой суммы гранта фондом не регламентируется и определяется соискателем самостоятельно.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4A88D6E4" w14:textId="77777777" w:rsidR="009C6AE8" w:rsidRDefault="009C6AE8" w:rsidP="009C6AE8">
            <w:r>
              <w:lastRenderedPageBreak/>
              <w:t>15.09.2023</w:t>
            </w:r>
            <w:r w:rsidRPr="00D61EF9">
              <w:t xml:space="preserve"> </w:t>
            </w:r>
          </w:p>
          <w:p w14:paraId="4D67A451" w14:textId="5DCADCE3" w:rsidR="009C6AE8" w:rsidRPr="00053F1E" w:rsidRDefault="009C6AE8" w:rsidP="009C6AE8">
            <w:r w:rsidRPr="00D61EF9">
              <w:t xml:space="preserve">по проектам, реализация которых начинается с </w:t>
            </w:r>
            <w:r>
              <w:t>01.01.2024</w:t>
            </w:r>
            <w:r w:rsidRPr="00D61EF9">
              <w:t xml:space="preserve"> (осенняя сессия)</w:t>
            </w:r>
          </w:p>
        </w:tc>
      </w:tr>
      <w:tr w:rsidR="009C6AE8" w:rsidRPr="00730125" w14:paraId="449AC0C4" w14:textId="77777777" w:rsidTr="00B127B1">
        <w:tc>
          <w:tcPr>
            <w:tcW w:w="704" w:type="dxa"/>
            <w:shd w:val="clear" w:color="auto" w:fill="2E74B5" w:themeFill="accent5" w:themeFillShade="BF"/>
            <w:vAlign w:val="center"/>
          </w:tcPr>
          <w:p w14:paraId="5EA4A406" w14:textId="77777777" w:rsidR="009C6AE8" w:rsidRPr="00941D5D" w:rsidRDefault="009C6AE8" w:rsidP="009C6AE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D356F11" w14:textId="66E4A3AC" w:rsidR="009C6AE8" w:rsidRPr="000854A1" w:rsidRDefault="009C6AE8" w:rsidP="009C6AE8">
            <w:pPr>
              <w:textAlignment w:val="baseline"/>
              <w:rPr>
                <w:noProof/>
              </w:rPr>
            </w:pPr>
            <w:r w:rsidRPr="000854A1">
              <w:rPr>
                <w:noProof/>
              </w:rPr>
              <w:t>Творческие и социально ориентированные конкурсы для всех желающих</w:t>
            </w:r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</w:tcPr>
          <w:p w14:paraId="7A556EBD" w14:textId="77777777" w:rsidR="00203296" w:rsidRPr="008F604E" w:rsidRDefault="00F10645" w:rsidP="00203296">
            <w:pPr>
              <w:spacing w:line="240" w:lineRule="auto"/>
              <w:textAlignment w:val="baseline"/>
              <w:rPr>
                <w:rStyle w:val="a3"/>
              </w:rPr>
            </w:pPr>
            <w:hyperlink r:id="rId48" w:history="1">
              <w:r w:rsidR="00203296" w:rsidRPr="008F604E">
                <w:rPr>
                  <w:rStyle w:val="a3"/>
                </w:rPr>
                <w:t>Творческий конкурс «О героях былых времён»</w:t>
              </w:r>
            </w:hyperlink>
          </w:p>
          <w:p w14:paraId="3A86553A" w14:textId="77777777" w:rsidR="00203296" w:rsidRPr="008F604E" w:rsidRDefault="00F10645" w:rsidP="00203296">
            <w:pPr>
              <w:spacing w:line="240" w:lineRule="auto"/>
              <w:textAlignment w:val="baseline"/>
              <w:rPr>
                <w:rStyle w:val="a3"/>
              </w:rPr>
            </w:pPr>
            <w:hyperlink r:id="rId49" w:history="1">
              <w:r w:rsidR="00203296" w:rsidRPr="008F604E">
                <w:rPr>
                  <w:rStyle w:val="a3"/>
                </w:rPr>
                <w:t>Творческий конкурс «Маяковский? Не. Не слышали!»</w:t>
              </w:r>
            </w:hyperlink>
          </w:p>
          <w:p w14:paraId="4E80629E" w14:textId="77777777" w:rsidR="00203296" w:rsidRDefault="00F10645" w:rsidP="00203296">
            <w:pPr>
              <w:spacing w:line="240" w:lineRule="auto"/>
              <w:textAlignment w:val="baseline"/>
              <w:rPr>
                <w:rStyle w:val="a3"/>
              </w:rPr>
            </w:pPr>
            <w:hyperlink r:id="rId50" w:history="1">
              <w:r w:rsidR="00203296" w:rsidRPr="008F604E">
                <w:rPr>
                  <w:rStyle w:val="a3"/>
                </w:rPr>
                <w:t>Конкурс «Добрый огород»</w:t>
              </w:r>
            </w:hyperlink>
          </w:p>
          <w:p w14:paraId="2E542B5B" w14:textId="77777777" w:rsidR="00203296" w:rsidRPr="00203296" w:rsidRDefault="00F10645" w:rsidP="00203296">
            <w:pPr>
              <w:spacing w:line="240" w:lineRule="auto"/>
              <w:textAlignment w:val="baseline"/>
              <w:rPr>
                <w:rStyle w:val="a3"/>
              </w:rPr>
            </w:pPr>
            <w:hyperlink r:id="rId51" w:history="1">
              <w:r w:rsidR="00203296" w:rsidRPr="00203296">
                <w:rPr>
                  <w:rStyle w:val="a3"/>
                </w:rPr>
                <w:t>Фотоконкурс «Вспомним»</w:t>
              </w:r>
            </w:hyperlink>
          </w:p>
          <w:p w14:paraId="6E10015F" w14:textId="77777777" w:rsidR="00203296" w:rsidRPr="00203296" w:rsidRDefault="00F10645" w:rsidP="00203296">
            <w:pPr>
              <w:spacing w:line="240" w:lineRule="auto"/>
              <w:textAlignment w:val="baseline"/>
              <w:rPr>
                <w:rStyle w:val="a3"/>
              </w:rPr>
            </w:pPr>
            <w:hyperlink r:id="rId52" w:history="1">
              <w:r w:rsidR="00203296" w:rsidRPr="00203296">
                <w:rPr>
                  <w:rStyle w:val="a3"/>
                </w:rPr>
                <w:t>Конкурс молодёжных проектов Росмолодежь</w:t>
              </w:r>
            </w:hyperlink>
          </w:p>
          <w:p w14:paraId="49548F63" w14:textId="77777777" w:rsidR="00203296" w:rsidRDefault="00F10645" w:rsidP="00203296">
            <w:pPr>
              <w:spacing w:line="240" w:lineRule="auto"/>
              <w:textAlignment w:val="baseline"/>
              <w:rPr>
                <w:rStyle w:val="a3"/>
              </w:rPr>
            </w:pPr>
            <w:hyperlink r:id="rId53" w:history="1">
              <w:r w:rsidR="00203296" w:rsidRPr="00203296">
                <w:rPr>
                  <w:rStyle w:val="a3"/>
                </w:rPr>
                <w:t>Конкурс “Большая перемена” 2023</w:t>
              </w:r>
            </w:hyperlink>
          </w:p>
          <w:p w14:paraId="17DC72AD" w14:textId="764ED529" w:rsidR="009C6AE8" w:rsidRDefault="00F10645" w:rsidP="00203296">
            <w:pPr>
              <w:spacing w:line="240" w:lineRule="auto"/>
              <w:textAlignment w:val="baseline"/>
            </w:pPr>
            <w:hyperlink r:id="rId54" w:history="1">
              <w:r w:rsidR="009C6AE8" w:rsidRPr="00684EA2">
                <w:rPr>
                  <w:rStyle w:val="a3"/>
                </w:rPr>
                <w:t>Конкурс рисунка «Фэнтези и ск</w:t>
              </w:r>
              <w:bookmarkStart w:id="0" w:name="_GoBack"/>
              <w:bookmarkEnd w:id="0"/>
              <w:r w:rsidR="009C6AE8" w:rsidRPr="00684EA2">
                <w:rPr>
                  <w:rStyle w:val="a3"/>
                </w:rPr>
                <w:t>азки»</w:t>
              </w:r>
            </w:hyperlink>
          </w:p>
          <w:p w14:paraId="25174CB1" w14:textId="7FD5FCA8" w:rsidR="009C6AE8" w:rsidRDefault="00F10645" w:rsidP="00B127B1">
            <w:pPr>
              <w:spacing w:line="240" w:lineRule="auto"/>
              <w:textAlignment w:val="baseline"/>
            </w:pPr>
            <w:hyperlink r:id="rId55" w:history="1">
              <w:r w:rsidR="009C6AE8" w:rsidRPr="001B2901">
                <w:rPr>
                  <w:rStyle w:val="a3"/>
                </w:rPr>
                <w:t>Конкурс работ «История семьи – история Отечества»</w:t>
              </w:r>
            </w:hyperlink>
          </w:p>
          <w:p w14:paraId="56373CE1" w14:textId="3CF94B3E" w:rsidR="009C6AE8" w:rsidRDefault="00F10645" w:rsidP="00B127B1">
            <w:pPr>
              <w:spacing w:line="240" w:lineRule="auto"/>
              <w:textAlignment w:val="baseline"/>
            </w:pPr>
            <w:hyperlink r:id="rId56" w:history="1">
              <w:r w:rsidR="009C6AE8" w:rsidRPr="00460053">
                <w:rPr>
                  <w:rStyle w:val="a3"/>
                </w:rPr>
                <w:t>Конкурс эссе «Молодежь, создающая мирное будущее»</w:t>
              </w:r>
            </w:hyperlink>
          </w:p>
          <w:p w14:paraId="2136A3CE" w14:textId="5054B0D3" w:rsidR="009C6AE8" w:rsidRDefault="00F10645" w:rsidP="00B127B1">
            <w:pPr>
              <w:spacing w:line="240" w:lineRule="auto"/>
              <w:textAlignment w:val="baseline"/>
              <w:rPr>
                <w:rFonts w:cstheme="minorHAnsi"/>
                <w:color w:val="333333"/>
              </w:rPr>
            </w:pPr>
            <w:hyperlink r:id="rId57" w:history="1">
              <w:r w:rsidR="009C6AE8" w:rsidRPr="007B2A6C">
                <w:rPr>
                  <w:rStyle w:val="a3"/>
                  <w:rFonts w:cstheme="minorHAnsi"/>
                </w:rPr>
                <w:t>Творческий конкурс «Идеи, преображающие города»</w:t>
              </w:r>
            </w:hyperlink>
          </w:p>
          <w:p w14:paraId="1496D7A1" w14:textId="47EB9B25" w:rsidR="009C6AE8" w:rsidRPr="008F604E" w:rsidRDefault="00F10645" w:rsidP="00B127B1">
            <w:pPr>
              <w:spacing w:line="240" w:lineRule="auto"/>
              <w:textAlignment w:val="baseline"/>
              <w:rPr>
                <w:rStyle w:val="a3"/>
              </w:rPr>
            </w:pPr>
            <w:hyperlink r:id="rId58" w:history="1">
              <w:r w:rsidR="009C6AE8" w:rsidRPr="008F604E">
                <w:rPr>
                  <w:rStyle w:val="a3"/>
                </w:rPr>
                <w:t>Конкурс программ по приобщению к чтению</w:t>
              </w:r>
            </w:hyperlink>
          </w:p>
          <w:p w14:paraId="35F2C6CD" w14:textId="3647834C" w:rsidR="00FD464D" w:rsidRPr="00203296" w:rsidRDefault="00F10645" w:rsidP="00B127B1">
            <w:pPr>
              <w:spacing w:line="240" w:lineRule="auto"/>
              <w:textAlignment w:val="baseline"/>
              <w:rPr>
                <w:color w:val="0000FF"/>
                <w:u w:val="single"/>
              </w:rPr>
            </w:pPr>
            <w:hyperlink r:id="rId59" w:history="1">
              <w:r w:rsidR="009C6AE8" w:rsidRPr="008F604E">
                <w:rPr>
                  <w:rStyle w:val="a3"/>
                </w:rPr>
                <w:t>Фотоконкурс «Без барьеров»</w:t>
              </w:r>
            </w:hyperlink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</w:tcPr>
          <w:p w14:paraId="0983B30E" w14:textId="77777777" w:rsidR="00203296" w:rsidRDefault="00203296" w:rsidP="00203296">
            <w:pPr>
              <w:widowControl w:val="0"/>
              <w:spacing w:line="240" w:lineRule="auto"/>
            </w:pPr>
            <w:r>
              <w:t>21.04.2023</w:t>
            </w:r>
          </w:p>
          <w:p w14:paraId="1C78D284" w14:textId="77777777" w:rsidR="00203296" w:rsidRDefault="00203296" w:rsidP="00203296">
            <w:pPr>
              <w:widowControl w:val="0"/>
              <w:spacing w:line="240" w:lineRule="auto"/>
            </w:pPr>
            <w:r>
              <w:t>23.04.2023</w:t>
            </w:r>
          </w:p>
          <w:p w14:paraId="6230CECB" w14:textId="77777777" w:rsidR="00203296" w:rsidRDefault="00203296" w:rsidP="00203296">
            <w:pPr>
              <w:widowControl w:val="0"/>
              <w:spacing w:line="240" w:lineRule="auto"/>
            </w:pPr>
            <w:r>
              <w:t>01.05.2023</w:t>
            </w:r>
          </w:p>
          <w:p w14:paraId="057A2E79" w14:textId="77777777" w:rsidR="00203296" w:rsidRDefault="00203296" w:rsidP="00203296">
            <w:pPr>
              <w:widowControl w:val="0"/>
              <w:spacing w:line="240" w:lineRule="auto"/>
            </w:pPr>
            <w:r>
              <w:t>30.04.2023</w:t>
            </w:r>
          </w:p>
          <w:p w14:paraId="3B557A93" w14:textId="77777777" w:rsidR="00203296" w:rsidRDefault="00203296" w:rsidP="00203296">
            <w:pPr>
              <w:widowControl w:val="0"/>
              <w:spacing w:line="240" w:lineRule="auto"/>
            </w:pPr>
            <w:r>
              <w:t>20.04.2023</w:t>
            </w:r>
          </w:p>
          <w:p w14:paraId="0E322F26" w14:textId="77777777" w:rsidR="00203296" w:rsidRDefault="00203296" w:rsidP="00203296">
            <w:pPr>
              <w:widowControl w:val="0"/>
              <w:spacing w:line="240" w:lineRule="auto"/>
            </w:pPr>
            <w:r>
              <w:t>15.05.2023</w:t>
            </w:r>
          </w:p>
          <w:p w14:paraId="442895E1" w14:textId="5ADDE8A0" w:rsidR="009C6AE8" w:rsidRDefault="009C6AE8" w:rsidP="00203296">
            <w:pPr>
              <w:widowControl w:val="0"/>
              <w:spacing w:line="240" w:lineRule="auto"/>
            </w:pPr>
            <w:r>
              <w:t>14.05.2023</w:t>
            </w:r>
          </w:p>
          <w:p w14:paraId="466CA303" w14:textId="4CA68BC6" w:rsidR="009C6AE8" w:rsidRDefault="009C6AE8" w:rsidP="00B127B1">
            <w:pPr>
              <w:widowControl w:val="0"/>
              <w:spacing w:line="240" w:lineRule="auto"/>
            </w:pPr>
            <w:r>
              <w:t>09.07.2023</w:t>
            </w:r>
          </w:p>
          <w:p w14:paraId="18F89AD5" w14:textId="3F7AB477" w:rsidR="009C6AE8" w:rsidRDefault="009C6AE8" w:rsidP="00B127B1">
            <w:pPr>
              <w:widowControl w:val="0"/>
              <w:spacing w:line="240" w:lineRule="auto"/>
            </w:pPr>
            <w:r>
              <w:t>15.06.2023</w:t>
            </w:r>
          </w:p>
          <w:p w14:paraId="394A0A2D" w14:textId="68752A26" w:rsidR="009C6AE8" w:rsidRDefault="009C6AE8" w:rsidP="00B127B1">
            <w:pPr>
              <w:widowControl w:val="0"/>
              <w:spacing w:line="240" w:lineRule="auto"/>
            </w:pPr>
            <w:r>
              <w:t>25.04.2023</w:t>
            </w:r>
          </w:p>
          <w:p w14:paraId="71DEF0C8" w14:textId="26EEB5EB" w:rsidR="009C6AE8" w:rsidRDefault="009C6AE8" w:rsidP="00B127B1">
            <w:pPr>
              <w:widowControl w:val="0"/>
              <w:spacing w:line="240" w:lineRule="auto"/>
            </w:pPr>
            <w:r>
              <w:t>15.04.2023</w:t>
            </w:r>
          </w:p>
          <w:p w14:paraId="3DC18868" w14:textId="7084C0D1" w:rsidR="00DB4FA3" w:rsidRDefault="009C6AE8" w:rsidP="00B127B1">
            <w:pPr>
              <w:widowControl w:val="0"/>
              <w:spacing w:line="240" w:lineRule="auto"/>
            </w:pPr>
            <w:r>
              <w:t>30.04.2023</w:t>
            </w:r>
          </w:p>
        </w:tc>
      </w:tr>
    </w:tbl>
    <w:p w14:paraId="33C62EC9" w14:textId="77777777" w:rsidR="00BB5419" w:rsidRDefault="00BB5419" w:rsidP="00BB5419">
      <w:pPr>
        <w:pStyle w:val="item"/>
        <w:numPr>
          <w:ilvl w:val="0"/>
          <w:numId w:val="1"/>
        </w:numPr>
        <w:spacing w:before="0" w:beforeAutospacing="0" w:after="0" w:afterAutospacing="0" w:line="0" w:lineRule="auto"/>
        <w:ind w:left="0"/>
        <w:textAlignment w:val="top"/>
        <w:rPr>
          <w:rFonts w:ascii="inherit" w:hAnsi="inherit"/>
          <w:sz w:val="2"/>
          <w:szCs w:val="2"/>
        </w:rPr>
      </w:pPr>
      <w:r>
        <w:rPr>
          <w:rStyle w:val="item-title"/>
          <w:rFonts w:ascii="inherit" w:hAnsi="inherit"/>
          <w:sz w:val="21"/>
          <w:szCs w:val="21"/>
          <w:bdr w:val="none" w:sz="0" w:space="0" w:color="auto" w:frame="1"/>
        </w:rPr>
        <w:t>Предыдущая</w:t>
      </w:r>
    </w:p>
    <w:p w14:paraId="54FDB394" w14:textId="77777777" w:rsidR="00BB5419" w:rsidRDefault="00BB5419" w:rsidP="00BB5419">
      <w:pPr>
        <w:spacing w:line="0" w:lineRule="auto"/>
        <w:textAlignment w:val="top"/>
        <w:rPr>
          <w:rFonts w:ascii="inherit" w:hAnsi="inherit"/>
          <w:sz w:val="2"/>
          <w:szCs w:val="2"/>
        </w:rPr>
      </w:pPr>
      <w:r>
        <w:rPr>
          <w:rFonts w:ascii="inherit" w:hAnsi="inherit"/>
          <w:sz w:val="2"/>
          <w:szCs w:val="2"/>
        </w:rPr>
        <w:t> </w:t>
      </w:r>
    </w:p>
    <w:p w14:paraId="3C46BE43" w14:textId="255B8848" w:rsidR="00BB5419" w:rsidRDefault="00BB5419"/>
    <w:p w14:paraId="3918F108" w14:textId="0E62D3CE" w:rsidR="009D5F6E" w:rsidRDefault="009D5F6E" w:rsidP="004F0315"/>
    <w:sectPr w:rsidR="009D5F6E" w:rsidSect="006E6C9C">
      <w:headerReference w:type="default" r:id="rId60"/>
      <w:footerReference w:type="default" r:id="rId6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9BE5C" w14:textId="77777777" w:rsidR="00F10645" w:rsidRDefault="00F10645" w:rsidP="00E72B25">
      <w:pPr>
        <w:spacing w:after="0" w:line="240" w:lineRule="auto"/>
      </w:pPr>
      <w:r>
        <w:separator/>
      </w:r>
    </w:p>
  </w:endnote>
  <w:endnote w:type="continuationSeparator" w:id="0">
    <w:p w14:paraId="750FA35A" w14:textId="77777777" w:rsidR="00F10645" w:rsidRDefault="00F10645" w:rsidP="00E7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37B4" w14:textId="19BBAB24" w:rsidR="00ED1D9A" w:rsidRPr="006E6C9C" w:rsidRDefault="00ED1D9A" w:rsidP="00ED1D9A">
    <w:pPr>
      <w:pStyle w:val="ab"/>
      <w:jc w:val="center"/>
      <w:rPr>
        <w:color w:val="0000FF"/>
        <w:sz w:val="20"/>
        <w:szCs w:val="20"/>
      </w:rPr>
    </w:pPr>
    <w:r w:rsidRPr="006E6C9C">
      <w:rPr>
        <w:rFonts w:cstheme="minorHAnsi"/>
        <w:color w:val="0000FF"/>
        <w:sz w:val="20"/>
        <w:szCs w:val="20"/>
      </w:rPr>
      <w:t>~</w:t>
    </w:r>
    <w:r w:rsidRPr="006E6C9C">
      <w:rPr>
        <w:color w:val="0000FF"/>
        <w:sz w:val="20"/>
        <w:szCs w:val="20"/>
      </w:rPr>
      <w:t xml:space="preserve"> </w:t>
    </w:r>
    <w:sdt>
      <w:sdtPr>
        <w:rPr>
          <w:color w:val="0000FF"/>
          <w:sz w:val="20"/>
          <w:szCs w:val="20"/>
        </w:rPr>
        <w:id w:val="-1837677996"/>
        <w:docPartObj>
          <w:docPartGallery w:val="Page Numbers (Bottom of Page)"/>
          <w:docPartUnique/>
        </w:docPartObj>
      </w:sdtPr>
      <w:sdtEndPr/>
      <w:sdtContent>
        <w:r w:rsidRPr="006E6C9C">
          <w:rPr>
            <w:color w:val="0000FF"/>
            <w:sz w:val="20"/>
            <w:szCs w:val="20"/>
          </w:rPr>
          <w:fldChar w:fldCharType="begin"/>
        </w:r>
        <w:r w:rsidRPr="006E6C9C">
          <w:rPr>
            <w:color w:val="0000FF"/>
            <w:sz w:val="20"/>
            <w:szCs w:val="20"/>
          </w:rPr>
          <w:instrText>PAGE   \* MERGEFORMAT</w:instrText>
        </w:r>
        <w:r w:rsidRPr="006E6C9C">
          <w:rPr>
            <w:color w:val="0000FF"/>
            <w:sz w:val="20"/>
            <w:szCs w:val="20"/>
          </w:rPr>
          <w:fldChar w:fldCharType="separate"/>
        </w:r>
        <w:r w:rsidRPr="006E6C9C">
          <w:rPr>
            <w:color w:val="0000FF"/>
            <w:sz w:val="20"/>
            <w:szCs w:val="20"/>
          </w:rPr>
          <w:t>2</w:t>
        </w:r>
        <w:r w:rsidRPr="006E6C9C">
          <w:rPr>
            <w:color w:val="0000FF"/>
            <w:sz w:val="20"/>
            <w:szCs w:val="20"/>
          </w:rPr>
          <w:fldChar w:fldCharType="end"/>
        </w:r>
        <w:r w:rsidRPr="006E6C9C">
          <w:rPr>
            <w:color w:val="0000FF"/>
            <w:sz w:val="20"/>
            <w:szCs w:val="20"/>
          </w:rPr>
          <w:t xml:space="preserve"> </w:t>
        </w:r>
        <w:r w:rsidRPr="006E6C9C">
          <w:rPr>
            <w:rFonts w:cstheme="minorHAnsi"/>
            <w:color w:val="0000FF"/>
            <w:sz w:val="20"/>
            <w:szCs w:val="20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40F3" w14:textId="77777777" w:rsidR="00F10645" w:rsidRDefault="00F10645" w:rsidP="00E72B25">
      <w:pPr>
        <w:spacing w:after="0" w:line="240" w:lineRule="auto"/>
      </w:pPr>
      <w:r>
        <w:separator/>
      </w:r>
    </w:p>
  </w:footnote>
  <w:footnote w:type="continuationSeparator" w:id="0">
    <w:p w14:paraId="5112E043" w14:textId="77777777" w:rsidR="00F10645" w:rsidRDefault="00F10645" w:rsidP="00E7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E091" w14:textId="0034B04D" w:rsidR="006E6C9C" w:rsidRDefault="006E6C9C" w:rsidP="006E6C9C">
    <w:pPr>
      <w:pStyle w:val="a9"/>
      <w:jc w:val="right"/>
      <w:rPr>
        <w:color w:val="0000FF"/>
        <w:sz w:val="20"/>
        <w:szCs w:val="20"/>
      </w:rPr>
    </w:pPr>
    <w:r w:rsidRPr="006E6C9C">
      <w:rPr>
        <w:color w:val="0000FF"/>
        <w:sz w:val="20"/>
        <w:szCs w:val="20"/>
      </w:rPr>
      <w:t>Центр развития профессионального образования. Красноярск</w:t>
    </w:r>
  </w:p>
  <w:p w14:paraId="005C1BD8" w14:textId="77777777" w:rsidR="006E6C9C" w:rsidRPr="006E6C9C" w:rsidRDefault="006E6C9C" w:rsidP="006E6C9C">
    <w:pPr>
      <w:pStyle w:val="a9"/>
      <w:jc w:val="right"/>
      <w:rPr>
        <w:color w:val="0000FF"/>
        <w:sz w:val="20"/>
        <w:szCs w:val="20"/>
      </w:rPr>
    </w:pPr>
  </w:p>
  <w:p w14:paraId="74AE535D" w14:textId="77777777" w:rsidR="006E6C9C" w:rsidRDefault="006E6C9C" w:rsidP="006E6C9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763"/>
    <w:multiLevelType w:val="multilevel"/>
    <w:tmpl w:val="B8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495C"/>
    <w:multiLevelType w:val="multilevel"/>
    <w:tmpl w:val="2186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D427A"/>
    <w:multiLevelType w:val="hybridMultilevel"/>
    <w:tmpl w:val="203E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E92"/>
    <w:multiLevelType w:val="multilevel"/>
    <w:tmpl w:val="098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C5F65"/>
    <w:multiLevelType w:val="multilevel"/>
    <w:tmpl w:val="D13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30E5B"/>
    <w:multiLevelType w:val="multilevel"/>
    <w:tmpl w:val="E7C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A5A14"/>
    <w:multiLevelType w:val="multilevel"/>
    <w:tmpl w:val="E0C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F9"/>
    <w:rsid w:val="00004E07"/>
    <w:rsid w:val="0001661D"/>
    <w:rsid w:val="00034861"/>
    <w:rsid w:val="00035019"/>
    <w:rsid w:val="00053F1E"/>
    <w:rsid w:val="000854A1"/>
    <w:rsid w:val="00095882"/>
    <w:rsid w:val="00096545"/>
    <w:rsid w:val="000C008B"/>
    <w:rsid w:val="000F0866"/>
    <w:rsid w:val="00126380"/>
    <w:rsid w:val="0013011D"/>
    <w:rsid w:val="00132505"/>
    <w:rsid w:val="00136603"/>
    <w:rsid w:val="001543D6"/>
    <w:rsid w:val="0017055B"/>
    <w:rsid w:val="001A39E7"/>
    <w:rsid w:val="001B2901"/>
    <w:rsid w:val="001C1D8D"/>
    <w:rsid w:val="001C253C"/>
    <w:rsid w:val="001E6C9D"/>
    <w:rsid w:val="00203296"/>
    <w:rsid w:val="00214080"/>
    <w:rsid w:val="00223DE0"/>
    <w:rsid w:val="00223F6E"/>
    <w:rsid w:val="0025471C"/>
    <w:rsid w:val="0026225F"/>
    <w:rsid w:val="00285312"/>
    <w:rsid w:val="002917CC"/>
    <w:rsid w:val="002A4DBF"/>
    <w:rsid w:val="002B22D8"/>
    <w:rsid w:val="002C5F20"/>
    <w:rsid w:val="002F20CE"/>
    <w:rsid w:val="002F7E78"/>
    <w:rsid w:val="003101FC"/>
    <w:rsid w:val="00340567"/>
    <w:rsid w:val="00340AF3"/>
    <w:rsid w:val="003452A8"/>
    <w:rsid w:val="0035216C"/>
    <w:rsid w:val="003C2D68"/>
    <w:rsid w:val="003E1B9B"/>
    <w:rsid w:val="003F4CD4"/>
    <w:rsid w:val="00421885"/>
    <w:rsid w:val="004259DD"/>
    <w:rsid w:val="00431CEB"/>
    <w:rsid w:val="00450FC9"/>
    <w:rsid w:val="0045293F"/>
    <w:rsid w:val="00460053"/>
    <w:rsid w:val="00466A42"/>
    <w:rsid w:val="00471198"/>
    <w:rsid w:val="004B1FAE"/>
    <w:rsid w:val="004C17DC"/>
    <w:rsid w:val="004D7244"/>
    <w:rsid w:val="004F0315"/>
    <w:rsid w:val="00535621"/>
    <w:rsid w:val="0054625B"/>
    <w:rsid w:val="00560D01"/>
    <w:rsid w:val="00581147"/>
    <w:rsid w:val="00596D2F"/>
    <w:rsid w:val="005B0B11"/>
    <w:rsid w:val="00602DB6"/>
    <w:rsid w:val="00617915"/>
    <w:rsid w:val="00630D46"/>
    <w:rsid w:val="00640773"/>
    <w:rsid w:val="00645B06"/>
    <w:rsid w:val="00675FA3"/>
    <w:rsid w:val="00684EA2"/>
    <w:rsid w:val="006D2B51"/>
    <w:rsid w:val="006E6C9C"/>
    <w:rsid w:val="007222F3"/>
    <w:rsid w:val="007227F9"/>
    <w:rsid w:val="00730125"/>
    <w:rsid w:val="00730A31"/>
    <w:rsid w:val="00767608"/>
    <w:rsid w:val="00776C3F"/>
    <w:rsid w:val="00795A74"/>
    <w:rsid w:val="007A0029"/>
    <w:rsid w:val="007A12AB"/>
    <w:rsid w:val="007A2024"/>
    <w:rsid w:val="007B2A6C"/>
    <w:rsid w:val="007B31D8"/>
    <w:rsid w:val="007E3787"/>
    <w:rsid w:val="007F4D50"/>
    <w:rsid w:val="0084797E"/>
    <w:rsid w:val="00852EE3"/>
    <w:rsid w:val="00860A64"/>
    <w:rsid w:val="008932E8"/>
    <w:rsid w:val="008C1F69"/>
    <w:rsid w:val="008D43C1"/>
    <w:rsid w:val="008E1971"/>
    <w:rsid w:val="008F604E"/>
    <w:rsid w:val="00910CF7"/>
    <w:rsid w:val="00912B8C"/>
    <w:rsid w:val="00920238"/>
    <w:rsid w:val="00937F98"/>
    <w:rsid w:val="00941D5D"/>
    <w:rsid w:val="00944254"/>
    <w:rsid w:val="00950051"/>
    <w:rsid w:val="009574B2"/>
    <w:rsid w:val="009C6AE8"/>
    <w:rsid w:val="009D34B5"/>
    <w:rsid w:val="009D5F6E"/>
    <w:rsid w:val="009E531D"/>
    <w:rsid w:val="009F2447"/>
    <w:rsid w:val="009F634A"/>
    <w:rsid w:val="00A02EFB"/>
    <w:rsid w:val="00A02FE7"/>
    <w:rsid w:val="00A05903"/>
    <w:rsid w:val="00A14A4F"/>
    <w:rsid w:val="00A23105"/>
    <w:rsid w:val="00A500BB"/>
    <w:rsid w:val="00A77EB3"/>
    <w:rsid w:val="00AA0AC6"/>
    <w:rsid w:val="00AB7B36"/>
    <w:rsid w:val="00AE4E7C"/>
    <w:rsid w:val="00B127B1"/>
    <w:rsid w:val="00BB5419"/>
    <w:rsid w:val="00BC1D1B"/>
    <w:rsid w:val="00BC26E4"/>
    <w:rsid w:val="00BD79CD"/>
    <w:rsid w:val="00BF2F11"/>
    <w:rsid w:val="00C22AE0"/>
    <w:rsid w:val="00C3102F"/>
    <w:rsid w:val="00C315DA"/>
    <w:rsid w:val="00C5042E"/>
    <w:rsid w:val="00C52CBC"/>
    <w:rsid w:val="00C54513"/>
    <w:rsid w:val="00C63D3B"/>
    <w:rsid w:val="00D37148"/>
    <w:rsid w:val="00D47A17"/>
    <w:rsid w:val="00D501F1"/>
    <w:rsid w:val="00D57204"/>
    <w:rsid w:val="00D61352"/>
    <w:rsid w:val="00D61EF9"/>
    <w:rsid w:val="00D81F5A"/>
    <w:rsid w:val="00DA6AC0"/>
    <w:rsid w:val="00DB1271"/>
    <w:rsid w:val="00DB4FA3"/>
    <w:rsid w:val="00E13805"/>
    <w:rsid w:val="00E3696E"/>
    <w:rsid w:val="00E4700F"/>
    <w:rsid w:val="00E47ECB"/>
    <w:rsid w:val="00E5258A"/>
    <w:rsid w:val="00E67701"/>
    <w:rsid w:val="00E72B25"/>
    <w:rsid w:val="00E963D6"/>
    <w:rsid w:val="00ED1D9A"/>
    <w:rsid w:val="00F10645"/>
    <w:rsid w:val="00F13026"/>
    <w:rsid w:val="00F874A9"/>
    <w:rsid w:val="00F97808"/>
    <w:rsid w:val="00FC5440"/>
    <w:rsid w:val="00FC674A"/>
    <w:rsid w:val="00FD27CC"/>
    <w:rsid w:val="00FD464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4E114"/>
  <w15:chartTrackingRefBased/>
  <w15:docId w15:val="{C397C91C-7736-43AF-8B0C-7CDB3DE6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2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227F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B5419"/>
    <w:rPr>
      <w:b/>
      <w:bCs/>
    </w:rPr>
  </w:style>
  <w:style w:type="paragraph" w:styleId="a6">
    <w:name w:val="Normal (Web)"/>
    <w:basedOn w:val="a"/>
    <w:uiPriority w:val="99"/>
    <w:unhideWhenUsed/>
    <w:rsid w:val="00B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title">
    <w:name w:val="item-title"/>
    <w:basedOn w:val="a0"/>
    <w:rsid w:val="00BB5419"/>
  </w:style>
  <w:style w:type="character" w:styleId="a7">
    <w:name w:val="FollowedHyperlink"/>
    <w:basedOn w:val="a0"/>
    <w:uiPriority w:val="99"/>
    <w:semiHidden/>
    <w:unhideWhenUsed/>
    <w:rsid w:val="002A4DBF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315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2B25"/>
  </w:style>
  <w:style w:type="paragraph" w:styleId="ab">
    <w:name w:val="footer"/>
    <w:basedOn w:val="a"/>
    <w:link w:val="ac"/>
    <w:uiPriority w:val="99"/>
    <w:unhideWhenUsed/>
    <w:rsid w:val="00E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2B25"/>
  </w:style>
  <w:style w:type="character" w:customStyle="1" w:styleId="20">
    <w:name w:val="Заголовок 2 Знак"/>
    <w:basedOn w:val="a0"/>
    <w:link w:val="2"/>
    <w:uiPriority w:val="9"/>
    <w:rsid w:val="00E96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2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8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09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9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8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4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69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8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0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42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84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1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9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4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01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0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6523">
                          <w:marLeft w:val="0"/>
                          <w:marRight w:val="7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9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i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biot-expo.ru/biotart" TargetMode="External"/><Relationship Id="rId39" Type="http://schemas.openxmlformats.org/officeDocument/2006/relationships/hyperlink" Target="https://promote.budget.gov.ru/m-data/minfin/selection/view/c17c93c2-47c7-4b71-af73-da7442c6ebbe?selection=9cd901bc-0669-4628-9aa5-0c72e4f76f8c&amp;showBackButton=true&amp;tab=8" TargetMode="External"/><Relationship Id="rId21" Type="http://schemas.openxmlformats.org/officeDocument/2006/relationships/hyperlink" Target="https://russkiymir.ru/grants/" TargetMode="External"/><Relationship Id="rId34" Type="http://schemas.openxmlformats.org/officeDocument/2006/relationships/hyperlink" Target="https://vk.com/video-135454514_456244259" TargetMode="External"/><Relationship Id="rId42" Type="http://schemas.openxmlformats.org/officeDocument/2006/relationships/hyperlink" Target="https://vk.com/feed?section=search&amp;q=%23%D0%9C%D0%AB%D0%92%D0%9C%D0%95%D0%A1%D0%A2%D0%95" TargetMode="External"/><Relationship Id="rId47" Type="http://schemas.openxmlformats.org/officeDocument/2006/relationships/hyperlink" Target="https://research.sfu-kras.ru/node/15027" TargetMode="External"/><Relationship Id="rId50" Type="http://schemas.openxmlformats.org/officeDocument/2006/relationships/hyperlink" Target="https://vsekonkursy.ru/konkurs-dobryj-ogorod.html" TargetMode="External"/><Relationship Id="rId55" Type="http://schemas.openxmlformats.org/officeDocument/2006/relationships/hyperlink" Target="https://vsekonkursy.ru/konkurs-istoriya-semi-istoriya-otechestva.htm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si.ru/leaders/lead-projects/?utm-source=inner" TargetMode="External"/><Relationship Id="rId29" Type="http://schemas.openxmlformats.org/officeDocument/2006/relationships/hyperlink" Target="https://lk.artmasters.ru/join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biot-expo.ru/biotart" TargetMode="External"/><Relationship Id="rId32" Type="http://schemas.openxmlformats.org/officeDocument/2006/relationships/hyperlink" Target="https://grants.myrosmol.ru/auth/login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s://edu.gov.ru/press/6612/minprosvescheniya-rossii-provodit-konkurs-na-predostavlenie-grantov-na-razvitie-obrazovatelnyh-klasterov-proekta-professionalitet/" TargetMode="External"/><Relationship Id="rId45" Type="http://schemas.openxmlformats.org/officeDocument/2006/relationships/hyperlink" Target="https://grant.russkiymir.ru/#rec224848451" TargetMode="External"/><Relationship Id="rId53" Type="http://schemas.openxmlformats.org/officeDocument/2006/relationships/hyperlink" Target="https://vsekonkursy.ru/konkurs-bolshaya-peremena-2023.html" TargetMode="External"/><Relationship Id="rId58" Type="http://schemas.openxmlformats.org/officeDocument/2006/relationships/hyperlink" Target="https://vsekonkursy.ru/konkurs-programm-po-priobshheniyu-k-chteniyu.html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mk.rgo.ru/event/stan-uchastnikom-medialagerya-proekta-zapovednoe-delo-rgo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s://vk.com/app7156066_-84769196" TargetMode="External"/><Relationship Id="rId43" Type="http://schemas.openxmlformats.org/officeDocument/2006/relationships/hyperlink" Target="https://vk.com/feed?section=search&amp;q=%23%D0%9C%D0%AB%D0%92%D0%9C%D0%95%D0%A1%D0%A2%D0%95" TargetMode="External"/><Relationship Id="rId48" Type="http://schemas.openxmlformats.org/officeDocument/2006/relationships/hyperlink" Target="https://docs.google.com/document/d/1sbUkZzITrmGtUZ_WR1WwRfE8DkP5CusO/edit" TargetMode="External"/><Relationship Id="rId56" Type="http://schemas.openxmlformats.org/officeDocument/2006/relationships/hyperlink" Target="https://vsekonkursy.ru/konkurs-esse-molodezh-sozdayushhaya-mirnoe-budushhee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sekonkursy.ru/fotokonkurs-vspomnim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si.org.ru/news/2023/03/23/startuet-odinnadczatyj-konkurs-proektov-razvitiya-detskogo-hokkeya-dobryj-lyod/" TargetMode="External"/><Relationship Id="rId17" Type="http://schemas.openxmlformats.org/officeDocument/2006/relationships/hyperlink" Target="https://www.rgo.ru/ru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docs.yandex.ru/docs/view?url=ya-disk-public%3A%2F%2F1o%2BrYlC0vIp2c2FqB%2FSYcjZLKtR1JUFn6T9oLc7ZhevujzoT4V6uZJ1AsXwWRbrMq%2FJ6bpmRyOJonT3VoXnDag%3D%3D&amp;name=&#1057;&#1087;&#1080;&#1089;&#1086;&#1082;%20&#1084;&#1077;&#1088;&#1086;&#1087;&#1088;&#1080;&#1103;&#1090;&#1080;&#1081;%20&#1080;%20&#1089;&#1089;&#1099;&#1083;&#1082;&#1080;%20&#1085;&#1072;%20&#1080;&#1085;&#1092;&#1086;&#1088;&#1084;&#1072;&#1094;&#1080;&#1086;&#1085;&#1085;&#1099;&#1077;%20&#1088;&#1077;&#1089;&#1091;&#1088;&#1089;&#1099;%20.xlsx" TargetMode="External"/><Relationship Id="rId38" Type="http://schemas.openxmlformats.org/officeDocument/2006/relationships/hyperlink" Target="https://edu.gov.ru/press/6612/minprosvescheniya-rossii-provodit-konkurs-na-predostavlenie-grantov-na-razvitie-obrazovatelnyh-klasterov-proekta-professionalitet/" TargetMode="External"/><Relationship Id="rId46" Type="http://schemas.openxmlformats.org/officeDocument/2006/relationships/image" Target="media/image11.jpeg"/><Relationship Id="rId59" Type="http://schemas.openxmlformats.org/officeDocument/2006/relationships/hyperlink" Target="https://www.voi.ru/meropriyatiya/kalendar_meropriyatij/ix_vserossijskij_fotokonkurs_o_zizni_invalidov_bez_barerov.html" TargetMode="External"/><Relationship Id="rId20" Type="http://schemas.openxmlformats.org/officeDocument/2006/relationships/hyperlink" Target="https://mk.rgo.ru/form/anketa-uchastnika-zapovednoe-delo-rgo" TargetMode="External"/><Relationship Id="rId41" Type="http://schemas.openxmlformats.org/officeDocument/2006/relationships/image" Target="media/image10.png"/><Relationship Id="rId54" Type="http://schemas.openxmlformats.org/officeDocument/2006/relationships/hyperlink" Target="https://vsekonkursy.ru/tvorcheskij-konkurs-fentezi-i-skazki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si.ru/leaders/lead-projects/screening/192415/" TargetMode="External"/><Relationship Id="rId23" Type="http://schemas.openxmlformats.org/officeDocument/2006/relationships/hyperlink" Target="https://grant.russkiymir.ru/" TargetMode="External"/><Relationship Id="rId28" Type="http://schemas.openxmlformats.org/officeDocument/2006/relationships/hyperlink" Target="https://artmasters.ru/tpost/evoxyh17g1-otkrit-priem-zayavok-na-iv-chempionat-ar" TargetMode="External"/><Relationship Id="rId36" Type="http://schemas.openxmlformats.org/officeDocument/2006/relationships/hyperlink" Target="https://edu.gov.ru/" TargetMode="External"/><Relationship Id="rId49" Type="http://schemas.openxmlformats.org/officeDocument/2006/relationships/hyperlink" Target="https://vsekonkursy.ru/tvorcheskij-konkurs-mayakovskij-ne-ne-slyshali.html" TargetMode="External"/><Relationship Id="rId57" Type="http://schemas.openxmlformats.org/officeDocument/2006/relationships/hyperlink" Target="https://vsekonkursy.ru/tvorcheskii-konkurs-idei-preobrazhayushhie-goroda.html" TargetMode="External"/><Relationship Id="rId10" Type="http://schemas.openxmlformats.org/officeDocument/2006/relationships/hyperlink" Target="https://www.asi.org.ru/news/2023/03/23/startuet-odinnadczatyj-konkurs-proektov-razvitiya-detskogo-hokkeya-dobryj-lyod/" TargetMode="External"/><Relationship Id="rId31" Type="http://schemas.openxmlformats.org/officeDocument/2006/relationships/hyperlink" Target="https://artmasters.ru/tpost/evoxyh17g1-otkrit-priem-zayavok-na-iv-chempionat-ar" TargetMode="External"/><Relationship Id="rId44" Type="http://schemas.openxmlformats.org/officeDocument/2006/relationships/hyperlink" Target="https://vk.com/feed?section=search&amp;q=%23%D0%9C%D0%AB%D0%92%D0%9C%D0%95%D0%A1%D0%A2%D0%95" TargetMode="External"/><Relationship Id="rId52" Type="http://schemas.openxmlformats.org/officeDocument/2006/relationships/hyperlink" Target="https://vsekonkursy.ru/konkurs-molodyozhnyh-proektov-rosmolodezh.html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nts.admkrsk.ru/contests/contest_young_talent_aw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BA9D-92BE-443F-B847-C564ADC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114</cp:revision>
  <dcterms:created xsi:type="dcterms:W3CDTF">2023-01-15T12:53:00Z</dcterms:created>
  <dcterms:modified xsi:type="dcterms:W3CDTF">2023-03-30T03:34:00Z</dcterms:modified>
</cp:coreProperties>
</file>