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C8" w:rsidRPr="001217A5" w:rsidRDefault="002D49FD" w:rsidP="00B1787B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kern w:val="3"/>
          <w:sz w:val="26"/>
          <w:szCs w:val="26"/>
        </w:rPr>
      </w:pPr>
      <w:r w:rsidRPr="001217A5">
        <w:rPr>
          <w:b/>
          <w:bCs/>
          <w:kern w:val="3"/>
          <w:sz w:val="26"/>
          <w:szCs w:val="26"/>
        </w:rPr>
        <w:t>МОНОГРАФИИ И СТАТЬИ</w:t>
      </w:r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proofErr w:type="spellStart"/>
      <w:r w:rsidRPr="001217A5">
        <w:rPr>
          <w:sz w:val="26"/>
          <w:szCs w:val="26"/>
        </w:rPr>
        <w:t>Албитова</w:t>
      </w:r>
      <w:proofErr w:type="spellEnd"/>
      <w:r w:rsidRPr="001217A5">
        <w:rPr>
          <w:sz w:val="26"/>
          <w:szCs w:val="26"/>
        </w:rPr>
        <w:t xml:space="preserve">, Е. П. Педагогическая поддержка студентов-первокурсников как средство их адаптации к вузовскому образованию / Е. П. </w:t>
      </w:r>
      <w:proofErr w:type="spellStart"/>
      <w:r w:rsidRPr="001217A5">
        <w:rPr>
          <w:sz w:val="26"/>
          <w:szCs w:val="26"/>
        </w:rPr>
        <w:t>Албитова</w:t>
      </w:r>
      <w:proofErr w:type="spellEnd"/>
      <w:r w:rsidRPr="001217A5">
        <w:rPr>
          <w:sz w:val="26"/>
          <w:szCs w:val="26"/>
        </w:rPr>
        <w:t>, Г.И. Рога-</w:t>
      </w:r>
      <w:proofErr w:type="spellStart"/>
      <w:r w:rsidRPr="001217A5">
        <w:rPr>
          <w:sz w:val="26"/>
          <w:szCs w:val="26"/>
        </w:rPr>
        <w:t>лѐва</w:t>
      </w:r>
      <w:proofErr w:type="spellEnd"/>
      <w:r w:rsidRPr="001217A5">
        <w:rPr>
          <w:sz w:val="26"/>
          <w:szCs w:val="26"/>
        </w:rPr>
        <w:t xml:space="preserve"> // Вестник Бурятского государственного университета. – 2013. – №1. – С. 148–151. </w:t>
      </w:r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proofErr w:type="spellStart"/>
      <w:r w:rsidRPr="001217A5">
        <w:rPr>
          <w:sz w:val="26"/>
          <w:szCs w:val="26"/>
        </w:rPr>
        <w:t>Албитова</w:t>
      </w:r>
      <w:proofErr w:type="spellEnd"/>
      <w:r w:rsidRPr="001217A5">
        <w:rPr>
          <w:sz w:val="26"/>
          <w:szCs w:val="26"/>
        </w:rPr>
        <w:t xml:space="preserve">, Е. П. Социальная адаптация студентов вуза на основе педагогической </w:t>
      </w:r>
      <w:proofErr w:type="gramStart"/>
      <w:r w:rsidRPr="001217A5">
        <w:rPr>
          <w:sz w:val="26"/>
          <w:szCs w:val="26"/>
        </w:rPr>
        <w:t>поддержки :</w:t>
      </w:r>
      <w:proofErr w:type="gramEnd"/>
      <w:r w:rsidRPr="001217A5">
        <w:rPr>
          <w:sz w:val="26"/>
          <w:szCs w:val="26"/>
        </w:rPr>
        <w:t xml:space="preserve"> </w:t>
      </w:r>
      <w:proofErr w:type="spellStart"/>
      <w:r w:rsidRPr="001217A5">
        <w:rPr>
          <w:sz w:val="26"/>
          <w:szCs w:val="26"/>
        </w:rPr>
        <w:t>автореф</w:t>
      </w:r>
      <w:proofErr w:type="spellEnd"/>
      <w:r w:rsidRPr="001217A5">
        <w:rPr>
          <w:sz w:val="26"/>
          <w:szCs w:val="26"/>
        </w:rPr>
        <w:t xml:space="preserve">. </w:t>
      </w:r>
      <w:proofErr w:type="spellStart"/>
      <w:r w:rsidRPr="001217A5">
        <w:rPr>
          <w:sz w:val="26"/>
          <w:szCs w:val="26"/>
        </w:rPr>
        <w:t>дис</w:t>
      </w:r>
      <w:proofErr w:type="spellEnd"/>
      <w:r w:rsidRPr="001217A5">
        <w:rPr>
          <w:sz w:val="26"/>
          <w:szCs w:val="26"/>
        </w:rPr>
        <w:t xml:space="preserve">. …канд. </w:t>
      </w:r>
      <w:proofErr w:type="spellStart"/>
      <w:r w:rsidRPr="001217A5">
        <w:rPr>
          <w:sz w:val="26"/>
          <w:szCs w:val="26"/>
        </w:rPr>
        <w:t>пед</w:t>
      </w:r>
      <w:proofErr w:type="spellEnd"/>
      <w:r w:rsidRPr="001217A5">
        <w:rPr>
          <w:sz w:val="26"/>
          <w:szCs w:val="26"/>
        </w:rPr>
        <w:t xml:space="preserve">. наук: 13.00.01 / </w:t>
      </w:r>
      <w:proofErr w:type="spellStart"/>
      <w:r w:rsidRPr="001217A5">
        <w:rPr>
          <w:sz w:val="26"/>
          <w:szCs w:val="26"/>
        </w:rPr>
        <w:t>Албитова</w:t>
      </w:r>
      <w:proofErr w:type="spellEnd"/>
      <w:r w:rsidRPr="001217A5">
        <w:rPr>
          <w:sz w:val="26"/>
          <w:szCs w:val="26"/>
        </w:rPr>
        <w:t xml:space="preserve"> Екатерина Петровна. – Улан-Удэ, 2015. – 26 с. </w:t>
      </w:r>
    </w:p>
    <w:p w:rsidR="00582ACE" w:rsidRPr="001217A5" w:rsidRDefault="00582ACE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>Анализ фактов о современной анализ фактов о современной молодежи</w:t>
      </w:r>
      <w:proofErr w:type="gramStart"/>
      <w:r w:rsidRPr="001217A5">
        <w:rPr>
          <w:sz w:val="26"/>
          <w:szCs w:val="26"/>
        </w:rPr>
        <w:t>/  Департамент</w:t>
      </w:r>
      <w:proofErr w:type="gramEnd"/>
      <w:r w:rsidRPr="001217A5">
        <w:rPr>
          <w:sz w:val="26"/>
          <w:szCs w:val="26"/>
        </w:rPr>
        <w:t xml:space="preserve"> государственной политики в сфере профессионального образования и опережающей подготовки кадров Министерства просвещения Российской Федерации./ 2020 г.</w:t>
      </w:r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 xml:space="preserve">Васильева О. В. Педагогические условия развития социальной активности студентов медицинского колледжа [Текст] / О. В. </w:t>
      </w:r>
      <w:proofErr w:type="spellStart"/>
      <w:proofErr w:type="gramStart"/>
      <w:r w:rsidRPr="001217A5">
        <w:rPr>
          <w:sz w:val="26"/>
          <w:szCs w:val="26"/>
        </w:rPr>
        <w:t>Васильева,П</w:t>
      </w:r>
      <w:proofErr w:type="spellEnd"/>
      <w:r w:rsidRPr="001217A5">
        <w:rPr>
          <w:sz w:val="26"/>
          <w:szCs w:val="26"/>
        </w:rPr>
        <w:t>.</w:t>
      </w:r>
      <w:proofErr w:type="gramEnd"/>
      <w:r w:rsidRPr="001217A5">
        <w:rPr>
          <w:sz w:val="26"/>
          <w:szCs w:val="26"/>
        </w:rPr>
        <w:t xml:space="preserve"> Н. </w:t>
      </w:r>
      <w:proofErr w:type="spellStart"/>
      <w:r w:rsidRPr="001217A5">
        <w:rPr>
          <w:sz w:val="26"/>
          <w:szCs w:val="26"/>
        </w:rPr>
        <w:t>Жвавый</w:t>
      </w:r>
      <w:proofErr w:type="spellEnd"/>
      <w:r w:rsidRPr="001217A5">
        <w:rPr>
          <w:sz w:val="26"/>
          <w:szCs w:val="26"/>
        </w:rPr>
        <w:t xml:space="preserve"> // Успехи современного естествознания. – Пенза, 2007. –№ 3. – С. 40. </w:t>
      </w:r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 xml:space="preserve">Воспитание в системе высшего и среднего профессионального образования: состояние и перспективы развития [Текст]: Материалы всероссийской научно-практической конференции. – Саратов, 2014. –514 с. </w:t>
      </w:r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proofErr w:type="spellStart"/>
      <w:r w:rsidRPr="001217A5">
        <w:rPr>
          <w:sz w:val="26"/>
          <w:szCs w:val="26"/>
        </w:rPr>
        <w:t>Громкова</w:t>
      </w:r>
      <w:proofErr w:type="spellEnd"/>
      <w:r w:rsidRPr="001217A5">
        <w:rPr>
          <w:sz w:val="26"/>
          <w:szCs w:val="26"/>
        </w:rPr>
        <w:t>, М. Т. Психология и педагогика профессиональной деятельности [Текст</w:t>
      </w:r>
      <w:proofErr w:type="gramStart"/>
      <w:r w:rsidRPr="001217A5">
        <w:rPr>
          <w:sz w:val="26"/>
          <w:szCs w:val="26"/>
        </w:rPr>
        <w:t>] :</w:t>
      </w:r>
      <w:proofErr w:type="gramEnd"/>
      <w:r w:rsidRPr="001217A5">
        <w:rPr>
          <w:sz w:val="26"/>
          <w:szCs w:val="26"/>
        </w:rPr>
        <w:t xml:space="preserve"> уч. пособие для вузов / М. Т. </w:t>
      </w:r>
      <w:proofErr w:type="spellStart"/>
      <w:r w:rsidRPr="001217A5">
        <w:rPr>
          <w:sz w:val="26"/>
          <w:szCs w:val="26"/>
        </w:rPr>
        <w:t>Громкова</w:t>
      </w:r>
      <w:proofErr w:type="spellEnd"/>
      <w:r w:rsidRPr="001217A5">
        <w:rPr>
          <w:sz w:val="26"/>
          <w:szCs w:val="26"/>
        </w:rPr>
        <w:t xml:space="preserve">. – М.: </w:t>
      </w:r>
      <w:proofErr w:type="spellStart"/>
      <w:r w:rsidRPr="001217A5">
        <w:rPr>
          <w:sz w:val="26"/>
          <w:szCs w:val="26"/>
        </w:rPr>
        <w:t>Юнити</w:t>
      </w:r>
      <w:proofErr w:type="spellEnd"/>
      <w:r w:rsidRPr="001217A5">
        <w:rPr>
          <w:sz w:val="26"/>
          <w:szCs w:val="26"/>
        </w:rPr>
        <w:t>-Дана, 2003. – 415 с.</w:t>
      </w:r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proofErr w:type="spellStart"/>
      <w:r w:rsidRPr="001217A5">
        <w:rPr>
          <w:sz w:val="26"/>
          <w:szCs w:val="26"/>
        </w:rPr>
        <w:t>Гура</w:t>
      </w:r>
      <w:proofErr w:type="spellEnd"/>
      <w:r w:rsidRPr="001217A5">
        <w:rPr>
          <w:sz w:val="26"/>
          <w:szCs w:val="26"/>
        </w:rPr>
        <w:t xml:space="preserve"> Г. М. Проблемы воспитательной работы в вузе //Территория науки. - 2014. - № 1. - стр. 6-12</w:t>
      </w:r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 xml:space="preserve">Гусева, Н. В. Особенности патриотического воспитания обучающихся в системе среднего профессионального образования [Текст] / Н. В. Гусева // Перспективы развития науки и </w:t>
      </w:r>
      <w:proofErr w:type="gramStart"/>
      <w:r w:rsidRPr="001217A5">
        <w:rPr>
          <w:sz w:val="26"/>
          <w:szCs w:val="26"/>
        </w:rPr>
        <w:t>образования :</w:t>
      </w:r>
      <w:proofErr w:type="gramEnd"/>
      <w:r w:rsidRPr="001217A5">
        <w:rPr>
          <w:sz w:val="26"/>
          <w:szCs w:val="26"/>
        </w:rPr>
        <w:t xml:space="preserve"> Сб. науч. трудов по материалам Международной научно-практической конференции : в 14 </w:t>
      </w:r>
      <w:proofErr w:type="spellStart"/>
      <w:r w:rsidRPr="001217A5">
        <w:rPr>
          <w:sz w:val="26"/>
          <w:szCs w:val="26"/>
        </w:rPr>
        <w:t>чч</w:t>
      </w:r>
      <w:proofErr w:type="spellEnd"/>
      <w:r w:rsidRPr="001217A5">
        <w:rPr>
          <w:sz w:val="26"/>
          <w:szCs w:val="26"/>
        </w:rPr>
        <w:t xml:space="preserve">. – М., 2012. – С. 68-70.  </w:t>
      </w:r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proofErr w:type="spellStart"/>
      <w:r w:rsidRPr="001217A5">
        <w:rPr>
          <w:sz w:val="26"/>
          <w:szCs w:val="26"/>
        </w:rPr>
        <w:t>Дерманова</w:t>
      </w:r>
      <w:proofErr w:type="spellEnd"/>
      <w:r w:rsidRPr="001217A5">
        <w:rPr>
          <w:sz w:val="26"/>
          <w:szCs w:val="26"/>
        </w:rPr>
        <w:t xml:space="preserve">, И. Б. Субъект, личность индивидуальность //Субъектный подход в психологии / Под ред. А. Л. Журавлева, В. В. </w:t>
      </w:r>
      <w:proofErr w:type="spellStart"/>
      <w:r w:rsidRPr="001217A5">
        <w:rPr>
          <w:sz w:val="26"/>
          <w:szCs w:val="26"/>
        </w:rPr>
        <w:t>Знакова</w:t>
      </w:r>
      <w:proofErr w:type="spellEnd"/>
      <w:r w:rsidRPr="001217A5">
        <w:rPr>
          <w:sz w:val="26"/>
          <w:szCs w:val="26"/>
        </w:rPr>
        <w:t xml:space="preserve">, З. И. </w:t>
      </w:r>
      <w:proofErr w:type="spellStart"/>
      <w:r w:rsidRPr="001217A5">
        <w:rPr>
          <w:sz w:val="26"/>
          <w:szCs w:val="26"/>
        </w:rPr>
        <w:t>Рябикиной</w:t>
      </w:r>
      <w:proofErr w:type="spellEnd"/>
      <w:r w:rsidRPr="001217A5">
        <w:rPr>
          <w:sz w:val="26"/>
          <w:szCs w:val="26"/>
        </w:rPr>
        <w:t>, Е. А. Сергиенко. – М.: Изд-во «Институт психологии РАН», 2009. – С. 82-93.</w:t>
      </w:r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proofErr w:type="spellStart"/>
      <w:r w:rsidRPr="001217A5">
        <w:rPr>
          <w:sz w:val="26"/>
          <w:szCs w:val="26"/>
        </w:rPr>
        <w:t>Доброхотова</w:t>
      </w:r>
      <w:proofErr w:type="spellEnd"/>
      <w:r w:rsidRPr="001217A5">
        <w:rPr>
          <w:sz w:val="26"/>
          <w:szCs w:val="26"/>
        </w:rPr>
        <w:t xml:space="preserve">, Л. Н. Воспитание нравственной культуры как системообразующий компонент профессионального образования студента [Текст] / Л. Н. </w:t>
      </w:r>
      <w:proofErr w:type="spellStart"/>
      <w:r w:rsidRPr="001217A5">
        <w:rPr>
          <w:sz w:val="26"/>
          <w:szCs w:val="26"/>
        </w:rPr>
        <w:t>Доброхотова</w:t>
      </w:r>
      <w:proofErr w:type="spellEnd"/>
      <w:r w:rsidRPr="001217A5">
        <w:rPr>
          <w:sz w:val="26"/>
          <w:szCs w:val="26"/>
        </w:rPr>
        <w:t xml:space="preserve"> // Интеллект. Инновации. Инвестиции. – Оренбург, 2014. – № 3. – С. 71-77.</w:t>
      </w:r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 xml:space="preserve">Жуковский, И. В. Влияние глобализации на новый мировой порядок в образовании [Электронный ресурс] / И. В. Жуковский // </w:t>
      </w:r>
      <w:proofErr w:type="gramStart"/>
      <w:r w:rsidRPr="001217A5">
        <w:rPr>
          <w:sz w:val="26"/>
          <w:szCs w:val="26"/>
        </w:rPr>
        <w:t>Pamdiaweb.ru :Социальная</w:t>
      </w:r>
      <w:proofErr w:type="gramEnd"/>
      <w:r w:rsidRPr="001217A5">
        <w:rPr>
          <w:sz w:val="26"/>
          <w:szCs w:val="26"/>
        </w:rPr>
        <w:t xml:space="preserve"> сеть. – URL: </w:t>
      </w:r>
      <w:hyperlink r:id="rId5" w:history="1">
        <w:r w:rsidRPr="001217A5">
          <w:rPr>
            <w:rStyle w:val="a3"/>
            <w:sz w:val="26"/>
            <w:szCs w:val="26"/>
          </w:rPr>
          <w:t>http://pandia.ru/text/77/274/1807.php</w:t>
        </w:r>
      </w:hyperlink>
    </w:p>
    <w:p w:rsidR="007971C8" w:rsidRPr="001217A5" w:rsidRDefault="007971C8" w:rsidP="00B1787B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proofErr w:type="spellStart"/>
      <w:r w:rsidRPr="001217A5">
        <w:rPr>
          <w:sz w:val="26"/>
          <w:szCs w:val="26"/>
        </w:rPr>
        <w:t>Жумагазина</w:t>
      </w:r>
      <w:proofErr w:type="spellEnd"/>
      <w:r w:rsidRPr="001217A5">
        <w:rPr>
          <w:sz w:val="26"/>
          <w:szCs w:val="26"/>
        </w:rPr>
        <w:t xml:space="preserve">, Ж. А. Роль интегративного образования «колледж-вуз» в профессиональном воспитании студентов [Текст] / Ж. А. </w:t>
      </w:r>
      <w:proofErr w:type="spellStart"/>
      <w:r w:rsidRPr="001217A5">
        <w:rPr>
          <w:sz w:val="26"/>
          <w:szCs w:val="26"/>
        </w:rPr>
        <w:t>Жумагазина</w:t>
      </w:r>
      <w:proofErr w:type="spellEnd"/>
      <w:r w:rsidRPr="001217A5">
        <w:rPr>
          <w:sz w:val="26"/>
          <w:szCs w:val="26"/>
        </w:rPr>
        <w:t xml:space="preserve"> //Университетский комплекс как региональный центр образования, </w:t>
      </w:r>
      <w:proofErr w:type="spellStart"/>
      <w:proofErr w:type="gramStart"/>
      <w:r w:rsidRPr="001217A5">
        <w:rPr>
          <w:sz w:val="26"/>
          <w:szCs w:val="26"/>
        </w:rPr>
        <w:t>наукиикультуры</w:t>
      </w:r>
      <w:proofErr w:type="spellEnd"/>
      <w:r w:rsidRPr="001217A5">
        <w:rPr>
          <w:sz w:val="26"/>
          <w:szCs w:val="26"/>
        </w:rPr>
        <w:t xml:space="preserve"> :</w:t>
      </w:r>
      <w:proofErr w:type="gramEnd"/>
      <w:r w:rsidRPr="001217A5">
        <w:rPr>
          <w:sz w:val="26"/>
          <w:szCs w:val="26"/>
        </w:rPr>
        <w:t xml:space="preserve"> Матер. Всероссийской научно-методической </w:t>
      </w:r>
      <w:proofErr w:type="gramStart"/>
      <w:r w:rsidRPr="001217A5">
        <w:rPr>
          <w:sz w:val="26"/>
          <w:szCs w:val="26"/>
        </w:rPr>
        <w:t>конференции(</w:t>
      </w:r>
      <w:proofErr w:type="gramEnd"/>
      <w:r w:rsidRPr="001217A5">
        <w:rPr>
          <w:sz w:val="26"/>
          <w:szCs w:val="26"/>
        </w:rPr>
        <w:t>с международным участием). – Оренбург, 2015. – С. 2470-2474.</w:t>
      </w:r>
    </w:p>
    <w:p w:rsidR="007971C8" w:rsidRPr="001217A5" w:rsidRDefault="007971C8" w:rsidP="00B1787B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color w:val="000000"/>
          <w:sz w:val="26"/>
          <w:szCs w:val="26"/>
        </w:rPr>
        <w:t xml:space="preserve">Зайцева И.Н. Социально-профессиональная адаптация студентов в учреждениях среднего профессионального </w:t>
      </w:r>
      <w:proofErr w:type="gramStart"/>
      <w:r w:rsidRPr="001217A5">
        <w:rPr>
          <w:color w:val="000000"/>
          <w:sz w:val="26"/>
          <w:szCs w:val="26"/>
        </w:rPr>
        <w:t>образования./</w:t>
      </w:r>
      <w:proofErr w:type="gramEnd"/>
      <w:r w:rsidRPr="001217A5">
        <w:rPr>
          <w:color w:val="000000"/>
          <w:sz w:val="26"/>
          <w:szCs w:val="26"/>
        </w:rPr>
        <w:t xml:space="preserve">/ Диссертация </w:t>
      </w:r>
      <w:proofErr w:type="spellStart"/>
      <w:r w:rsidRPr="001217A5">
        <w:rPr>
          <w:color w:val="000000"/>
          <w:sz w:val="26"/>
          <w:szCs w:val="26"/>
        </w:rPr>
        <w:t>к.п.н</w:t>
      </w:r>
      <w:proofErr w:type="spellEnd"/>
      <w:r w:rsidRPr="001217A5">
        <w:rPr>
          <w:color w:val="000000"/>
          <w:sz w:val="26"/>
          <w:szCs w:val="26"/>
        </w:rPr>
        <w:t>., Елец – 2011г.</w:t>
      </w:r>
    </w:p>
    <w:p w:rsidR="007971C8" w:rsidRPr="001217A5" w:rsidRDefault="007971C8" w:rsidP="00B1787B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proofErr w:type="spellStart"/>
      <w:r w:rsidRPr="001217A5">
        <w:rPr>
          <w:sz w:val="26"/>
          <w:szCs w:val="26"/>
        </w:rPr>
        <w:t>Зеер</w:t>
      </w:r>
      <w:proofErr w:type="spellEnd"/>
      <w:r w:rsidRPr="001217A5">
        <w:rPr>
          <w:sz w:val="26"/>
          <w:szCs w:val="26"/>
        </w:rPr>
        <w:t xml:space="preserve"> Э.Ф., Гордеева H.H. Психология профессионального образования: Схемы, таблицы, комментарии, упражнения: Учеб. пособие. Екатеринбург: Изд-во Рос. гос. проф.-</w:t>
      </w:r>
      <w:proofErr w:type="spellStart"/>
      <w:r w:rsidRPr="001217A5">
        <w:rPr>
          <w:sz w:val="26"/>
          <w:szCs w:val="26"/>
        </w:rPr>
        <w:t>пед</w:t>
      </w:r>
      <w:proofErr w:type="spellEnd"/>
      <w:r w:rsidRPr="001217A5">
        <w:rPr>
          <w:sz w:val="26"/>
          <w:szCs w:val="26"/>
        </w:rPr>
        <w:t>. ун-та, 2005. 215 с.</w:t>
      </w:r>
    </w:p>
    <w:p w:rsidR="007971C8" w:rsidRPr="001217A5" w:rsidRDefault="007971C8" w:rsidP="00B1787B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color w:val="000000"/>
          <w:sz w:val="26"/>
          <w:szCs w:val="26"/>
        </w:rPr>
        <w:lastRenderedPageBreak/>
        <w:t>Кисляков, А. В. Педагог в дополнительном профессиональном образовании или в пространстве инициирования развития системного взгляда на воспитание [Текст] / А. В. Кисляков // Вопросы воспитания. –М., 2014. – № 4. –С. 42-44.</w:t>
      </w:r>
      <w:r w:rsidRPr="001217A5">
        <w:rPr>
          <w:sz w:val="26"/>
          <w:szCs w:val="26"/>
        </w:rPr>
        <w:t xml:space="preserve"> </w:t>
      </w:r>
    </w:p>
    <w:p w:rsidR="007971C8" w:rsidRPr="001217A5" w:rsidRDefault="007971C8" w:rsidP="00B1787B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proofErr w:type="spellStart"/>
      <w:r w:rsidRPr="001217A5">
        <w:rPr>
          <w:sz w:val="26"/>
          <w:szCs w:val="26"/>
        </w:rPr>
        <w:t>Куюмджи</w:t>
      </w:r>
      <w:proofErr w:type="spellEnd"/>
      <w:r w:rsidRPr="001217A5">
        <w:rPr>
          <w:sz w:val="26"/>
          <w:szCs w:val="26"/>
        </w:rPr>
        <w:t xml:space="preserve"> О.А. развитие предпринимательских способностей у студентов</w:t>
      </w:r>
      <w:r w:rsidR="003F3A99" w:rsidRPr="001217A5">
        <w:rPr>
          <w:sz w:val="26"/>
          <w:szCs w:val="26"/>
        </w:rPr>
        <w:t>/статья</w:t>
      </w:r>
    </w:p>
    <w:p w:rsidR="003F3A99" w:rsidRPr="001217A5" w:rsidRDefault="007971C8" w:rsidP="00B1787B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>Патриотическое воспитание молодежи в российской федерации: состояние, актуальные проблемы и направления развития/ Сборник материалов "круглого стола" на тему "Опыт субъектов Российской Федерации по военно-патриотическому воспитанию молодежи", 2015 г.</w:t>
      </w:r>
      <w:r w:rsidR="003F3A99" w:rsidRPr="001217A5">
        <w:rPr>
          <w:sz w:val="26"/>
          <w:szCs w:val="26"/>
        </w:rPr>
        <w:t xml:space="preserve"> </w:t>
      </w:r>
    </w:p>
    <w:p w:rsidR="003F3A99" w:rsidRPr="001217A5" w:rsidRDefault="003F3A99" w:rsidP="00B1787B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 xml:space="preserve">Кондратьева О.Г. Ключевые ориентиры системы воспитания молодежи. Подходы к развитию </w:t>
      </w:r>
      <w:proofErr w:type="gramStart"/>
      <w:r w:rsidRPr="001217A5">
        <w:rPr>
          <w:sz w:val="26"/>
          <w:szCs w:val="26"/>
        </w:rPr>
        <w:t>систем воспитания</w:t>
      </w:r>
      <w:proofErr w:type="gramEnd"/>
      <w:r w:rsidRPr="001217A5">
        <w:rPr>
          <w:sz w:val="26"/>
          <w:szCs w:val="26"/>
        </w:rPr>
        <w:t xml:space="preserve"> обучающихся ПОО на основе интегративной методики0 Департамент государственной политики в сфере профессионального образования и опережающей подготовки кадров Министерства просвещения Российской Федерации/ 2020 г. </w:t>
      </w:r>
    </w:p>
    <w:p w:rsidR="003F3A99" w:rsidRPr="001217A5" w:rsidRDefault="003F3A99" w:rsidP="00B1787B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>Кондратьева О.Г. Нормативно-правовые основы регулирования воспитательной работы</w:t>
      </w:r>
      <w:r w:rsidR="00582ACE" w:rsidRPr="001217A5">
        <w:rPr>
          <w:sz w:val="26"/>
          <w:szCs w:val="26"/>
        </w:rPr>
        <w:t>/</w:t>
      </w:r>
      <w:r w:rsidRPr="001217A5">
        <w:rPr>
          <w:sz w:val="26"/>
          <w:szCs w:val="26"/>
        </w:rPr>
        <w:t xml:space="preserve"> Департамент государственной политики в сфере профессионального образования и опережающей подготовки кадров Министерства просвещения Российской </w:t>
      </w:r>
      <w:proofErr w:type="gramStart"/>
      <w:r w:rsidRPr="001217A5">
        <w:rPr>
          <w:sz w:val="26"/>
          <w:szCs w:val="26"/>
        </w:rPr>
        <w:t>Федерации./</w:t>
      </w:r>
      <w:proofErr w:type="gramEnd"/>
      <w:r w:rsidRPr="001217A5">
        <w:rPr>
          <w:sz w:val="26"/>
          <w:szCs w:val="26"/>
        </w:rPr>
        <w:t xml:space="preserve"> 2020 г.</w:t>
      </w:r>
    </w:p>
    <w:p w:rsidR="00582ACE" w:rsidRPr="001217A5" w:rsidRDefault="00582ACE" w:rsidP="00B1787B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 xml:space="preserve">Теоретические основы разработки и управления проектами в сфере воспитательной деятельности воспитательной деятельности/ Департамент государственной политики в сфере профессионального образования и опережающей подготовки кадров Министерства просвещения Российской </w:t>
      </w:r>
      <w:proofErr w:type="gramStart"/>
      <w:r w:rsidRPr="001217A5">
        <w:rPr>
          <w:sz w:val="26"/>
          <w:szCs w:val="26"/>
        </w:rPr>
        <w:t>Федерации./</w:t>
      </w:r>
      <w:proofErr w:type="gramEnd"/>
      <w:r w:rsidRPr="001217A5">
        <w:rPr>
          <w:sz w:val="26"/>
          <w:szCs w:val="26"/>
        </w:rPr>
        <w:t xml:space="preserve"> 2020 г.</w:t>
      </w:r>
    </w:p>
    <w:p w:rsidR="007971C8" w:rsidRPr="001217A5" w:rsidRDefault="007971C8" w:rsidP="00B1787B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color w:val="000000"/>
          <w:sz w:val="26"/>
          <w:szCs w:val="26"/>
        </w:rPr>
        <w:t>Фролова М.Е., Чистякова. М.А. Использование инновационных педагогических технологий в системе воспитательной работы педагогического университета. Проектирование в педагогической деятельности: материалы Международной научно-практической конференции, посвященной Году Учителя и 70-летию кафедры общей педагогики ШГПУ (г Шуя, 10 декабря 2010 года). В 2-х т. Т.2. – Шуя: Изд-во ГОУ ВПО «ШГПУ», 2011. – 185 с.</w:t>
      </w:r>
    </w:p>
    <w:p w:rsidR="007971C8" w:rsidRPr="001217A5" w:rsidRDefault="007971C8" w:rsidP="00B1787B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color w:val="000000"/>
          <w:sz w:val="26"/>
          <w:szCs w:val="26"/>
        </w:rPr>
        <w:t xml:space="preserve">Сергеева С.В., Воскрекасенко О.А. Самоуправление как элемент системы воспитания студенческой молодёжи в многоуровневой образовательной </w:t>
      </w:r>
      <w:proofErr w:type="gramStart"/>
      <w:r w:rsidRPr="001217A5">
        <w:rPr>
          <w:color w:val="000000"/>
          <w:sz w:val="26"/>
          <w:szCs w:val="26"/>
        </w:rPr>
        <w:t>организации./</w:t>
      </w:r>
      <w:proofErr w:type="gramEnd"/>
      <w:r w:rsidRPr="001217A5">
        <w:rPr>
          <w:color w:val="000000"/>
          <w:sz w:val="26"/>
          <w:szCs w:val="26"/>
        </w:rPr>
        <w:t>/ Современные проблемы науки и образования. 2016. № 6.</w:t>
      </w:r>
    </w:p>
    <w:p w:rsidR="003F3A99" w:rsidRPr="001217A5" w:rsidRDefault="003F3A99" w:rsidP="00B1787B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proofErr w:type="spellStart"/>
      <w:r w:rsidRPr="001217A5">
        <w:rPr>
          <w:sz w:val="26"/>
          <w:szCs w:val="26"/>
        </w:rPr>
        <w:t>Сластенин</w:t>
      </w:r>
      <w:proofErr w:type="spellEnd"/>
      <w:r w:rsidRPr="001217A5">
        <w:rPr>
          <w:sz w:val="26"/>
          <w:szCs w:val="26"/>
        </w:rPr>
        <w:t xml:space="preserve"> В.А. Педагогика / Учеб. пособие для студ. </w:t>
      </w:r>
      <w:proofErr w:type="spellStart"/>
      <w:r w:rsidRPr="001217A5">
        <w:rPr>
          <w:sz w:val="26"/>
          <w:szCs w:val="26"/>
        </w:rPr>
        <w:t>высш</w:t>
      </w:r>
      <w:proofErr w:type="spellEnd"/>
      <w:r w:rsidRPr="001217A5">
        <w:rPr>
          <w:sz w:val="26"/>
          <w:szCs w:val="26"/>
        </w:rPr>
        <w:t xml:space="preserve">. </w:t>
      </w:r>
      <w:proofErr w:type="spellStart"/>
      <w:r w:rsidRPr="001217A5">
        <w:rPr>
          <w:sz w:val="26"/>
          <w:szCs w:val="26"/>
        </w:rPr>
        <w:t>пед</w:t>
      </w:r>
      <w:proofErr w:type="spellEnd"/>
      <w:r w:rsidRPr="001217A5">
        <w:rPr>
          <w:sz w:val="26"/>
          <w:szCs w:val="26"/>
        </w:rPr>
        <w:t xml:space="preserve">. учеб. заведений / В. А. </w:t>
      </w:r>
      <w:proofErr w:type="spellStart"/>
      <w:r w:rsidRPr="001217A5">
        <w:rPr>
          <w:sz w:val="26"/>
          <w:szCs w:val="26"/>
        </w:rPr>
        <w:t>Сластенин</w:t>
      </w:r>
      <w:proofErr w:type="spellEnd"/>
      <w:r w:rsidRPr="001217A5">
        <w:rPr>
          <w:sz w:val="26"/>
          <w:szCs w:val="26"/>
        </w:rPr>
        <w:t xml:space="preserve">, И. Ф. Исаев, Е. Н. </w:t>
      </w:r>
      <w:proofErr w:type="spellStart"/>
      <w:r w:rsidRPr="001217A5">
        <w:rPr>
          <w:sz w:val="26"/>
          <w:szCs w:val="26"/>
        </w:rPr>
        <w:t>Шиянов</w:t>
      </w:r>
      <w:proofErr w:type="spellEnd"/>
      <w:r w:rsidRPr="001217A5">
        <w:rPr>
          <w:sz w:val="26"/>
          <w:szCs w:val="26"/>
        </w:rPr>
        <w:t xml:space="preserve">; Под ред. В.А. </w:t>
      </w:r>
      <w:proofErr w:type="spellStart"/>
      <w:r w:rsidRPr="001217A5">
        <w:rPr>
          <w:sz w:val="26"/>
          <w:szCs w:val="26"/>
        </w:rPr>
        <w:t>Сластенина</w:t>
      </w:r>
      <w:proofErr w:type="spellEnd"/>
      <w:r w:rsidRPr="001217A5">
        <w:rPr>
          <w:sz w:val="26"/>
          <w:szCs w:val="26"/>
        </w:rPr>
        <w:t>. - М.: Издательский центр "Академия", 2013. - 576 с.</w:t>
      </w:r>
    </w:p>
    <w:p w:rsidR="007971C8" w:rsidRPr="001217A5" w:rsidRDefault="007971C8" w:rsidP="00B1787B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color w:val="000000"/>
          <w:sz w:val="26"/>
          <w:szCs w:val="26"/>
        </w:rPr>
        <w:t>Социальное развитие обучающихся системы среднего профессионального образования в процессе интеграции профессионального и дополнительного образования» [Текст]: Материалы креатив-форума / под науч. ред. Т.Н. Гущиной. – Ярославль: ИД «Канцлер», 2015. – 162 с.</w:t>
      </w:r>
    </w:p>
    <w:p w:rsidR="00A555D3" w:rsidRPr="001217A5" w:rsidRDefault="00A555D3" w:rsidP="00B1787B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 xml:space="preserve">Современные воспитательные технологии / </w:t>
      </w:r>
      <w:hyperlink r:id="rId6" w:history="1">
        <w:r w:rsidRPr="001217A5">
          <w:rPr>
            <w:rStyle w:val="a3"/>
            <w:sz w:val="26"/>
            <w:szCs w:val="26"/>
          </w:rPr>
          <w:t>https://infourok.ru/sovremennie-vospitatelnie-tehnologii-vistuplenie-na-gmo-1723688.html</w:t>
        </w:r>
      </w:hyperlink>
      <w:r w:rsidRPr="001217A5">
        <w:rPr>
          <w:sz w:val="26"/>
          <w:szCs w:val="26"/>
        </w:rPr>
        <w:t xml:space="preserve"> </w:t>
      </w:r>
    </w:p>
    <w:p w:rsidR="001217A5" w:rsidRDefault="00A555D3" w:rsidP="00B1787B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sz w:val="26"/>
          <w:szCs w:val="26"/>
        </w:rPr>
        <w:t xml:space="preserve">Современные воспитательные технологии / </w:t>
      </w:r>
    </w:p>
    <w:p w:rsidR="00A555D3" w:rsidRPr="001217A5" w:rsidRDefault="00B1787B" w:rsidP="00B1787B">
      <w:pPr>
        <w:tabs>
          <w:tab w:val="left" w:pos="0"/>
          <w:tab w:val="left" w:pos="284"/>
        </w:tabs>
        <w:suppressAutoHyphens/>
        <w:snapToGrid w:val="0"/>
        <w:spacing w:line="240" w:lineRule="auto"/>
        <w:rPr>
          <w:sz w:val="26"/>
          <w:szCs w:val="26"/>
        </w:rPr>
      </w:pPr>
      <w:hyperlink r:id="rId7" w:history="1">
        <w:r w:rsidR="001217A5" w:rsidRPr="002015EE">
          <w:rPr>
            <w:rStyle w:val="a3"/>
            <w:sz w:val="26"/>
            <w:szCs w:val="26"/>
          </w:rPr>
          <w:t>https://studopedia.info/1-64230.html</w:t>
        </w:r>
      </w:hyperlink>
      <w:r w:rsidR="001217A5">
        <w:rPr>
          <w:sz w:val="26"/>
          <w:szCs w:val="26"/>
        </w:rPr>
        <w:t xml:space="preserve"> </w:t>
      </w:r>
    </w:p>
    <w:p w:rsidR="007971C8" w:rsidRPr="001217A5" w:rsidRDefault="007971C8" w:rsidP="00B1787B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color w:val="000000"/>
          <w:sz w:val="26"/>
          <w:szCs w:val="26"/>
        </w:rPr>
        <w:t>Субботин В. Н. «Развитие системы воспитания учащихся в учреждении среднего профессионального образования в современных условиях</w:t>
      </w:r>
      <w:proofErr w:type="gramStart"/>
      <w:r w:rsidRPr="001217A5">
        <w:rPr>
          <w:color w:val="000000"/>
          <w:sz w:val="26"/>
          <w:szCs w:val="26"/>
        </w:rPr>
        <w:t>»./</w:t>
      </w:r>
      <w:proofErr w:type="gramEnd"/>
      <w:r w:rsidRPr="001217A5">
        <w:rPr>
          <w:color w:val="000000"/>
          <w:sz w:val="26"/>
          <w:szCs w:val="26"/>
        </w:rPr>
        <w:t xml:space="preserve">/ Автореферат диссертации </w:t>
      </w:r>
      <w:proofErr w:type="spellStart"/>
      <w:r w:rsidRPr="001217A5">
        <w:rPr>
          <w:color w:val="000000"/>
          <w:sz w:val="26"/>
          <w:szCs w:val="26"/>
        </w:rPr>
        <w:t>к.п.н</w:t>
      </w:r>
      <w:proofErr w:type="spellEnd"/>
      <w:r w:rsidRPr="001217A5">
        <w:rPr>
          <w:color w:val="000000"/>
          <w:sz w:val="26"/>
          <w:szCs w:val="26"/>
        </w:rPr>
        <w:t>., Москва – 2004г.</w:t>
      </w:r>
    </w:p>
    <w:p w:rsidR="007971C8" w:rsidRPr="001217A5" w:rsidRDefault="007971C8" w:rsidP="00B1787B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napToGrid w:val="0"/>
        <w:spacing w:line="240" w:lineRule="auto"/>
        <w:ind w:left="0" w:firstLine="0"/>
        <w:rPr>
          <w:sz w:val="26"/>
          <w:szCs w:val="26"/>
        </w:rPr>
      </w:pPr>
      <w:r w:rsidRPr="001217A5">
        <w:rPr>
          <w:color w:val="000000"/>
          <w:sz w:val="26"/>
          <w:szCs w:val="26"/>
        </w:rPr>
        <w:t xml:space="preserve">Проектирование в педагогической деятельности: материалы Международной научно-практической конференции, посвященной Году Учителя и 70-летию </w:t>
      </w:r>
      <w:r w:rsidRPr="001217A5">
        <w:rPr>
          <w:color w:val="000000"/>
          <w:sz w:val="26"/>
          <w:szCs w:val="26"/>
        </w:rPr>
        <w:lastRenderedPageBreak/>
        <w:t>кафедры общей педагогики ШГПУ (г Шуя, 10 декабря 2010 года). В 2-х т. Т.2. – Шуя: Изд-во ГОУ ВПО «ШГПУ», 2011. – 185 с.</w:t>
      </w:r>
    </w:p>
    <w:p w:rsidR="007971C8" w:rsidRPr="001217A5" w:rsidRDefault="007971C8" w:rsidP="00B1787B">
      <w:pPr>
        <w:ind w:firstLine="567"/>
        <w:rPr>
          <w:b/>
          <w:sz w:val="26"/>
          <w:szCs w:val="26"/>
        </w:rPr>
      </w:pPr>
    </w:p>
    <w:p w:rsidR="007971C8" w:rsidRPr="001217A5" w:rsidRDefault="002D49FD" w:rsidP="00B1787B">
      <w:pPr>
        <w:ind w:firstLine="567"/>
        <w:jc w:val="center"/>
        <w:rPr>
          <w:b/>
          <w:sz w:val="26"/>
          <w:szCs w:val="26"/>
        </w:rPr>
      </w:pPr>
      <w:r w:rsidRPr="001217A5">
        <w:rPr>
          <w:b/>
          <w:sz w:val="26"/>
          <w:szCs w:val="26"/>
        </w:rPr>
        <w:t>ЖУРНАЛЫ</w:t>
      </w:r>
    </w:p>
    <w:p w:rsidR="007971C8" w:rsidRPr="001217A5" w:rsidRDefault="007971C8" w:rsidP="00B1787B">
      <w:pPr>
        <w:spacing w:line="240" w:lineRule="auto"/>
        <w:rPr>
          <w:sz w:val="26"/>
          <w:szCs w:val="26"/>
        </w:rPr>
      </w:pPr>
      <w:r w:rsidRPr="001217A5">
        <w:rPr>
          <w:sz w:val="26"/>
          <w:szCs w:val="26"/>
        </w:rPr>
        <w:t>1.</w:t>
      </w:r>
      <w:r w:rsidRPr="001217A5">
        <w:rPr>
          <w:rStyle w:val="20"/>
          <w:rFonts w:ascii="Times New Roman" w:hAnsi="Times New Roman"/>
          <w:color w:val="404040"/>
          <w:sz w:val="26"/>
          <w:szCs w:val="26"/>
          <w:shd w:val="clear" w:color="auto" w:fill="FFFFFF"/>
        </w:rPr>
        <w:t xml:space="preserve"> </w:t>
      </w:r>
      <w:r w:rsidRPr="001217A5">
        <w:rPr>
          <w:rStyle w:val="a4"/>
          <w:b w:val="0"/>
          <w:color w:val="404040"/>
          <w:sz w:val="26"/>
          <w:szCs w:val="26"/>
          <w:shd w:val="clear" w:color="auto" w:fill="FFFFFF"/>
        </w:rPr>
        <w:t>Педагогика и психология образования</w:t>
      </w:r>
      <w:r w:rsidRPr="001217A5">
        <w:rPr>
          <w:color w:val="404040"/>
          <w:sz w:val="26"/>
          <w:szCs w:val="26"/>
          <w:shd w:val="clear" w:color="auto" w:fill="FFFFFF"/>
        </w:rPr>
        <w:t xml:space="preserve"> </w:t>
      </w:r>
      <w:r w:rsidRPr="001217A5">
        <w:rPr>
          <w:sz w:val="26"/>
          <w:szCs w:val="26"/>
        </w:rPr>
        <w:t xml:space="preserve">– Режим доступа: </w:t>
      </w:r>
      <w:hyperlink r:id="rId8" w:history="1">
        <w:r w:rsidRPr="001217A5">
          <w:rPr>
            <w:rStyle w:val="a3"/>
            <w:sz w:val="26"/>
            <w:szCs w:val="26"/>
          </w:rPr>
          <w:t>http://pp-obr.ru/</w:t>
        </w:r>
      </w:hyperlink>
    </w:p>
    <w:p w:rsidR="007971C8" w:rsidRPr="001217A5" w:rsidRDefault="007971C8" w:rsidP="00B1787B">
      <w:pPr>
        <w:spacing w:line="240" w:lineRule="auto"/>
        <w:rPr>
          <w:sz w:val="26"/>
          <w:szCs w:val="26"/>
        </w:rPr>
      </w:pPr>
      <w:r w:rsidRPr="001217A5">
        <w:rPr>
          <w:sz w:val="26"/>
          <w:szCs w:val="26"/>
        </w:rPr>
        <w:t xml:space="preserve">2. Развитие личности – Режим доступа: </w:t>
      </w:r>
      <w:hyperlink r:id="rId9" w:history="1">
        <w:r w:rsidRPr="001217A5">
          <w:rPr>
            <w:rStyle w:val="a3"/>
            <w:sz w:val="26"/>
            <w:szCs w:val="26"/>
          </w:rPr>
          <w:t>http://rl-online.ru/</w:t>
        </w:r>
      </w:hyperlink>
    </w:p>
    <w:p w:rsidR="007971C8" w:rsidRPr="001217A5" w:rsidRDefault="007971C8" w:rsidP="00B1787B">
      <w:pPr>
        <w:spacing w:line="240" w:lineRule="auto"/>
        <w:rPr>
          <w:sz w:val="26"/>
          <w:szCs w:val="26"/>
        </w:rPr>
      </w:pPr>
      <w:r w:rsidRPr="001217A5">
        <w:rPr>
          <w:sz w:val="26"/>
          <w:szCs w:val="26"/>
        </w:rPr>
        <w:t xml:space="preserve">3.Среднее профессиональное образование [Электронный ресурс]: журнал. – Российский рецензируемый научный журнал (ВАК). – Режим доступа: </w:t>
      </w:r>
      <w:hyperlink r:id="rId10" w:history="1">
        <w:r w:rsidRPr="001217A5">
          <w:rPr>
            <w:rStyle w:val="a3"/>
            <w:sz w:val="26"/>
            <w:szCs w:val="26"/>
          </w:rPr>
          <w:t>http://www.portalspo.ru/journal/index.php/zhurnal-srednee-professionalnoe-obrazovanie</w:t>
        </w:r>
      </w:hyperlink>
    </w:p>
    <w:p w:rsidR="007971C8" w:rsidRPr="001217A5" w:rsidRDefault="007971C8" w:rsidP="00B1787B">
      <w:pPr>
        <w:spacing w:line="240" w:lineRule="auto"/>
        <w:rPr>
          <w:sz w:val="26"/>
          <w:szCs w:val="26"/>
        </w:rPr>
      </w:pPr>
      <w:r w:rsidRPr="001217A5">
        <w:rPr>
          <w:sz w:val="26"/>
          <w:szCs w:val="26"/>
        </w:rPr>
        <w:t xml:space="preserve">4. Вестник Московского государственного областного университета. Серия: </w:t>
      </w:r>
      <w:proofErr w:type="gramStart"/>
      <w:r w:rsidRPr="001217A5">
        <w:rPr>
          <w:sz w:val="26"/>
          <w:szCs w:val="26"/>
        </w:rPr>
        <w:t>Педагогика :</w:t>
      </w:r>
      <w:proofErr w:type="gramEnd"/>
      <w:r w:rsidRPr="001217A5">
        <w:rPr>
          <w:sz w:val="26"/>
          <w:szCs w:val="26"/>
        </w:rPr>
        <w:t xml:space="preserve"> журнал. – Российский рецензируемый научный журнал индексируется в базах данных РИНЦ, </w:t>
      </w:r>
      <w:proofErr w:type="spellStart"/>
      <w:r w:rsidRPr="001217A5">
        <w:rPr>
          <w:sz w:val="26"/>
          <w:szCs w:val="26"/>
        </w:rPr>
        <w:t>Киберленинка</w:t>
      </w:r>
      <w:proofErr w:type="spellEnd"/>
      <w:r w:rsidRPr="001217A5">
        <w:rPr>
          <w:sz w:val="26"/>
          <w:szCs w:val="26"/>
        </w:rPr>
        <w:t xml:space="preserve">, EBSCO– Режим доступа: </w:t>
      </w:r>
      <w:hyperlink r:id="rId11" w:history="1">
        <w:r w:rsidRPr="001217A5">
          <w:rPr>
            <w:rStyle w:val="a3"/>
            <w:sz w:val="26"/>
            <w:szCs w:val="26"/>
          </w:rPr>
          <w:t>https://vestnik-mgou.ru/Series/Pedagogy</w:t>
        </w:r>
      </w:hyperlink>
    </w:p>
    <w:p w:rsidR="007971C8" w:rsidRPr="001217A5" w:rsidRDefault="007971C8" w:rsidP="00B1787B">
      <w:pPr>
        <w:tabs>
          <w:tab w:val="left" w:pos="0"/>
        </w:tabs>
        <w:spacing w:line="240" w:lineRule="auto"/>
        <w:ind w:firstLine="567"/>
        <w:rPr>
          <w:b/>
          <w:i/>
          <w:sz w:val="26"/>
          <w:szCs w:val="26"/>
        </w:rPr>
      </w:pPr>
    </w:p>
    <w:p w:rsidR="007971C8" w:rsidRPr="001217A5" w:rsidRDefault="007971C8" w:rsidP="00B1787B">
      <w:pPr>
        <w:tabs>
          <w:tab w:val="left" w:pos="0"/>
        </w:tabs>
        <w:spacing w:line="240" w:lineRule="auto"/>
        <w:ind w:firstLine="567"/>
        <w:rPr>
          <w:b/>
          <w:i/>
          <w:sz w:val="26"/>
          <w:szCs w:val="26"/>
        </w:rPr>
      </w:pPr>
    </w:p>
    <w:p w:rsidR="007971C8" w:rsidRPr="001217A5" w:rsidRDefault="002D49FD" w:rsidP="00B1787B">
      <w:pPr>
        <w:tabs>
          <w:tab w:val="left" w:pos="0"/>
          <w:tab w:val="left" w:pos="284"/>
        </w:tabs>
        <w:suppressAutoHyphens/>
        <w:snapToGrid w:val="0"/>
        <w:spacing w:line="276" w:lineRule="auto"/>
        <w:jc w:val="center"/>
        <w:rPr>
          <w:b/>
          <w:sz w:val="26"/>
          <w:szCs w:val="26"/>
        </w:rPr>
      </w:pPr>
      <w:r w:rsidRPr="001217A5">
        <w:rPr>
          <w:b/>
          <w:sz w:val="26"/>
          <w:szCs w:val="26"/>
        </w:rPr>
        <w:t>ПЕРЕЧЕНЬ РЕСУРС</w:t>
      </w:r>
      <w:bookmarkStart w:id="0" w:name="_GoBack"/>
      <w:bookmarkEnd w:id="0"/>
      <w:r w:rsidRPr="001217A5">
        <w:rPr>
          <w:b/>
          <w:sz w:val="26"/>
          <w:szCs w:val="26"/>
        </w:rPr>
        <w:t>ОВ ИНФОРМАЦИОННО-ТЕЛЕКОММУНИКАЦИОННОЙ СЕТИ «ИНТЕРНЕТ»</w:t>
      </w:r>
    </w:p>
    <w:p w:rsidR="007971C8" w:rsidRPr="001217A5" w:rsidRDefault="007971C8" w:rsidP="00B1787B">
      <w:pPr>
        <w:tabs>
          <w:tab w:val="left" w:pos="0"/>
        </w:tabs>
        <w:spacing w:line="240" w:lineRule="auto"/>
        <w:ind w:firstLine="567"/>
        <w:rPr>
          <w:b/>
          <w:i/>
          <w:sz w:val="26"/>
          <w:szCs w:val="26"/>
        </w:rPr>
      </w:pPr>
    </w:p>
    <w:p w:rsidR="007971C8" w:rsidRPr="001217A5" w:rsidRDefault="007971C8" w:rsidP="00B1787B">
      <w:pPr>
        <w:tabs>
          <w:tab w:val="left" w:pos="0"/>
        </w:tabs>
        <w:snapToGrid w:val="0"/>
        <w:spacing w:line="276" w:lineRule="auto"/>
        <w:rPr>
          <w:i/>
          <w:sz w:val="26"/>
          <w:szCs w:val="26"/>
          <w:u w:val="single"/>
        </w:rPr>
      </w:pPr>
      <w:r w:rsidRPr="001217A5">
        <w:rPr>
          <w:i/>
          <w:sz w:val="26"/>
          <w:szCs w:val="26"/>
          <w:u w:val="single"/>
        </w:rPr>
        <w:t>Образовательные ресурсы, образовательные порталы:</w:t>
      </w:r>
    </w:p>
    <w:p w:rsidR="007971C8" w:rsidRPr="001217A5" w:rsidRDefault="007971C8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</w:rPr>
      </w:pPr>
      <w:r w:rsidRPr="001217A5">
        <w:rPr>
          <w:sz w:val="26"/>
          <w:szCs w:val="26"/>
        </w:rPr>
        <w:t xml:space="preserve">Портал «Гуманитарное </w:t>
      </w:r>
      <w:proofErr w:type="spellStart"/>
      <w:r w:rsidRPr="001217A5">
        <w:rPr>
          <w:sz w:val="26"/>
          <w:szCs w:val="26"/>
        </w:rPr>
        <w:t>образование»http</w:t>
      </w:r>
      <w:proofErr w:type="spellEnd"/>
      <w:r w:rsidRPr="001217A5">
        <w:rPr>
          <w:sz w:val="26"/>
          <w:szCs w:val="26"/>
        </w:rPr>
        <w:t>://www.humanities.edu.ru/</w:t>
      </w:r>
      <w:r w:rsidR="0095301D">
        <w:rPr>
          <w:sz w:val="26"/>
          <w:szCs w:val="26"/>
        </w:rPr>
        <w:t xml:space="preserve"> </w:t>
      </w:r>
      <w:r w:rsidRPr="001217A5">
        <w:rPr>
          <w:sz w:val="26"/>
          <w:szCs w:val="26"/>
        </w:rPr>
        <w:t xml:space="preserve"> </w:t>
      </w:r>
    </w:p>
    <w:p w:rsidR="007971C8" w:rsidRPr="001217A5" w:rsidRDefault="007971C8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</w:rPr>
      </w:pPr>
      <w:r w:rsidRPr="001217A5">
        <w:rPr>
          <w:sz w:val="26"/>
          <w:szCs w:val="26"/>
        </w:rPr>
        <w:t xml:space="preserve">Федеральный портал «Российское образование» http://www.edu.ru/ </w:t>
      </w:r>
    </w:p>
    <w:p w:rsidR="007971C8" w:rsidRPr="001217A5" w:rsidRDefault="007971C8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</w:rPr>
      </w:pPr>
      <w:r w:rsidRPr="001217A5">
        <w:rPr>
          <w:sz w:val="26"/>
          <w:szCs w:val="26"/>
        </w:rPr>
        <w:t xml:space="preserve">Федеральное хранилище «Единая коллекция цифровых образовательных ресурсов» </w:t>
      </w:r>
      <w:hyperlink r:id="rId12" w:history="1">
        <w:r w:rsidRPr="001217A5">
          <w:rPr>
            <w:rStyle w:val="a3"/>
            <w:sz w:val="26"/>
            <w:szCs w:val="26"/>
          </w:rPr>
          <w:t>http://school-collection.edu.ru</w:t>
        </w:r>
      </w:hyperlink>
      <w:r w:rsidRPr="001217A5">
        <w:rPr>
          <w:sz w:val="26"/>
          <w:szCs w:val="26"/>
        </w:rPr>
        <w:t xml:space="preserve"> </w:t>
      </w:r>
    </w:p>
    <w:p w:rsidR="007971C8" w:rsidRPr="001217A5" w:rsidRDefault="00B1787B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</w:rPr>
      </w:pPr>
      <w:hyperlink r:id="rId13" w:history="1">
        <w:r w:rsidR="007971C8" w:rsidRPr="001217A5">
          <w:rPr>
            <w:rStyle w:val="a3"/>
            <w:sz w:val="26"/>
            <w:szCs w:val="26"/>
            <w:lang w:val="en-US"/>
          </w:rPr>
          <w:t>http</w:t>
        </w:r>
        <w:r w:rsidR="007971C8" w:rsidRPr="001217A5">
          <w:rPr>
            <w:rStyle w:val="a3"/>
            <w:sz w:val="26"/>
            <w:szCs w:val="26"/>
          </w:rPr>
          <w:t>://</w:t>
        </w:r>
        <w:r w:rsidR="007971C8" w:rsidRPr="001217A5">
          <w:rPr>
            <w:rStyle w:val="a3"/>
            <w:sz w:val="26"/>
            <w:szCs w:val="26"/>
            <w:lang w:val="en-US"/>
          </w:rPr>
          <w:t>www</w:t>
        </w:r>
        <w:r w:rsidR="007971C8" w:rsidRPr="001217A5">
          <w:rPr>
            <w:rStyle w:val="a3"/>
            <w:sz w:val="26"/>
            <w:szCs w:val="26"/>
          </w:rPr>
          <w:t>.</w:t>
        </w:r>
        <w:r w:rsidR="007971C8" w:rsidRPr="001217A5">
          <w:rPr>
            <w:rStyle w:val="a3"/>
            <w:sz w:val="26"/>
            <w:szCs w:val="26"/>
            <w:lang w:val="en-US"/>
          </w:rPr>
          <w:t>auditorium</w:t>
        </w:r>
        <w:r w:rsidR="007971C8" w:rsidRPr="001217A5">
          <w:rPr>
            <w:rStyle w:val="a3"/>
            <w:sz w:val="26"/>
            <w:szCs w:val="26"/>
          </w:rPr>
          <w:t>.</w:t>
        </w:r>
        <w:proofErr w:type="spellStart"/>
        <w:r w:rsidR="007971C8" w:rsidRPr="001217A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7971C8" w:rsidRPr="001217A5">
        <w:rPr>
          <w:sz w:val="26"/>
          <w:szCs w:val="26"/>
        </w:rPr>
        <w:t xml:space="preserve">  </w:t>
      </w:r>
    </w:p>
    <w:p w:rsidR="007971C8" w:rsidRPr="001217A5" w:rsidRDefault="00B1787B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</w:rPr>
      </w:pPr>
      <w:hyperlink r:id="rId14" w:history="1">
        <w:r w:rsidR="007971C8" w:rsidRPr="001217A5">
          <w:rPr>
            <w:rStyle w:val="a3"/>
            <w:sz w:val="26"/>
            <w:szCs w:val="26"/>
            <w:lang w:val="en-US"/>
          </w:rPr>
          <w:t>http</w:t>
        </w:r>
        <w:r w:rsidR="007971C8" w:rsidRPr="001217A5">
          <w:rPr>
            <w:rStyle w:val="a3"/>
            <w:sz w:val="26"/>
            <w:szCs w:val="26"/>
          </w:rPr>
          <w:t>://</w:t>
        </w:r>
        <w:r w:rsidR="007971C8" w:rsidRPr="001217A5">
          <w:rPr>
            <w:rStyle w:val="a3"/>
            <w:sz w:val="26"/>
            <w:szCs w:val="26"/>
            <w:lang w:val="en-US"/>
          </w:rPr>
          <w:t>www</w:t>
        </w:r>
        <w:r w:rsidR="007971C8" w:rsidRPr="001217A5">
          <w:rPr>
            <w:rStyle w:val="a3"/>
            <w:sz w:val="26"/>
            <w:szCs w:val="26"/>
          </w:rPr>
          <w:t>.</w:t>
        </w:r>
        <w:r w:rsidR="007971C8" w:rsidRPr="001217A5">
          <w:rPr>
            <w:rStyle w:val="a3"/>
            <w:sz w:val="26"/>
            <w:szCs w:val="26"/>
            <w:lang w:val="en-US"/>
          </w:rPr>
          <w:t>philosophy</w:t>
        </w:r>
        <w:r w:rsidR="007971C8" w:rsidRPr="001217A5">
          <w:rPr>
            <w:rStyle w:val="a3"/>
            <w:sz w:val="26"/>
            <w:szCs w:val="26"/>
          </w:rPr>
          <w:t>.</w:t>
        </w:r>
        <w:proofErr w:type="spellStart"/>
        <w:r w:rsidR="007971C8" w:rsidRPr="001217A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7971C8" w:rsidRPr="001217A5">
        <w:rPr>
          <w:sz w:val="26"/>
          <w:szCs w:val="26"/>
        </w:rPr>
        <w:t xml:space="preserve">  </w:t>
      </w:r>
    </w:p>
    <w:p w:rsidR="007971C8" w:rsidRPr="001217A5" w:rsidRDefault="007971C8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</w:rPr>
      </w:pPr>
      <w:r w:rsidRPr="001217A5">
        <w:rPr>
          <w:sz w:val="26"/>
          <w:szCs w:val="26"/>
        </w:rPr>
        <w:t xml:space="preserve"> </w:t>
      </w:r>
      <w:hyperlink r:id="rId15" w:history="1">
        <w:r w:rsidRPr="001217A5">
          <w:rPr>
            <w:rStyle w:val="a3"/>
            <w:sz w:val="26"/>
            <w:szCs w:val="26"/>
            <w:lang w:val="en-US"/>
          </w:rPr>
          <w:t>http</w:t>
        </w:r>
        <w:r w:rsidRPr="001217A5">
          <w:rPr>
            <w:rStyle w:val="a3"/>
            <w:sz w:val="26"/>
            <w:szCs w:val="26"/>
          </w:rPr>
          <w:t>://</w:t>
        </w:r>
        <w:r w:rsidRPr="001217A5">
          <w:rPr>
            <w:rStyle w:val="a3"/>
            <w:sz w:val="26"/>
            <w:szCs w:val="26"/>
            <w:lang w:val="en-US"/>
          </w:rPr>
          <w:t>www</w:t>
        </w:r>
        <w:r w:rsidRPr="001217A5">
          <w:rPr>
            <w:rStyle w:val="a3"/>
            <w:sz w:val="26"/>
            <w:szCs w:val="26"/>
          </w:rPr>
          <w:t>.</w:t>
        </w:r>
        <w:r w:rsidRPr="001217A5">
          <w:rPr>
            <w:rStyle w:val="a3"/>
            <w:sz w:val="26"/>
            <w:szCs w:val="26"/>
            <w:lang w:val="en-US"/>
          </w:rPr>
          <w:t>philosophy</w:t>
        </w:r>
        <w:r w:rsidRPr="001217A5">
          <w:rPr>
            <w:rStyle w:val="a3"/>
            <w:sz w:val="26"/>
            <w:szCs w:val="26"/>
          </w:rPr>
          <w:t>.</w:t>
        </w:r>
        <w:proofErr w:type="spellStart"/>
        <w:r w:rsidRPr="001217A5">
          <w:rPr>
            <w:rStyle w:val="a3"/>
            <w:sz w:val="26"/>
            <w:szCs w:val="26"/>
            <w:lang w:val="en-US"/>
          </w:rPr>
          <w:t>nsc</w:t>
        </w:r>
        <w:proofErr w:type="spellEnd"/>
        <w:r w:rsidRPr="001217A5">
          <w:rPr>
            <w:rStyle w:val="a3"/>
            <w:sz w:val="26"/>
            <w:szCs w:val="26"/>
          </w:rPr>
          <w:t>.</w:t>
        </w:r>
        <w:proofErr w:type="spellStart"/>
        <w:r w:rsidRPr="001217A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217A5">
        <w:rPr>
          <w:sz w:val="26"/>
          <w:szCs w:val="26"/>
        </w:rPr>
        <w:t xml:space="preserve"> </w:t>
      </w:r>
    </w:p>
    <w:p w:rsidR="007971C8" w:rsidRPr="001217A5" w:rsidRDefault="00B1787B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  <w:lang w:val="en-US"/>
        </w:rPr>
      </w:pPr>
      <w:hyperlink r:id="rId16" w:history="1">
        <w:r w:rsidR="007971C8" w:rsidRPr="001217A5">
          <w:rPr>
            <w:rStyle w:val="a3"/>
            <w:sz w:val="26"/>
            <w:szCs w:val="26"/>
            <w:lang w:val="en-US"/>
          </w:rPr>
          <w:t>http://www.lib.ru</w:t>
        </w:r>
      </w:hyperlink>
      <w:r w:rsidR="007971C8" w:rsidRPr="001217A5">
        <w:rPr>
          <w:sz w:val="26"/>
          <w:szCs w:val="26"/>
          <w:lang w:val="en-US"/>
        </w:rPr>
        <w:t xml:space="preserve"> </w:t>
      </w:r>
    </w:p>
    <w:p w:rsidR="007971C8" w:rsidRPr="001217A5" w:rsidRDefault="007971C8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  <w:lang w:val="en-US"/>
        </w:rPr>
      </w:pPr>
      <w:r w:rsidRPr="001217A5">
        <w:rPr>
          <w:sz w:val="26"/>
          <w:szCs w:val="26"/>
          <w:lang w:val="en-US"/>
        </w:rPr>
        <w:t xml:space="preserve"> </w:t>
      </w:r>
      <w:r w:rsidR="00B1787B">
        <w:fldChar w:fldCharType="begin"/>
      </w:r>
      <w:r w:rsidR="00B1787B" w:rsidRPr="00B1787B">
        <w:rPr>
          <w:lang w:val="en-US"/>
        </w:rPr>
        <w:instrText xml:space="preserve"> HYPERLINK "http://www.library.philos.msu.ru" </w:instrText>
      </w:r>
      <w:r w:rsidR="00B1787B">
        <w:fldChar w:fldCharType="separate"/>
      </w:r>
      <w:r w:rsidRPr="001217A5">
        <w:rPr>
          <w:rStyle w:val="a3"/>
          <w:sz w:val="26"/>
          <w:szCs w:val="26"/>
          <w:lang w:val="en-US"/>
        </w:rPr>
        <w:t>http://www.library.philos.msu.ru</w:t>
      </w:r>
      <w:r w:rsidR="00B1787B">
        <w:rPr>
          <w:rStyle w:val="a3"/>
          <w:sz w:val="26"/>
          <w:szCs w:val="26"/>
          <w:lang w:val="en-US"/>
        </w:rPr>
        <w:fldChar w:fldCharType="end"/>
      </w:r>
      <w:r w:rsidRPr="001217A5">
        <w:rPr>
          <w:sz w:val="26"/>
          <w:szCs w:val="26"/>
          <w:lang w:val="en-US"/>
        </w:rPr>
        <w:t xml:space="preserve"> </w:t>
      </w:r>
    </w:p>
    <w:p w:rsidR="007971C8" w:rsidRPr="001217A5" w:rsidRDefault="00B1787B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  <w:lang w:val="en-US"/>
        </w:rPr>
      </w:pPr>
      <w:hyperlink r:id="rId17" w:history="1">
        <w:r w:rsidR="007971C8" w:rsidRPr="001217A5">
          <w:rPr>
            <w:rStyle w:val="a3"/>
            <w:sz w:val="26"/>
            <w:szCs w:val="26"/>
            <w:lang w:val="en-US"/>
          </w:rPr>
          <w:t>http://www.philosophy.allru.net</w:t>
        </w:r>
      </w:hyperlink>
      <w:r w:rsidR="007971C8" w:rsidRPr="001217A5">
        <w:rPr>
          <w:sz w:val="26"/>
          <w:szCs w:val="26"/>
          <w:lang w:val="en-US"/>
        </w:rPr>
        <w:t xml:space="preserve"> </w:t>
      </w:r>
    </w:p>
    <w:p w:rsidR="007971C8" w:rsidRPr="001217A5" w:rsidRDefault="00B1787B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  <w:lang w:val="en-US"/>
        </w:rPr>
      </w:pPr>
      <w:hyperlink r:id="rId18" w:history="1">
        <w:r w:rsidR="007971C8" w:rsidRPr="001217A5">
          <w:rPr>
            <w:rStyle w:val="a3"/>
            <w:sz w:val="26"/>
            <w:szCs w:val="26"/>
            <w:lang w:val="en-US"/>
          </w:rPr>
          <w:t>http://www.ruthenia.ru/logos</w:t>
        </w:r>
      </w:hyperlink>
      <w:r w:rsidR="007971C8" w:rsidRPr="001217A5">
        <w:rPr>
          <w:sz w:val="26"/>
          <w:szCs w:val="26"/>
          <w:lang w:val="en-US"/>
        </w:rPr>
        <w:t xml:space="preserve"> </w:t>
      </w:r>
    </w:p>
    <w:p w:rsidR="007971C8" w:rsidRPr="001217A5" w:rsidRDefault="007971C8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  <w:lang w:val="en-US"/>
        </w:rPr>
      </w:pPr>
      <w:r w:rsidRPr="001217A5">
        <w:rPr>
          <w:sz w:val="26"/>
          <w:szCs w:val="26"/>
          <w:lang w:val="en-US"/>
        </w:rPr>
        <w:t>http://www. miclibrary.ru</w:t>
      </w:r>
      <w:r w:rsidR="0095301D">
        <w:rPr>
          <w:sz w:val="26"/>
          <w:szCs w:val="26"/>
        </w:rPr>
        <w:t xml:space="preserve">  </w:t>
      </w:r>
      <w:r w:rsidR="00582ACE" w:rsidRPr="001217A5">
        <w:rPr>
          <w:sz w:val="26"/>
          <w:szCs w:val="26"/>
        </w:rPr>
        <w:t xml:space="preserve"> </w:t>
      </w:r>
      <w:r w:rsidRPr="001217A5">
        <w:rPr>
          <w:sz w:val="26"/>
          <w:szCs w:val="26"/>
        </w:rPr>
        <w:t xml:space="preserve"> </w:t>
      </w:r>
    </w:p>
    <w:p w:rsidR="007971C8" w:rsidRPr="001217A5" w:rsidRDefault="007971C8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  <w:lang w:val="en-US"/>
        </w:rPr>
      </w:pPr>
      <w:r w:rsidRPr="001217A5">
        <w:rPr>
          <w:sz w:val="26"/>
          <w:szCs w:val="26"/>
          <w:lang w:val="en-US"/>
        </w:rPr>
        <w:t xml:space="preserve"> </w:t>
      </w:r>
      <w:r w:rsidR="00B1787B">
        <w:fldChar w:fldCharType="begin"/>
      </w:r>
      <w:r w:rsidR="00B1787B" w:rsidRPr="00B1787B">
        <w:rPr>
          <w:lang w:val="en-US"/>
        </w:rPr>
        <w:instrText xml:space="preserve"> HYPERLINK "http://sysrec.isa.ru/vf/index.html" </w:instrText>
      </w:r>
      <w:r w:rsidR="00B1787B">
        <w:fldChar w:fldCharType="separate"/>
      </w:r>
      <w:r w:rsidR="0095301D" w:rsidRPr="002015EE">
        <w:rPr>
          <w:rStyle w:val="a3"/>
          <w:sz w:val="26"/>
          <w:szCs w:val="26"/>
          <w:lang w:val="en-US"/>
        </w:rPr>
        <w:t>http://sysrec.isa.ru/vf/index.html</w:t>
      </w:r>
      <w:r w:rsidR="00B1787B">
        <w:rPr>
          <w:rStyle w:val="a3"/>
          <w:sz w:val="26"/>
          <w:szCs w:val="26"/>
          <w:lang w:val="en-US"/>
        </w:rPr>
        <w:fldChar w:fldCharType="end"/>
      </w:r>
      <w:r w:rsidR="0095301D" w:rsidRPr="0095301D">
        <w:rPr>
          <w:sz w:val="26"/>
          <w:szCs w:val="26"/>
          <w:lang w:val="en-US"/>
        </w:rPr>
        <w:t xml:space="preserve"> </w:t>
      </w:r>
      <w:r w:rsidRPr="001217A5">
        <w:rPr>
          <w:sz w:val="26"/>
          <w:szCs w:val="26"/>
          <w:lang w:val="en-US"/>
        </w:rPr>
        <w:t xml:space="preserve"> </w:t>
      </w:r>
    </w:p>
    <w:p w:rsidR="007971C8" w:rsidRPr="001217A5" w:rsidRDefault="007971C8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  <w:lang w:val="en-US"/>
        </w:rPr>
      </w:pPr>
      <w:r w:rsidRPr="001217A5">
        <w:rPr>
          <w:sz w:val="26"/>
          <w:szCs w:val="26"/>
          <w:lang w:val="en-US"/>
        </w:rPr>
        <w:t xml:space="preserve"> </w:t>
      </w:r>
      <w:r w:rsidR="00B1787B">
        <w:fldChar w:fldCharType="begin"/>
      </w:r>
      <w:r w:rsidR="00B1787B" w:rsidRPr="00B1787B">
        <w:rPr>
          <w:lang w:val="en-US"/>
        </w:rPr>
        <w:instrText xml:space="preserve"> HYPERLINK "http://www.courier.com.ru/humanities" </w:instrText>
      </w:r>
      <w:r w:rsidR="00B1787B">
        <w:fldChar w:fldCharType="separate"/>
      </w:r>
      <w:r w:rsidRPr="001217A5">
        <w:rPr>
          <w:rStyle w:val="a3"/>
          <w:sz w:val="26"/>
          <w:szCs w:val="26"/>
          <w:lang w:val="en-US"/>
        </w:rPr>
        <w:t>http://www.courier.com.ru/humanities</w:t>
      </w:r>
      <w:r w:rsidR="00B1787B">
        <w:rPr>
          <w:rStyle w:val="a3"/>
          <w:sz w:val="26"/>
          <w:szCs w:val="26"/>
          <w:lang w:val="en-US"/>
        </w:rPr>
        <w:fldChar w:fldCharType="end"/>
      </w:r>
      <w:r w:rsidRPr="001217A5">
        <w:rPr>
          <w:sz w:val="26"/>
          <w:szCs w:val="26"/>
          <w:lang w:val="en-US"/>
        </w:rPr>
        <w:t xml:space="preserve"> </w:t>
      </w:r>
    </w:p>
    <w:p w:rsidR="007971C8" w:rsidRPr="001217A5" w:rsidRDefault="007971C8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</w:rPr>
      </w:pPr>
      <w:r w:rsidRPr="001217A5">
        <w:rPr>
          <w:sz w:val="26"/>
          <w:szCs w:val="26"/>
        </w:rPr>
        <w:t xml:space="preserve">Научная электронная библиотека </w:t>
      </w:r>
      <w:r w:rsidRPr="001217A5">
        <w:rPr>
          <w:b/>
          <w:bCs/>
          <w:i/>
          <w:iCs/>
          <w:sz w:val="26"/>
          <w:szCs w:val="26"/>
        </w:rPr>
        <w:t>«</w:t>
      </w:r>
      <w:r w:rsidRPr="001217A5">
        <w:rPr>
          <w:b/>
          <w:bCs/>
          <w:sz w:val="26"/>
          <w:szCs w:val="26"/>
        </w:rPr>
        <w:t>eLIBRARY.RU</w:t>
      </w:r>
      <w:r w:rsidRPr="001217A5">
        <w:rPr>
          <w:sz w:val="26"/>
          <w:szCs w:val="26"/>
        </w:rPr>
        <w:t>»</w:t>
      </w:r>
      <w:r w:rsidR="0095301D">
        <w:rPr>
          <w:sz w:val="26"/>
          <w:szCs w:val="26"/>
        </w:rPr>
        <w:t xml:space="preserve"> </w:t>
      </w:r>
    </w:p>
    <w:p w:rsidR="00A555D3" w:rsidRPr="001217A5" w:rsidRDefault="00A555D3" w:rsidP="00B1787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napToGrid w:val="0"/>
        <w:spacing w:line="276" w:lineRule="auto"/>
        <w:rPr>
          <w:sz w:val="26"/>
          <w:szCs w:val="26"/>
        </w:rPr>
      </w:pPr>
      <w:r w:rsidRPr="001217A5">
        <w:rPr>
          <w:color w:val="0000FF"/>
          <w:sz w:val="26"/>
          <w:szCs w:val="26"/>
          <w:u w:val="single"/>
        </w:rPr>
        <w:t>http://</w:t>
      </w:r>
      <w:r w:rsidRPr="001217A5">
        <w:rPr>
          <w:color w:val="0000FF"/>
          <w:sz w:val="26"/>
          <w:szCs w:val="26"/>
          <w:u w:val="single"/>
          <w:lang w:val="en-US"/>
        </w:rPr>
        <w:t>www</w:t>
      </w:r>
      <w:r w:rsidRPr="001217A5">
        <w:rPr>
          <w:color w:val="0000FF"/>
          <w:sz w:val="26"/>
          <w:szCs w:val="26"/>
          <w:u w:val="single"/>
        </w:rPr>
        <w:t>.</w:t>
      </w:r>
      <w:proofErr w:type="spellStart"/>
      <w:r w:rsidRPr="001217A5">
        <w:rPr>
          <w:color w:val="0000FF"/>
          <w:sz w:val="26"/>
          <w:szCs w:val="26"/>
          <w:u w:val="single"/>
        </w:rPr>
        <w:t>проф-обр.ру</w:t>
      </w:r>
      <w:proofErr w:type="spellEnd"/>
    </w:p>
    <w:p w:rsidR="00935D00" w:rsidRPr="001217A5" w:rsidRDefault="00B1787B" w:rsidP="00B1787B">
      <w:pPr>
        <w:spacing w:line="240" w:lineRule="auto"/>
        <w:ind w:firstLine="709"/>
        <w:rPr>
          <w:sz w:val="26"/>
          <w:szCs w:val="26"/>
        </w:rPr>
      </w:pPr>
    </w:p>
    <w:sectPr w:rsidR="00935D00" w:rsidRPr="0012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608"/>
    <w:multiLevelType w:val="hybridMultilevel"/>
    <w:tmpl w:val="96B4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930"/>
    <w:multiLevelType w:val="hybridMultilevel"/>
    <w:tmpl w:val="988CA056"/>
    <w:lvl w:ilvl="0" w:tplc="634E1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FD1"/>
    <w:multiLevelType w:val="hybridMultilevel"/>
    <w:tmpl w:val="7E34F146"/>
    <w:lvl w:ilvl="0" w:tplc="634E1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97"/>
    <w:rsid w:val="001217A5"/>
    <w:rsid w:val="002D49FD"/>
    <w:rsid w:val="003D749E"/>
    <w:rsid w:val="003F3A99"/>
    <w:rsid w:val="00434762"/>
    <w:rsid w:val="00582ACE"/>
    <w:rsid w:val="007971C8"/>
    <w:rsid w:val="00930E97"/>
    <w:rsid w:val="0095301D"/>
    <w:rsid w:val="00A555D3"/>
    <w:rsid w:val="00B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ED61-DC7F-45EF-A353-CC0F35ED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971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1C8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customStyle="1" w:styleId="Default">
    <w:name w:val="Default"/>
    <w:rsid w:val="007971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971C8"/>
    <w:rPr>
      <w:color w:val="0000FF"/>
      <w:u w:val="single"/>
    </w:rPr>
  </w:style>
  <w:style w:type="character" w:styleId="a4">
    <w:name w:val="Strong"/>
    <w:uiPriority w:val="22"/>
    <w:qFormat/>
    <w:rsid w:val="007971C8"/>
    <w:rPr>
      <w:b/>
      <w:bCs/>
    </w:rPr>
  </w:style>
  <w:style w:type="paragraph" w:styleId="a5">
    <w:name w:val="List Paragraph"/>
    <w:basedOn w:val="a"/>
    <w:uiPriority w:val="34"/>
    <w:qFormat/>
    <w:rsid w:val="003F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-obr.ru/" TargetMode="External"/><Relationship Id="rId13" Type="http://schemas.openxmlformats.org/officeDocument/2006/relationships/hyperlink" Target="http://www.auditorium.ru" TargetMode="External"/><Relationship Id="rId18" Type="http://schemas.openxmlformats.org/officeDocument/2006/relationships/hyperlink" Target="http://www.ruthenia.ru/lo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info/1-64230.html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philosophy.allru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sovremennie-vospitatelnie-tehnologii-vistuplenie-na-gmo-1723688.html" TargetMode="External"/><Relationship Id="rId11" Type="http://schemas.openxmlformats.org/officeDocument/2006/relationships/hyperlink" Target="https://vestnik-mgou.ru/Series/Pedagogy" TargetMode="External"/><Relationship Id="rId5" Type="http://schemas.openxmlformats.org/officeDocument/2006/relationships/hyperlink" Target="http://pandia.ru/text/77/274/1807.php" TargetMode="External"/><Relationship Id="rId15" Type="http://schemas.openxmlformats.org/officeDocument/2006/relationships/hyperlink" Target="http://www.philosophy.nsc.ru" TargetMode="External"/><Relationship Id="rId10" Type="http://schemas.openxmlformats.org/officeDocument/2006/relationships/hyperlink" Target="http://www.portalspo.ru/journal/index.php/zhurnal-srednee-professionalnoe-obrazovan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l-online.ru/" TargetMode="External"/><Relationship Id="rId14" Type="http://schemas.openxmlformats.org/officeDocument/2006/relationships/hyperlink" Target="http://www.philoso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Серкова Наталия Александровна</cp:lastModifiedBy>
  <cp:revision>7</cp:revision>
  <dcterms:created xsi:type="dcterms:W3CDTF">2020-05-12T08:52:00Z</dcterms:created>
  <dcterms:modified xsi:type="dcterms:W3CDTF">2020-05-15T07:14:00Z</dcterms:modified>
</cp:coreProperties>
</file>