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0314AB">
        <w:rPr>
          <w:rFonts w:ascii="Times New Roman" w:hAnsi="Times New Roman"/>
          <w:b/>
          <w:sz w:val="28"/>
          <w:szCs w:val="28"/>
        </w:rPr>
        <w:t xml:space="preserve">6. Отраслевые требования техники безопасности </w:t>
      </w: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0314AB">
        <w:rPr>
          <w:rFonts w:ascii="Times New Roman" w:hAnsi="Times New Roman"/>
          <w:b/>
          <w:bCs/>
          <w:sz w:val="28"/>
          <w:szCs w:val="28"/>
        </w:rPr>
        <w:t>6.1. Общие требования охраны труда.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К работе в качестве медицинской сестры, допускаются лица, имеющие квалификацию медицинской сестры, прошедшие предварительный медицинский осмотр, вводный и первичный инструктаж на рабочем месте.</w:t>
      </w:r>
    </w:p>
    <w:p w:rsidR="009E1BAC" w:rsidRDefault="009E1BAC" w:rsidP="009E1BAC">
      <w:pPr>
        <w:tabs>
          <w:tab w:val="left" w:pos="10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Медицинская сестра хосписа, использующая в работе изделия медицинской техники, питающиеся электрическим напряжением должна пройти специальный инструктаж и получить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группу по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BAC" w:rsidRDefault="009E1BAC" w:rsidP="009E1BAC">
      <w:pPr>
        <w:tabs>
          <w:tab w:val="left" w:pos="10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Медицинская сестра обязана: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утвержденные в организации правила внутреннего трудового распорядка;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руководствоваться должностной инструкцией и выполнять её требования;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основных нормативных документов, технических описаний, инструкций по эксплуатации на установленную в отделении аппаратуру, настоящей инструкции;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внимательным во время работы, не отвлекаться на посторонние дела и разговоры;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специальную одежду, обувь и при необходимости средства индивидуальной защиты (марлевую повязку, медицинские перчатки, защитные очки и т.д.) 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оказывать первую медицинскую помощь пострадавшим при несчастных случаях;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-докладывать непосредственному руководителю о каждом случае возникновения аварийной ситуации;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по соблюдению режимов труда и отдыха;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пищевые продукты, домашнюю одежду и другие предметы, не имеющие отношения к работе, только в специально выделенных местах;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чистоту и порядок на рабочем месте;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принимать пищу только в специально отведенных для этого помещениях;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соблюдать правила личной гигиены.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В процессе выполнения работы на медицинскую сестру могут воздействовать следующие опасные и вредные производственные факторы: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(порезы при работе со стеклянной посудой, травмы при использовании предметов, оборудования);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напряжения в электрической цепи, замыкание, удар электрическим током;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химические (воздействия химических веществ, входящих в состав медицинских препаратов, дезинфекционных средств);</w:t>
      </w:r>
    </w:p>
    <w:p w:rsidR="009E1BAC" w:rsidRDefault="009E1BAC" w:rsidP="009E1BAC">
      <w:pPr>
        <w:tabs>
          <w:tab w:val="left" w:pos="680"/>
          <w:tab w:val="left" w:pos="10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психофизиологические (</w:t>
      </w:r>
      <w:proofErr w:type="spellStart"/>
      <w:r>
        <w:rPr>
          <w:rFonts w:ascii="Times New Roman" w:hAnsi="Times New Roman"/>
          <w:sz w:val="28"/>
          <w:szCs w:val="28"/>
        </w:rPr>
        <w:t>нейр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эмоциональное напряжение, нервно-психические перегрузки);</w:t>
      </w:r>
    </w:p>
    <w:p w:rsidR="009E1BAC" w:rsidRDefault="009E1BAC" w:rsidP="009E1BAC">
      <w:pPr>
        <w:tabs>
          <w:tab w:val="left" w:pos="680"/>
          <w:tab w:val="left" w:pos="10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опасность возникновения пожара. 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6.1.5. Медицинская сестра отделения хосписа обеспечивается спецодеждой и обувью, а также средствами индивидуальной защиты на срок, соответствие действующим типовым отраслевым нормам. 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-халат (костюм) из хлопчатобумажной ткани на 6 мес.;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-шапочка из хлопчатобумажной ткани - 6 мес.;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-шапочка одноразовая - на одну рабочую смену;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-маска одноразовая - на 3 часа;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-тапочки на 12 мес.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-резиновые сапоги или галоши диэлектрические — дежурные;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-фартук непромокаемый - одноразовый.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бактерицидными лампами: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очки - дежурные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приготовлении </w:t>
      </w:r>
      <w:proofErr w:type="spellStart"/>
      <w:r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</w:rPr>
        <w:t>. растворов: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-респиратор - дежурный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Запрещается носить во время работы: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кольца, цепочки, браслеты и другие металлические вещи;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зарядов;</w:t>
      </w:r>
    </w:p>
    <w:p w:rsidR="009E1BAC" w:rsidRDefault="009E1BAC" w:rsidP="009E1B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 Запрещается в медицинских организациях курение и употребление алкогольных напитков на работе, а также выход на работу в нетрезвом виде;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 В соответствии с действующим законодательством медицинская сестра несет ответственность за соблюдение требований настоящей инструкции, работник допустивший нарушение инструкции, подвергается внеочередной проверке знаний по охране труда и внеплановому инструктажу;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6.1.9.Контроль за выполнение требований данной инструкции возлагается на руководителя структурного подразделения и инженера по охране труда.</w:t>
      </w:r>
    </w:p>
    <w:p w:rsidR="009E1BAC" w:rsidRDefault="009E1BAC" w:rsidP="009E1BAC">
      <w:pPr>
        <w:spacing w:line="360" w:lineRule="auto"/>
        <w:ind w:left="705" w:hanging="27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6.2. Требования охраны труда перед началом работы</w:t>
      </w:r>
    </w:p>
    <w:p w:rsidR="009E1BAC" w:rsidRDefault="009E1BAC" w:rsidP="009E1BAC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>6.2.1. Медицинская сестра, работающая  в хосписе, должна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перед началом работы:</w:t>
      </w:r>
    </w:p>
    <w:p w:rsidR="009E1BAC" w:rsidRDefault="009E1BAC" w:rsidP="009E1BAC">
      <w:pPr>
        <w:pStyle w:val="a5"/>
        <w:spacing w:line="360" w:lineRule="auto"/>
        <w:ind w:left="0"/>
        <w:jc w:val="left"/>
        <w:rPr>
          <w:szCs w:val="28"/>
        </w:rPr>
      </w:pPr>
      <w:r>
        <w:rPr>
          <w:bCs/>
          <w:szCs w:val="28"/>
        </w:rPr>
        <w:t xml:space="preserve">- осмотреть рабочее место, используемое оборудование, инструменты и материалы; убрать лишние предметы; привести в порядок и </w:t>
      </w:r>
      <w:r>
        <w:rPr>
          <w:szCs w:val="28"/>
        </w:rPr>
        <w:t>надеть спецодежду (халат, вторую обувь, колпак) и при необходимости индивидуальные средства защиты;</w:t>
      </w:r>
    </w:p>
    <w:p w:rsidR="009E1BAC" w:rsidRDefault="009E1BAC" w:rsidP="009E1BAC">
      <w:pPr>
        <w:pStyle w:val="a5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>- проверить рабочее место на соответствие требованиям безопасности;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исправности систем вентиляции, водоснабжения, канализации и электроосвещения. В случае обнаружения неисправностей сообщить руководителю подразделения.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Перед эксплуатацией оборудования медицинская сестра должна тщательно проверить целостность проводов, идущих от аппарата к больному.</w:t>
      </w:r>
    </w:p>
    <w:p w:rsidR="009E1BAC" w:rsidRDefault="009E1BAC" w:rsidP="009E1BAC">
      <w:pPr>
        <w:tabs>
          <w:tab w:val="num" w:pos="32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 При обнаружении неисправностей в электропроводке, освещении не пытаться самостоятельно устранить неисправность, а поставить в известность сестру – хозяйку (для вызова специалистов электротехнической службы).</w:t>
      </w:r>
    </w:p>
    <w:p w:rsidR="009E1BAC" w:rsidRDefault="009E1BAC" w:rsidP="009E1BAC">
      <w:pPr>
        <w:tabs>
          <w:tab w:val="num" w:pos="32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6.2.4. Медицинская сестра должна лично убедиться в том, что все меры, необходимые для обеспечения безопасности пациента и персонала выполнены.</w:t>
      </w:r>
    </w:p>
    <w:p w:rsidR="009E1BAC" w:rsidRDefault="009E1BAC" w:rsidP="009E1BAC">
      <w:pPr>
        <w:tabs>
          <w:tab w:val="num" w:pos="32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 Медицинская сестра не должна приступать к работе, если у неё имеются сомнения в обеспечении безопасности при выполнении предстоящей работы.</w:t>
      </w:r>
    </w:p>
    <w:p w:rsidR="009E1BAC" w:rsidRDefault="009E1BAC" w:rsidP="009E1BAC">
      <w:pPr>
        <w:spacing w:after="0" w:line="360" w:lineRule="auto"/>
        <w:ind w:left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6.3.Требования охраны труда во время работы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Во время работы медицинская сестра должна быть вежливой,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Во время работы медицинской сестре следует быть внимательной, не отвлекаться от выполнения своих обязанностей.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6.3.3. Медицинская сестра должна знать, что рациональная рабочая поза способствует уменьшению утомляемости, для этого при проведении манипуляций по уходу за пациентом следует соблюдать правила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ргономики.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6.3.4. Во время ходьбы медицинской сестре необходимо постоянно обращать внимание на состояние пола в помещении; во избежание проскальзывания и падения полы должны быть сухими и чистыми.</w:t>
      </w:r>
    </w:p>
    <w:p w:rsidR="009E1BAC" w:rsidRDefault="009E1BAC" w:rsidP="009E1BAC">
      <w:pPr>
        <w:pStyle w:val="a7"/>
        <w:spacing w:line="360" w:lineRule="auto"/>
        <w:ind w:left="9" w:right="4" w:hanging="9"/>
        <w:rPr>
          <w:rFonts w:ascii="Times New Roman" w:hAnsi="Times New Roman" w:cs="Times New Roman"/>
          <w:color w:val="1D1A23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>Во время манипуляционных действий с кроватью (перемещения</w:t>
      </w:r>
      <w:r>
        <w:rPr>
          <w:rFonts w:ascii="Times New Roman" w:hAnsi="Times New Roman" w:cs="Times New Roman"/>
          <w:color w:val="484851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трансформации и т.д.) необходимо соблюдать определенные правила безопасности: </w:t>
      </w:r>
    </w:p>
    <w:p w:rsidR="009E1BAC" w:rsidRDefault="009E1BAC" w:rsidP="009E1BAC">
      <w:pPr>
        <w:pStyle w:val="a7"/>
        <w:spacing w:line="360" w:lineRule="auto"/>
        <w:ind w:right="4"/>
        <w:rPr>
          <w:rFonts w:ascii="Times New Roman" w:hAnsi="Times New Roman" w:cs="Times New Roman"/>
          <w:color w:val="1D1A23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- во время подъема и опускания кровати, лицам не участвующим в данных манипуляциях необходимо отойти на расстояние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color w:val="1D1A23"/>
            <w:sz w:val="28"/>
            <w:szCs w:val="28"/>
            <w:lang w:bidi="he-IL"/>
          </w:rPr>
          <w:t>0,5 м</w:t>
        </w:r>
      </w:smartTag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 от нее. Данные и действия по трансформации кровати необходимо производить плавно</w:t>
      </w:r>
      <w:r>
        <w:rPr>
          <w:rFonts w:ascii="Times New Roman" w:hAnsi="Times New Roman" w:cs="Times New Roman"/>
          <w:color w:val="484851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без резких движений, во избежание получения травм. </w:t>
      </w:r>
    </w:p>
    <w:p w:rsidR="009E1BAC" w:rsidRDefault="009E1BAC" w:rsidP="009E1BAC">
      <w:pPr>
        <w:pStyle w:val="a7"/>
        <w:spacing w:line="360" w:lineRule="auto"/>
        <w:ind w:left="9" w:right="4"/>
        <w:rPr>
          <w:rFonts w:ascii="Times New Roman" w:hAnsi="Times New Roman" w:cs="Times New Roman"/>
          <w:color w:val="1D1A23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- </w:t>
      </w:r>
      <w:proofErr w:type="gramStart"/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>п</w:t>
      </w:r>
      <w:proofErr w:type="gramEnd"/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ри регулировке кровати проверить, чтобы пальцы, кисти рук и другие части тела пациента или персонала не попали между подвижными частями кровати. </w:t>
      </w:r>
    </w:p>
    <w:p w:rsidR="009E1BAC" w:rsidRDefault="009E1BAC" w:rsidP="009E1BAC">
      <w:pPr>
        <w:pStyle w:val="a7"/>
        <w:tabs>
          <w:tab w:val="left" w:pos="9540"/>
        </w:tabs>
        <w:spacing w:line="360" w:lineRule="auto"/>
        <w:ind w:left="14" w:right="436"/>
        <w:rPr>
          <w:rFonts w:ascii="Times New Roman" w:hAnsi="Times New Roman" w:cs="Times New Roman"/>
          <w:color w:val="1D1A23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>п</w:t>
      </w:r>
      <w:proofErr w:type="gramEnd"/>
      <w:r>
        <w:rPr>
          <w:rFonts w:ascii="Times New Roman" w:hAnsi="Times New Roman" w:cs="Times New Roman"/>
          <w:color w:val="1D1A23"/>
          <w:sz w:val="28"/>
          <w:szCs w:val="28"/>
          <w:lang w:bidi="he-IL"/>
        </w:rPr>
        <w:t xml:space="preserve">ри перемещении персоналом пути нет посторонних предметов персонала. 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A23"/>
          <w:sz w:val="28"/>
          <w:szCs w:val="28"/>
          <w:lang w:bidi="he-IL"/>
        </w:rPr>
        <w:t>6.3.6. В случаи возникновений неполадок в функционировании кровати  необходимо обратится в инженерно</w:t>
      </w:r>
      <w:r>
        <w:rPr>
          <w:rFonts w:ascii="Times New Roman" w:hAnsi="Times New Roman"/>
          <w:color w:val="040009"/>
          <w:sz w:val="28"/>
          <w:szCs w:val="28"/>
          <w:lang w:bidi="he-IL"/>
        </w:rPr>
        <w:t>-</w:t>
      </w:r>
      <w:r>
        <w:rPr>
          <w:rFonts w:ascii="Times New Roman" w:hAnsi="Times New Roman"/>
          <w:color w:val="1D1A23"/>
          <w:sz w:val="28"/>
          <w:szCs w:val="28"/>
          <w:lang w:bidi="he-IL"/>
        </w:rPr>
        <w:t>техническую службу по медицинскому оборудованию.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6.3.7. Ртутно-содержащие приборы должны храниться в отведенном для этого месте.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6.3.8. 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6.3.9. Необходимо соблюдать меры предосторожности при измерении температуры тела больных с использованием ртутных термометров (градусников). 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6.3.10. При работе с электроприборами нельзя: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пользоваться электрическими шнурами с поврежденной изоляцией;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следует оставлять без присмотра включенные в сеть электрические приборы, за исключением приборов (например, холодильников) предназначенных для круглосуточной работы;</w:t>
      </w:r>
    </w:p>
    <w:p w:rsidR="009E1BAC" w:rsidRDefault="009E1BAC" w:rsidP="009E1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включать и выключать их мокрыми руками, вынимать вилку из розетки за электрический шнур;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лампы, устранение неисправностей и санитарную обработка светильника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включенном состоянии.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6.3.11. При необходимости подведения кислорода больному строго запрещается открывать кран </w:t>
      </w:r>
      <w:proofErr w:type="spellStart"/>
      <w:r>
        <w:rPr>
          <w:rFonts w:ascii="Times New Roman" w:hAnsi="Times New Roman"/>
          <w:sz w:val="28"/>
          <w:szCs w:val="28"/>
        </w:rPr>
        <w:t>кислородо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провода маслеными, жирными </w:t>
      </w:r>
      <w:r>
        <w:rPr>
          <w:rFonts w:ascii="Times New Roman" w:hAnsi="Times New Roman"/>
          <w:sz w:val="28"/>
          <w:szCs w:val="28"/>
        </w:rPr>
        <w:lastRenderedPageBreak/>
        <w:t>руками. Начинать подачу кислорода только  после проверки наличия кислорода в системе. Если замечена утечка кислорода, необходимо сообщить техническому эксперту.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6.3.12. При работе с </w:t>
      </w:r>
      <w:proofErr w:type="gramStart"/>
      <w:r>
        <w:rPr>
          <w:rFonts w:ascii="Times New Roman" w:hAnsi="Times New Roman"/>
          <w:sz w:val="28"/>
          <w:szCs w:val="28"/>
        </w:rPr>
        <w:t>медицинским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отсасывателем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ОМ – 1 не допускается: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без заземления;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вынимать кожух во время работы </w:t>
      </w:r>
      <w:proofErr w:type="spellStart"/>
      <w:r>
        <w:rPr>
          <w:rFonts w:ascii="Times New Roman" w:hAnsi="Times New Roman"/>
          <w:sz w:val="28"/>
          <w:szCs w:val="28"/>
        </w:rPr>
        <w:t>отсасывателя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попадание жидкости внутрь </w:t>
      </w:r>
      <w:proofErr w:type="spellStart"/>
      <w:r>
        <w:rPr>
          <w:rFonts w:ascii="Times New Roman" w:hAnsi="Times New Roman"/>
          <w:sz w:val="28"/>
          <w:szCs w:val="28"/>
        </w:rPr>
        <w:t>отсасывателя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электропроводку при влажной обработке.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6.3.13. Пользоваться </w:t>
      </w:r>
      <w:proofErr w:type="spellStart"/>
      <w:r>
        <w:rPr>
          <w:rFonts w:ascii="Times New Roman" w:hAnsi="Times New Roman"/>
          <w:sz w:val="28"/>
          <w:szCs w:val="28"/>
        </w:rPr>
        <w:t>ртутно</w:t>
      </w:r>
      <w:proofErr w:type="spellEnd"/>
      <w:r>
        <w:rPr>
          <w:rFonts w:ascii="Times New Roman" w:hAnsi="Times New Roman"/>
          <w:sz w:val="28"/>
          <w:szCs w:val="28"/>
        </w:rPr>
        <w:t>–кварцевыми облучателями в палатах разрешается только при отсутствии больных.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6.3.14. Если при необходимости передвинуть стол, тумбочку и т.п., необходимо убрать с их поверхности предметы, которые могут упасть.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6.3.15. При переноске любых приборов, медицинского оборудования следует соблюдать установленные нормы перемещения тяжестей вручную.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6.3.16. Женщинам разрешается поднимать и переносить тяжести вручную: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постоянно в течение рабочей смены – массой не более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/>
            <w:sz w:val="28"/>
            <w:szCs w:val="28"/>
          </w:rPr>
          <w:t>7 кг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периодически (до 2-х раз в час) при чередовании с другой работой – массой 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/>
            <w:sz w:val="28"/>
            <w:szCs w:val="28"/>
          </w:rPr>
          <w:t>10 кг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6.3.17. Медицинская сестра должна знать все потенциальные опасные места в отделении: окна, застекленные двери, лестничные пролеты, распределительные щиты. Распределительные щиты в отделении должны быть постоянно закрытыми.</w:t>
      </w:r>
    </w:p>
    <w:p w:rsidR="009E1BAC" w:rsidRDefault="009E1BAC" w:rsidP="009E1BAC">
      <w:pPr>
        <w:spacing w:after="0" w:line="360" w:lineRule="auto"/>
        <w:ind w:left="-810" w:firstLine="952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spacing w:after="0" w:line="360" w:lineRule="auto"/>
        <w:ind w:left="-810" w:firstLine="95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</w:t>
      </w:r>
      <w:r>
        <w:rPr>
          <w:rFonts w:ascii="Times New Roman" w:hAnsi="Times New Roman"/>
          <w:b/>
          <w:bCs/>
          <w:sz w:val="28"/>
          <w:szCs w:val="28"/>
        </w:rPr>
        <w:t>Требования охраны труда в аварийной ситуации.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 При обнаружении пожара или признаков горения (задымления, запах гари, повышение температуры и т.п.) необходимо: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немедленно сообщить о пожаре в пожарную охрану по телефону </w:t>
      </w:r>
      <w:r>
        <w:rPr>
          <w:rFonts w:ascii="Times New Roman" w:hAnsi="Times New Roman"/>
          <w:b/>
          <w:bCs/>
          <w:sz w:val="28"/>
          <w:szCs w:val="28"/>
        </w:rPr>
        <w:t xml:space="preserve">01, </w:t>
      </w:r>
      <w:r>
        <w:rPr>
          <w:rFonts w:ascii="Times New Roman" w:hAnsi="Times New Roman"/>
          <w:bCs/>
          <w:sz w:val="28"/>
          <w:szCs w:val="28"/>
        </w:rPr>
        <w:t>и руководителю подразделения;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эвакуировать больных из опасной зоны;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обесточить помещение в отделении, где возник очаг возгорания;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принять меры к тушению очага пожара, используя подручные средства пожаротушения, например огнетушители углекислотные типа ОУ – 2;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оказать помощь пострадавшим.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6.4.2. При поражении человека электрическим током необходимо: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освободить пострадавшего от действия электрического тока, отключив ту часть установки или оборудования, которой касается пострадавший, а в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а также можно оттащить пострадавшего за сухие участки одежды;</w:t>
      </w:r>
      <w:proofErr w:type="gramEnd"/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оказать первую медицинскую помощь.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6.4.3.При прочих аварийных ситуациях (коротком замыкании, обрыве цепи, поломке коммуникационных систем водоснабжения, канализации, отопления и вентиляции) прекратить работу и вызвать соответствующие аварийно - ремонтные службы.</w:t>
      </w:r>
    </w:p>
    <w:p w:rsidR="009E1BAC" w:rsidRDefault="009E1BAC" w:rsidP="009E1B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6.4.4.Во всех случаях возникновения аварийных ситуаций персонал должен ставить в известность заведующего отделением или дежурного врача.</w:t>
      </w:r>
    </w:p>
    <w:p w:rsidR="009E1BAC" w:rsidRDefault="009E1BAC" w:rsidP="009E1BAC">
      <w:pPr>
        <w:spacing w:line="36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6.5.Требование охраны труда по окончании работы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6.5.1. По окончании работы медицинская сестра должна: 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- привести в порядок свое рабочее место;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- 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- аппараты привести в исходное положение, оговоренное инструкцией по эксплуатации;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- проверить отключение электросети, вентиляции;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- снять спецодежду, средства индивидуальной защиты и поместить в места их хранения.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6.5.2. Обо всех недостатках и неисправностях, обнаруженных во время работы, медицинская сестра должна сделать соответствующие записи в журнале обслуживания и сообщить руководителю отделения.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lastRenderedPageBreak/>
        <w:t>6.5.3. Заведующий отделением должен проверить правильность ведения учетной документации.</w:t>
      </w:r>
    </w:p>
    <w:p w:rsidR="009E1BAC" w:rsidRDefault="009E1BAC" w:rsidP="009E1BAC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6.5.4. По окончании работы необходимо тщательно вымыть руки тёплой водой с мылом.</w:t>
      </w: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Pr="000314AB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E1BAC" w:rsidRDefault="009E1BAC" w:rsidP="009E1B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272956" w:rsidRDefault="00272956"/>
    <w:sectPr w:rsidR="0027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E1BAC"/>
    <w:rsid w:val="00272956"/>
    <w:rsid w:val="009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E1B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9E1BA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E1BAC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Стиль"/>
    <w:rsid w:val="009E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1634</Words>
  <Characters>9320</Characters>
  <Application>Microsoft Office Word</Application>
  <DocSecurity>0</DocSecurity>
  <Lines>77</Lines>
  <Paragraphs>21</Paragraphs>
  <ScaleCrop>false</ScaleCrop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2017-12-20T03:27:00Z</dcterms:created>
  <dcterms:modified xsi:type="dcterms:W3CDTF">2017-12-20T03:27:00Z</dcterms:modified>
</cp:coreProperties>
</file>