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="Times New Roman" w:hAnsi="Times New Roman" w:cs="Times New Roman"/>
          <w:szCs w:val="24"/>
          <w:lang w:val="en-GB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color w:val="FFFFFF" w:themeColor="background1"/>
          <w:sz w:val="72"/>
          <w:szCs w:val="72"/>
        </w:rPr>
      </w:sdtEndPr>
      <w:sdtContent>
        <w:p w:rsidR="00334165" w:rsidRDefault="00334165">
          <w:pPr>
            <w:rPr>
              <w:rFonts w:ascii="Times New Roman" w:hAnsi="Times New Roman" w:cs="Times New Roman"/>
            </w:rPr>
          </w:pPr>
        </w:p>
        <w:p w:rsidR="003B441A" w:rsidRDefault="003B441A">
          <w:pPr>
            <w:rPr>
              <w:rFonts w:ascii="Times New Roman" w:hAnsi="Times New Roman" w:cs="Times New Roman"/>
            </w:rPr>
          </w:pPr>
        </w:p>
        <w:p w:rsidR="003B441A" w:rsidRDefault="00635F95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327660</wp:posOffset>
                </wp:positionV>
                <wp:extent cx="1905000" cy="1394460"/>
                <wp:effectExtent l="19050" t="0" r="0" b="0"/>
                <wp:wrapSquare wrapText="bothSides"/>
                <wp:docPr id="2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 r="362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3B441A" w:rsidRDefault="003B441A">
          <w:pPr>
            <w:rPr>
              <w:rFonts w:ascii="Times New Roman" w:hAnsi="Times New Roman" w:cs="Times New Roman"/>
            </w:rPr>
          </w:pPr>
        </w:p>
        <w:p w:rsidR="003B441A" w:rsidRDefault="003B441A">
          <w:pPr>
            <w:rPr>
              <w:rFonts w:ascii="Times New Roman" w:hAnsi="Times New Roman" w:cs="Times New Roman"/>
            </w:rPr>
          </w:pPr>
        </w:p>
        <w:p w:rsidR="003B441A" w:rsidRDefault="003B441A">
          <w:pPr>
            <w:rPr>
              <w:rFonts w:ascii="Times New Roman" w:hAnsi="Times New Roman" w:cs="Times New Roman"/>
            </w:rPr>
          </w:pPr>
        </w:p>
        <w:p w:rsidR="003B441A" w:rsidRDefault="003B441A">
          <w:pPr>
            <w:rPr>
              <w:rFonts w:ascii="Times New Roman" w:hAnsi="Times New Roman" w:cs="Times New Roman"/>
            </w:rPr>
          </w:pPr>
        </w:p>
        <w:p w:rsidR="003B441A" w:rsidRPr="009955F8" w:rsidRDefault="003B441A">
          <w:pPr>
            <w:rPr>
              <w:rFonts w:ascii="Times New Roman" w:hAnsi="Times New Roman" w:cs="Times New Roman"/>
            </w:rPr>
          </w:pPr>
        </w:p>
        <w:p w:rsidR="003B441A" w:rsidRPr="00393EB9" w:rsidRDefault="003B441A" w:rsidP="003B441A">
          <w:pPr>
            <w:pStyle w:val="Doctitle"/>
            <w:jc w:val="center"/>
            <w:rPr>
              <w:rFonts w:ascii="Times New Roman" w:hAnsi="Times New Roman"/>
              <w:caps/>
              <w:lang w:val="ru-RU"/>
            </w:rPr>
          </w:pPr>
          <w:r w:rsidRPr="00393EB9">
            <w:rPr>
              <w:rFonts w:ascii="Times New Roman" w:hAnsi="Times New Roman"/>
              <w:caps/>
              <w:lang w:val="ru-RU"/>
            </w:rPr>
            <w:t xml:space="preserve">Региональный чемпионат </w:t>
          </w:r>
        </w:p>
        <w:p w:rsidR="003B441A" w:rsidRPr="00393EB9" w:rsidRDefault="00A94CEE" w:rsidP="003B441A">
          <w:pPr>
            <w:pStyle w:val="Doctitle"/>
            <w:jc w:val="center"/>
            <w:rPr>
              <w:rFonts w:ascii="Times New Roman" w:hAnsi="Times New Roman"/>
              <w:caps/>
              <w:lang w:val="ru-RU"/>
            </w:rPr>
          </w:pPr>
          <w:bookmarkStart w:id="0" w:name="_GoBack"/>
          <w:r>
            <w:rPr>
              <w:rFonts w:ascii="Times New Roman" w:hAnsi="Times New Roman"/>
              <w:noProof/>
              <w:color w:val="FF0000"/>
              <w:lang w:val="ru-RU" w:eastAsia="ru-RU"/>
            </w:rPr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-142875</wp:posOffset>
                </wp:positionH>
                <wp:positionV relativeFrom="margin">
                  <wp:posOffset>3437255</wp:posOffset>
                </wp:positionV>
                <wp:extent cx="7729855" cy="6751320"/>
                <wp:effectExtent l="19050" t="0" r="4445" b="0"/>
                <wp:wrapNone/>
                <wp:docPr id="4" name="Рисунок 1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9855" cy="675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bookmarkEnd w:id="0"/>
          <w:r w:rsidR="003B441A" w:rsidRPr="00393EB9">
            <w:rPr>
              <w:rFonts w:ascii="Times New Roman" w:hAnsi="Times New Roman"/>
              <w:caps/>
              <w:lang w:val="ru-RU"/>
            </w:rPr>
            <w:t>«Молодые профессионалы» (</w:t>
          </w:r>
          <w:r w:rsidR="003B441A" w:rsidRPr="00393EB9">
            <w:rPr>
              <w:rFonts w:ascii="Times New Roman" w:hAnsi="Times New Roman"/>
              <w:caps/>
              <w:lang w:val="en-US"/>
            </w:rPr>
            <w:t>WorldSkills</w:t>
          </w:r>
          <w:r w:rsidR="003B441A" w:rsidRPr="00393EB9">
            <w:rPr>
              <w:rFonts w:ascii="Times New Roman" w:hAnsi="Times New Roman"/>
              <w:caps/>
              <w:lang w:val="ru-RU"/>
            </w:rPr>
            <w:t xml:space="preserve"> </w:t>
          </w:r>
          <w:r w:rsidR="003B441A" w:rsidRPr="00393EB9">
            <w:rPr>
              <w:rFonts w:ascii="Times New Roman" w:hAnsi="Times New Roman"/>
              <w:caps/>
              <w:lang w:val="en-US"/>
            </w:rPr>
            <w:t>Russia</w:t>
          </w:r>
          <w:r w:rsidR="003B441A" w:rsidRPr="00393EB9">
            <w:rPr>
              <w:rFonts w:ascii="Times New Roman" w:hAnsi="Times New Roman"/>
              <w:caps/>
              <w:lang w:val="ru-RU"/>
            </w:rPr>
            <w:t>)</w:t>
          </w:r>
        </w:p>
        <w:p w:rsidR="003B441A" w:rsidRPr="003B441A" w:rsidRDefault="003B441A" w:rsidP="003B441A">
          <w:pPr>
            <w:pStyle w:val="Doctitle"/>
            <w:jc w:val="center"/>
            <w:rPr>
              <w:rFonts w:ascii="Times New Roman" w:hAnsi="Times New Roman"/>
              <w:lang w:val="ru-RU"/>
            </w:rPr>
          </w:pPr>
          <w:r w:rsidRPr="003B441A">
            <w:rPr>
              <w:rFonts w:ascii="Times New Roman" w:hAnsi="Times New Roman"/>
              <w:lang w:val="ru-RU"/>
            </w:rPr>
            <w:t>КРАСНОЯРСКИЙ КРАЙ</w:t>
          </w:r>
        </w:p>
        <w:p w:rsidR="003B441A" w:rsidRDefault="003B441A" w:rsidP="003B441A">
          <w:pPr>
            <w:pStyle w:val="Doctitle"/>
            <w:jc w:val="center"/>
            <w:rPr>
              <w:rFonts w:ascii="Times New Roman" w:hAnsi="Times New Roman"/>
              <w:caps/>
              <w:lang w:val="ru-RU"/>
            </w:rPr>
          </w:pPr>
        </w:p>
        <w:p w:rsidR="003B441A" w:rsidRPr="00393EB9" w:rsidRDefault="003B441A" w:rsidP="003B441A">
          <w:pPr>
            <w:pStyle w:val="Doctitle"/>
            <w:jc w:val="center"/>
            <w:rPr>
              <w:rFonts w:ascii="Times New Roman" w:hAnsi="Times New Roman"/>
              <w:lang w:val="ru-RU"/>
            </w:rPr>
          </w:pPr>
          <w:r w:rsidRPr="00393EB9">
            <w:rPr>
              <w:rFonts w:ascii="Times New Roman" w:hAnsi="Times New Roman"/>
              <w:caps/>
              <w:lang w:val="ru-RU"/>
            </w:rPr>
            <w:t>конкурсное задание</w:t>
          </w:r>
          <w:r w:rsidRPr="00393EB9">
            <w:rPr>
              <w:rFonts w:ascii="Times New Roman" w:hAnsi="Times New Roman"/>
              <w:lang w:val="ru-RU"/>
            </w:rPr>
            <w:t xml:space="preserve"> </w:t>
          </w:r>
        </w:p>
        <w:p w:rsidR="003B441A" w:rsidRPr="00393EB9" w:rsidRDefault="003B441A" w:rsidP="003B441A">
          <w:pPr>
            <w:pStyle w:val="Doctitle"/>
            <w:jc w:val="center"/>
            <w:rPr>
              <w:rFonts w:ascii="Times New Roman" w:hAnsi="Times New Roman"/>
              <w:lang w:val="ru-RU"/>
            </w:rPr>
          </w:pPr>
          <w:r w:rsidRPr="00393EB9">
            <w:rPr>
              <w:rFonts w:ascii="Times New Roman" w:hAnsi="Times New Roman"/>
              <w:lang w:val="ru-RU"/>
            </w:rPr>
            <w:t>КУЗОВНОЙ РЕМОНТ</w:t>
          </w:r>
        </w:p>
        <w:p w:rsidR="003B441A" w:rsidRPr="00DE5D03" w:rsidRDefault="003B441A" w:rsidP="003B441A">
          <w:pPr>
            <w:pStyle w:val="Docsubtitle2"/>
            <w:rPr>
              <w:rFonts w:ascii="Times New Roman" w:hAnsi="Times New Roman"/>
              <w:color w:val="FF0000"/>
              <w:lang w:val="fr-FR"/>
            </w:rPr>
          </w:pPr>
        </w:p>
        <w:p w:rsidR="003B441A" w:rsidRPr="00DE5D03" w:rsidRDefault="003B441A" w:rsidP="003B441A">
          <w:pPr>
            <w:pStyle w:val="Docsubtitle2"/>
            <w:rPr>
              <w:rFonts w:ascii="Times New Roman" w:hAnsi="Times New Roman"/>
              <w:color w:val="FF0000"/>
              <w:lang w:val="ru-RU"/>
            </w:rPr>
          </w:pPr>
        </w:p>
        <w:p w:rsidR="00A94CEE" w:rsidRDefault="00A94CEE" w:rsidP="003B441A">
          <w:pPr>
            <w:pStyle w:val="Docsubtitle2"/>
            <w:rPr>
              <w:rFonts w:ascii="Times New Roman" w:hAnsi="Times New Roman"/>
              <w:color w:val="FFFFFF" w:themeColor="background1"/>
              <w:lang w:val="ru-RU"/>
            </w:rPr>
          </w:pPr>
        </w:p>
        <w:p w:rsidR="003B441A" w:rsidRPr="00A94CEE" w:rsidRDefault="003B441A" w:rsidP="003B441A">
          <w:pPr>
            <w:pStyle w:val="Docsubtitle2"/>
            <w:rPr>
              <w:rFonts w:ascii="Times New Roman" w:hAnsi="Times New Roman"/>
              <w:color w:val="FFFFFF" w:themeColor="background1"/>
              <w:lang w:val="ru-RU"/>
            </w:rPr>
          </w:pPr>
          <w:r w:rsidRPr="00A94CEE">
            <w:rPr>
              <w:rFonts w:ascii="Times New Roman" w:hAnsi="Times New Roman"/>
              <w:color w:val="FFFFFF" w:themeColor="background1"/>
              <w:lang w:val="ru-RU"/>
            </w:rPr>
            <w:t>Утверждено:</w:t>
          </w:r>
        </w:p>
        <w:tbl>
          <w:tblPr>
            <w:tblW w:w="9889" w:type="dxa"/>
            <w:tblLook w:val="04A0" w:firstRow="1" w:lastRow="0" w:firstColumn="1" w:lastColumn="0" w:noHBand="0" w:noVBand="1"/>
          </w:tblPr>
          <w:tblGrid>
            <w:gridCol w:w="4820"/>
            <w:gridCol w:w="5069"/>
          </w:tblGrid>
          <w:tr w:rsidR="00A94CEE" w:rsidRPr="00A94CEE" w:rsidTr="00910501">
            <w:tc>
              <w:tcPr>
                <w:tcW w:w="4820" w:type="dxa"/>
              </w:tcPr>
              <w:p w:rsidR="003B441A" w:rsidRPr="00A94CEE" w:rsidRDefault="003B441A" w:rsidP="00910501">
                <w:pPr>
                  <w:tabs>
                    <w:tab w:val="left" w:pos="4521"/>
                    <w:tab w:val="left" w:pos="8745"/>
                  </w:tabs>
                  <w:spacing w:line="240" w:lineRule="auto"/>
                  <w:ind w:right="-1"/>
                  <w:rPr>
                    <w:rFonts w:ascii="Times New Roman" w:hAnsi="Times New Roman"/>
                    <w:color w:val="FFFFFF" w:themeColor="background1"/>
                    <w:sz w:val="28"/>
                    <w:szCs w:val="28"/>
                  </w:rPr>
                </w:pPr>
                <w:r w:rsidRPr="00A94CEE">
                  <w:rPr>
                    <w:rFonts w:ascii="Times New Roman" w:hAnsi="Times New Roman"/>
                    <w:color w:val="FFFFFF" w:themeColor="background1"/>
                    <w:sz w:val="28"/>
                    <w:szCs w:val="28"/>
                    <w:u w:val="single"/>
                  </w:rPr>
                  <w:t>Иванова Л.В.</w:t>
                </w:r>
                <w:r w:rsidRPr="00A94CEE">
                  <w:rPr>
                    <w:rFonts w:ascii="Times New Roman" w:hAnsi="Times New Roman"/>
                    <w:b/>
                    <w:color w:val="FFFFFF" w:themeColor="background1"/>
                    <w:sz w:val="28"/>
                    <w:szCs w:val="28"/>
                  </w:rPr>
                  <w:t xml:space="preserve">    </w:t>
                </w:r>
                <w:r w:rsidRPr="00A94CEE">
                  <w:rPr>
                    <w:rFonts w:ascii="Times New Roman" w:hAnsi="Times New Roman"/>
                    <w:color w:val="FFFFFF" w:themeColor="background1"/>
                    <w:sz w:val="28"/>
                    <w:szCs w:val="28"/>
                  </w:rPr>
                  <w:t>______________</w:t>
                </w:r>
              </w:p>
              <w:p w:rsidR="003B441A" w:rsidRPr="00A94CEE" w:rsidRDefault="003B441A" w:rsidP="003B441A">
                <w:pPr>
                  <w:tabs>
                    <w:tab w:val="left" w:pos="4521"/>
                    <w:tab w:val="left" w:pos="8745"/>
                  </w:tabs>
                  <w:spacing w:line="240" w:lineRule="auto"/>
                  <w:ind w:right="-1"/>
                  <w:rPr>
                    <w:rFonts w:ascii="Times New Roman" w:hAnsi="Times New Roman"/>
                    <w:color w:val="FFFFFF" w:themeColor="background1"/>
                    <w:sz w:val="28"/>
                    <w:szCs w:val="28"/>
                  </w:rPr>
                </w:pPr>
                <w:r w:rsidRPr="00A94CEE">
                  <w:rPr>
                    <w:rFonts w:ascii="Times New Roman" w:hAnsi="Times New Roman"/>
                    <w:color w:val="FFFFFF" w:themeColor="background1"/>
                    <w:sz w:val="28"/>
                    <w:szCs w:val="28"/>
                  </w:rPr>
                  <w:t xml:space="preserve">директор Регионального координационного центра Союза «Агентство развития профессиональных сообществ и рабочих кадров «Молодые профессионалы (Ворлдскиллс Россия)» </w:t>
                </w:r>
                <w:r w:rsidRPr="00A94CEE">
                  <w:rPr>
                    <w:rFonts w:ascii="Times New Roman" w:hAnsi="Times New Roman"/>
                    <w:b/>
                    <w:color w:val="FFFFFF" w:themeColor="background1"/>
                    <w:sz w:val="28"/>
                    <w:szCs w:val="28"/>
                  </w:rPr>
                  <w:t>Красноярский край</w:t>
                </w:r>
              </w:p>
            </w:tc>
            <w:tc>
              <w:tcPr>
                <w:tcW w:w="5069" w:type="dxa"/>
              </w:tcPr>
              <w:p w:rsidR="003B441A" w:rsidRPr="00A94CEE" w:rsidRDefault="003B441A" w:rsidP="00910501">
                <w:pPr>
                  <w:tabs>
                    <w:tab w:val="left" w:pos="4521"/>
                    <w:tab w:val="left" w:pos="8745"/>
                  </w:tabs>
                  <w:spacing w:line="240" w:lineRule="auto"/>
                  <w:ind w:right="-1"/>
                  <w:rPr>
                    <w:rFonts w:ascii="Times New Roman" w:hAnsi="Times New Roman"/>
                    <w:color w:val="FFFFFF" w:themeColor="background1"/>
                    <w:sz w:val="28"/>
                    <w:szCs w:val="28"/>
                  </w:rPr>
                </w:pPr>
                <w:r w:rsidRPr="00A94CEE">
                  <w:rPr>
                    <w:rFonts w:ascii="Times New Roman" w:hAnsi="Times New Roman"/>
                    <w:color w:val="FFFFFF" w:themeColor="background1"/>
                    <w:sz w:val="28"/>
                    <w:szCs w:val="28"/>
                    <w:u w:val="single"/>
                  </w:rPr>
                  <w:t xml:space="preserve">Иванцов С.Ю. </w:t>
                </w:r>
                <w:r w:rsidRPr="00A94CEE">
                  <w:rPr>
                    <w:rFonts w:ascii="Times New Roman" w:hAnsi="Times New Roman"/>
                    <w:color w:val="FFFFFF" w:themeColor="background1"/>
                    <w:sz w:val="28"/>
                    <w:szCs w:val="28"/>
                  </w:rPr>
                  <w:t xml:space="preserve">      ________________</w:t>
                </w:r>
              </w:p>
              <w:p w:rsidR="003B441A" w:rsidRPr="00A94CEE" w:rsidRDefault="003B441A" w:rsidP="00910501">
                <w:pPr>
                  <w:tabs>
                    <w:tab w:val="left" w:pos="4521"/>
                    <w:tab w:val="left" w:pos="8745"/>
                  </w:tabs>
                  <w:spacing w:line="240" w:lineRule="auto"/>
                  <w:ind w:right="-1"/>
                  <w:rPr>
                    <w:rFonts w:ascii="Times New Roman" w:hAnsi="Times New Roman"/>
                    <w:color w:val="FFFFFF" w:themeColor="background1"/>
                    <w:sz w:val="28"/>
                    <w:szCs w:val="28"/>
                  </w:rPr>
                </w:pPr>
                <w:r w:rsidRPr="00A94CEE">
                  <w:rPr>
                    <w:rFonts w:ascii="Times New Roman" w:hAnsi="Times New Roman"/>
                    <w:color w:val="FFFFFF" w:themeColor="background1"/>
                    <w:sz w:val="28"/>
                    <w:szCs w:val="28"/>
                  </w:rPr>
                  <w:t xml:space="preserve">Главный эксперт </w:t>
                </w:r>
              </w:p>
            </w:tc>
          </w:tr>
        </w:tbl>
        <w:p w:rsidR="003B441A" w:rsidRPr="00A94CEE" w:rsidRDefault="003B441A" w:rsidP="003B441A">
          <w:pPr>
            <w:pStyle w:val="bullet"/>
            <w:numPr>
              <w:ilvl w:val="0"/>
              <w:numId w:val="0"/>
            </w:numPr>
            <w:ind w:left="720" w:hanging="360"/>
            <w:rPr>
              <w:rFonts w:ascii="Times New Roman" w:hAnsi="Times New Roman"/>
              <w:color w:val="FFFFFF" w:themeColor="background1"/>
              <w:sz w:val="28"/>
              <w:szCs w:val="28"/>
              <w:lang w:val="ru-RU"/>
            </w:rPr>
          </w:pPr>
        </w:p>
        <w:p w:rsidR="003B441A" w:rsidRPr="00A94CEE" w:rsidRDefault="00FF6806" w:rsidP="003B441A">
          <w:pPr>
            <w:pStyle w:val="bullet"/>
            <w:numPr>
              <w:ilvl w:val="0"/>
              <w:numId w:val="0"/>
            </w:numPr>
            <w:ind w:left="720" w:hanging="360"/>
            <w:rPr>
              <w:rFonts w:ascii="Times New Roman" w:hAnsi="Times New Roman"/>
              <w:color w:val="FFFFFF" w:themeColor="background1"/>
              <w:sz w:val="28"/>
              <w:szCs w:val="28"/>
              <w:lang w:val="ru-RU"/>
            </w:rPr>
          </w:pPr>
          <w:r>
            <w:rPr>
              <w:rFonts w:ascii="Times New Roman" w:hAnsi="Times New Roman"/>
              <w:noProof/>
              <w:sz w:val="24"/>
              <w:lang w:val="ru-RU" w:eastAsia="ru-RU"/>
            </w:rPr>
            <w:drawing>
              <wp:anchor distT="0" distB="0" distL="114300" distR="114300" simplePos="0" relativeHeight="251663360" behindDoc="1" locked="0" layoutInCell="1" allowOverlap="1" wp14:anchorId="66ACC114" wp14:editId="0C780026">
                <wp:simplePos x="0" y="0"/>
                <wp:positionH relativeFrom="column">
                  <wp:posOffset>2724150</wp:posOffset>
                </wp:positionH>
                <wp:positionV relativeFrom="paragraph">
                  <wp:posOffset>240030</wp:posOffset>
                </wp:positionV>
                <wp:extent cx="1030605" cy="414655"/>
                <wp:effectExtent l="0" t="0" r="0" b="4445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060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D6E52" w:rsidRPr="00A94CEE" w:rsidRDefault="003B441A" w:rsidP="003B441A">
          <w:pPr>
            <w:pStyle w:val="bullet"/>
            <w:numPr>
              <w:ilvl w:val="0"/>
              <w:numId w:val="0"/>
            </w:numPr>
            <w:rPr>
              <w:b/>
              <w:color w:val="FFFFFF" w:themeColor="background1"/>
              <w:sz w:val="28"/>
              <w:szCs w:val="28"/>
              <w:lang w:val="ru-RU"/>
            </w:rPr>
          </w:pPr>
          <w:r w:rsidRPr="00A94CEE">
            <w:rPr>
              <w:rFonts w:ascii="Times New Roman" w:hAnsi="Times New Roman"/>
              <w:color w:val="FFFFFF" w:themeColor="background1"/>
              <w:sz w:val="28"/>
              <w:szCs w:val="28"/>
              <w:lang w:val="ru-RU"/>
            </w:rPr>
            <w:t xml:space="preserve">Согласовано: </w:t>
          </w:r>
          <w:r w:rsidRPr="00A94CEE">
            <w:rPr>
              <w:rFonts w:ascii="Times New Roman" w:hAnsi="Times New Roman"/>
              <w:caps/>
              <w:color w:val="FFFFFF" w:themeColor="background1"/>
              <w:sz w:val="28"/>
              <w:szCs w:val="28"/>
              <w:lang w:val="en-US"/>
            </w:rPr>
            <w:t>S</w:t>
          </w:r>
          <w:r w:rsidRPr="00A94CEE">
            <w:rPr>
              <w:rFonts w:ascii="Times New Roman" w:hAnsi="Times New Roman"/>
              <w:b/>
              <w:caps/>
              <w:color w:val="FFFFFF" w:themeColor="background1"/>
              <w:sz w:val="28"/>
              <w:szCs w:val="28"/>
            </w:rPr>
            <w:t>kill</w:t>
          </w:r>
          <w:r w:rsidRPr="00A94CEE">
            <w:rPr>
              <w:rFonts w:ascii="Times New Roman" w:hAnsi="Times New Roman"/>
              <w:b/>
              <w:caps/>
              <w:color w:val="FFFFFF" w:themeColor="background1"/>
              <w:sz w:val="28"/>
              <w:szCs w:val="28"/>
              <w:lang w:val="ru-RU"/>
            </w:rPr>
            <w:t xml:space="preserve"> </w:t>
          </w:r>
          <w:r w:rsidRPr="00A94CEE">
            <w:rPr>
              <w:rFonts w:ascii="Times New Roman" w:hAnsi="Times New Roman"/>
              <w:b/>
              <w:caps/>
              <w:color w:val="FFFFFF" w:themeColor="background1"/>
              <w:sz w:val="28"/>
              <w:szCs w:val="28"/>
            </w:rPr>
            <w:t>manager</w:t>
          </w:r>
          <w:r w:rsidRPr="00A94CEE">
            <w:rPr>
              <w:rFonts w:ascii="Times New Roman" w:hAnsi="Times New Roman"/>
              <w:b/>
              <w:color w:val="FFFFFF" w:themeColor="background1"/>
              <w:sz w:val="28"/>
              <w:szCs w:val="28"/>
              <w:lang w:val="ru-RU"/>
            </w:rPr>
            <w:t xml:space="preserve"> _____________ /</w:t>
          </w:r>
          <w:r w:rsidRPr="00A94CEE">
            <w:rPr>
              <w:color w:val="FFFFFF" w:themeColor="background1"/>
              <w:lang w:val="ru-RU"/>
            </w:rPr>
            <w:t xml:space="preserve"> </w:t>
          </w:r>
          <w:r w:rsidRPr="00A94CEE">
            <w:rPr>
              <w:rFonts w:ascii="Times New Roman" w:hAnsi="Times New Roman"/>
              <w:color w:val="FFFFFF" w:themeColor="background1"/>
              <w:sz w:val="28"/>
              <w:szCs w:val="28"/>
              <w:lang w:val="ru-RU"/>
            </w:rPr>
            <w:t>Д.Е. Верхотурцев/</w:t>
          </w:r>
        </w:p>
      </w:sdtContent>
    </w:sdt>
    <w:p w:rsidR="00A94CEE" w:rsidRDefault="00A94CEE" w:rsidP="00A94CEE">
      <w:pPr>
        <w:pStyle w:val="143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:rsidR="009955F8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Организация Союз «Молодые профессионалы (Ворлдскиллс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</w:t>
      </w:r>
      <w:r w:rsidR="00393EB9">
        <w:rPr>
          <w:rFonts w:ascii="Times New Roman" w:hAnsi="Times New Roman" w:cs="Times New Roman"/>
          <w:sz w:val="28"/>
          <w:szCs w:val="28"/>
          <w:lang w:bidi="en-US"/>
        </w:rPr>
        <w:t>оформления конкурсного задания для Региональных чемпионатов</w:t>
      </w:r>
      <w:r w:rsidR="00AD5F8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AD5F8B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AD5F8B" w:rsidRPr="00321B59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321B59">
        <w:rPr>
          <w:rFonts w:ascii="Times New Roman" w:hAnsi="Times New Roman" w:cs="Times New Roman"/>
          <w:b/>
          <w:sz w:val="28"/>
          <w:szCs w:val="28"/>
          <w:lang w:bidi="en-US"/>
        </w:rPr>
        <w:t>Разработчики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val="en-US" w:bidi="en-US"/>
        </w:rPr>
        <w:t>SKILL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val="en-US" w:bidi="en-US"/>
        </w:rPr>
        <w:t>TEAM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компетенции 13 – Кузовной ремонт</w:t>
      </w:r>
      <w:r w:rsidRPr="00321B59">
        <w:rPr>
          <w:rFonts w:ascii="Times New Roman" w:hAnsi="Times New Roman" w:cs="Times New Roman"/>
          <w:b/>
          <w:sz w:val="28"/>
          <w:szCs w:val="28"/>
          <w:lang w:bidi="en-US"/>
        </w:rPr>
        <w:t>:</w:t>
      </w:r>
    </w:p>
    <w:p w:rsidR="00AD5F8B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Международный эксперт – Бернадский Михаил Павлович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Зам. международного эксперта – Верхотурцев Денис Евгеньевич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Тренер сборной – Багин Юрий Леонидович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Участники основного состава национальной сборной: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Круглов Максим Игоревич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Малютин Сергей Владимирович </w:t>
      </w:r>
    </w:p>
    <w:p w:rsidR="00321B59" w:rsidRDefault="00321B59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AD5F8B" w:rsidRPr="006C6D6D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</w:p>
    <w:p w:rsidR="006C6D6D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872B3D" w:rsidRPr="009955F8" w:rsidRDefault="00872B3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70B21" w:rsidRDefault="00870B21" w:rsidP="009D6E52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870B21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Единое конкурсное задание Региональных чемпионатов включает в себя следующие разделы:</w:t>
      </w:r>
    </w:p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567"/>
      </w:tblGrid>
      <w:tr w:rsidR="00185970" w:rsidTr="00185970">
        <w:tc>
          <w:tcPr>
            <w:tcW w:w="9039" w:type="dxa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  <w:t>ВВЕДЕНИЕ………………………………………………………………..</w:t>
            </w:r>
            <w:r w:rsidR="009D6E52"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  <w:t>.</w:t>
            </w:r>
          </w:p>
          <w:p w:rsidR="00185970" w:rsidRP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Вес модулей конкурсного задания</w:t>
            </w:r>
            <w:r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……………………</w:t>
            </w:r>
            <w:r w:rsidR="009D6E52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….</w:t>
            </w:r>
          </w:p>
          <w:p w:rsidR="00185970" w:rsidRP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«А»: Диагностика и ремонт</w:t>
            </w: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……………………….</w:t>
            </w:r>
          </w:p>
          <w:p w:rsid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«В»: Замена структурного элемента кузова автомобиля</w:t>
            </w: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………………………………………………</w:t>
            </w:r>
            <w:r w:rsidR="009D6E52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.</w:t>
            </w:r>
          </w:p>
          <w:p w:rsidR="00185970" w:rsidRP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«С»: Замена не структурного элемента кузова автомобиля</w:t>
            </w:r>
            <w:r w:rsidR="009D6E52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……………………………………………….</w:t>
            </w:r>
          </w:p>
          <w:p w:rsidR="00185970" w:rsidRP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</w:t>
            </w: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  <w:lang w:val="en-US"/>
              </w:rPr>
              <w:t>D</w:t>
            </w: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»: Ремонт наружной панели</w:t>
            </w:r>
            <w:r w:rsidR="009D6E52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…………………..</w:t>
            </w:r>
          </w:p>
          <w:p w:rsid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Модуль «Е»: </w:t>
            </w:r>
            <w:r w:rsidRPr="00185970">
              <w:rPr>
                <w:rStyle w:val="27"/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MET</w:t>
            </w:r>
            <w:r w:rsidRPr="00185970">
              <w:rPr>
                <w:rStyle w:val="27"/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  <w:lang w:val="ru-RU"/>
              </w:rPr>
              <w:t xml:space="preserve"> (механические и электрические компоненты и элементы отделки) и </w:t>
            </w:r>
            <w:r w:rsidRPr="00185970">
              <w:rPr>
                <w:rStyle w:val="27"/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SRS</w:t>
            </w:r>
            <w:r w:rsidRPr="00185970">
              <w:rPr>
                <w:rStyle w:val="27"/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  <w:lang w:val="ru-RU"/>
              </w:rPr>
              <w:t xml:space="preserve"> (системы пассивной безопасности)</w:t>
            </w:r>
            <w:r w:rsidR="009D6E52">
              <w:rPr>
                <w:rStyle w:val="27"/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  <w:lang w:val="ru-RU"/>
              </w:rPr>
              <w:t>…</w:t>
            </w:r>
            <w:r w:rsidR="009D6E52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…………………………………..</w:t>
            </w:r>
          </w:p>
          <w:p w:rsidR="00C12D55" w:rsidRDefault="00C12D55" w:rsidP="009418B4">
            <w:pPr>
              <w:pStyle w:val="11"/>
              <w:jc w:val="left"/>
            </w:pPr>
            <w:r w:rsidRPr="00C12D55">
              <w:t xml:space="preserve">ПРИЛОЖЕНИЯ А </w:t>
            </w:r>
            <w:r w:rsidR="009418B4">
              <w:t>……………………………………………………......</w:t>
            </w:r>
          </w:p>
          <w:p w:rsidR="009418B4" w:rsidRPr="009418B4" w:rsidRDefault="009418B4" w:rsidP="009418B4">
            <w:pPr>
              <w:ind w:firstLine="284"/>
              <w:rPr>
                <w:color w:val="5B9BD5" w:themeColor="accent1"/>
                <w:sz w:val="28"/>
                <w:szCs w:val="28"/>
              </w:rPr>
            </w:pPr>
            <w:r w:rsidRPr="009418B4">
              <w:rPr>
                <w:rFonts w:eastAsia="Arial Unicode MS"/>
                <w:b/>
                <w:color w:val="5B9BD5" w:themeColor="accent1"/>
                <w:sz w:val="28"/>
                <w:szCs w:val="28"/>
              </w:rPr>
              <w:t xml:space="preserve">ПРИЛОЖЕНИЯ </w:t>
            </w:r>
            <w:r>
              <w:rPr>
                <w:rFonts w:eastAsia="Arial Unicode MS"/>
                <w:b/>
                <w:color w:val="5B9BD5" w:themeColor="accent1"/>
                <w:sz w:val="28"/>
                <w:szCs w:val="28"/>
              </w:rPr>
              <w:t>Б</w:t>
            </w:r>
            <w:r w:rsidRPr="009418B4">
              <w:rPr>
                <w:color w:val="5B9BD5" w:themeColor="accent1"/>
                <w:sz w:val="28"/>
                <w:szCs w:val="28"/>
              </w:rPr>
              <w:t xml:space="preserve"> ……………………………………………………......</w:t>
            </w:r>
          </w:p>
          <w:p w:rsidR="009418B4" w:rsidRPr="009418B4" w:rsidRDefault="009418B4" w:rsidP="009418B4">
            <w:pPr>
              <w:rPr>
                <w:rFonts w:eastAsia="Calibri"/>
              </w:rPr>
            </w:pPr>
          </w:p>
          <w:p w:rsidR="00C12D55" w:rsidRPr="00185970" w:rsidRDefault="00C12D55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</w:p>
          <w:p w:rsidR="00185970" w:rsidRDefault="00185970" w:rsidP="00870B21">
            <w:pPr>
              <w:pStyle w:val="bullet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185970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6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7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8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19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22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23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25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26</w:t>
            </w:r>
          </w:p>
          <w:p w:rsidR="008C52A3" w:rsidRDefault="008C52A3" w:rsidP="00870B21">
            <w:pPr>
              <w:pStyle w:val="bullet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</w:tc>
      </w:tr>
    </w:tbl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870B21" w:rsidRPr="00870B21" w:rsidRDefault="00870B21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5F4227" w:rsidRDefault="005F4227" w:rsidP="00870B2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9D6E52">
      <w:pPr>
        <w:pStyle w:val="bullet"/>
        <w:pageBreakBefore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color w:val="5B9BD5" w:themeColor="accent1"/>
          <w:sz w:val="28"/>
          <w:szCs w:val="28"/>
          <w:lang w:val="ru-RU"/>
        </w:rPr>
      </w:pPr>
      <w:r>
        <w:rPr>
          <w:rFonts w:ascii="Times New Roman" w:hAnsi="Times New Roman"/>
          <w:b/>
          <w:caps/>
          <w:color w:val="5B9BD5" w:themeColor="accent1"/>
          <w:sz w:val="28"/>
          <w:szCs w:val="28"/>
          <w:lang w:val="ru-RU"/>
        </w:rPr>
        <w:lastRenderedPageBreak/>
        <w:t>ВВЕДЕНИЕ</w:t>
      </w:r>
    </w:p>
    <w:p w:rsidR="00185970" w:rsidRDefault="00185970" w:rsidP="001859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Перед началом работы все конкурсанты обязаны пройти инструктаж по технике безопасности.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Необходимо заранее ознакомиться с данным Конкурсным заданием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списком инструмента и в случае возникновения вопросов задать их организаторам.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процессе выполнения конкурсных заданий (включая перерывы), участники имеют право общаться со своими экспертами только в присутствии эксперта, не имеющего заинтересованности в получении преимуществ данным участником перед другими участниками (эксперты других участников, либо независимые эксперты).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Уточняющие вопросы конкурсант может задавать только до начала выполнения задания.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процессе выполнения заданий участник должен соблюдать очередность этапов (если такая очередность установлена).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Позиция </w:t>
      </w:r>
      <w:r w:rsidRPr="00393EB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СТОП 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данном Конкурсном задании означает, что конкурсант должен остановить работу и пригласить экспертов для оценки. Эксперты фиксируют время выполнения задания и после этого проверяют результат. После проверки, эксперты дают разрешение на продолжение работы и фиксируют время начала работы.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Время начала и окончания выполнения задания (включая паузы на проверку результатов и т.п.) проставляет эксперт. Участник должен убедиться в том, что время указано корректно.</w:t>
      </w:r>
    </w:p>
    <w:p w:rsidR="00185970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В организационных целях организаторы Чемпионата могут изменять последовательность выполнения заданий в процессе конкурса.</w:t>
      </w:r>
    </w:p>
    <w:p w:rsidR="00D06154" w:rsidRDefault="00D06154" w:rsidP="00D06154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D06154" w:rsidRDefault="00D06154" w:rsidP="00D06154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D06154" w:rsidRDefault="00D06154" w:rsidP="00D06154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185970" w:rsidRPr="00185970" w:rsidRDefault="00185970" w:rsidP="00D06154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  <w:r w:rsidRPr="00185970">
        <w:rPr>
          <w:rFonts w:ascii="Times New Roman" w:hAnsi="Times New Roman"/>
          <w:b/>
          <w:i/>
          <w:sz w:val="28"/>
          <w:szCs w:val="24"/>
        </w:rPr>
        <w:lastRenderedPageBreak/>
        <w:t>Условные обозначения</w:t>
      </w: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8788"/>
      </w:tblGrid>
      <w:tr w:rsidR="00185970" w:rsidRPr="000B73C5" w:rsidTr="008F4B23"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21945" cy="321945"/>
                  <wp:effectExtent l="0" t="0" r="1905" b="1905"/>
                  <wp:docPr id="12" name="Рисунок 12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Примечание – краткое описание модуля, комментарий</w:t>
            </w:r>
          </w:p>
        </w:tc>
      </w:tr>
      <w:tr w:rsidR="00185970" w:rsidRPr="000B73C5" w:rsidTr="008F4B23">
        <w:trPr>
          <w:trHeight w:val="605"/>
        </w:trPr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55600" cy="355600"/>
                  <wp:effectExtent l="0" t="0" r="6350" b="6350"/>
                  <wp:docPr id="13" name="Рисунок 1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Внимание – информация, требующая особого внимания у конкурсанта к выполнению модуля</w:t>
            </w:r>
          </w:p>
        </w:tc>
      </w:tr>
      <w:tr w:rsidR="00185970" w:rsidRPr="000B73C5" w:rsidTr="008F4B23">
        <w:trPr>
          <w:trHeight w:val="900"/>
        </w:trPr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626745" cy="355600"/>
                  <wp:effectExtent l="0" t="0" r="1905" b="6350"/>
                  <wp:docPr id="15" name="Рисунок 15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2" r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Линия стоп - остановить работу, позвать экспертов для оценки. Время на оценку не учитывается в отведенном конкурсанту времени на выполнение задания.</w:t>
            </w:r>
          </w:p>
        </w:tc>
      </w:tr>
    </w:tbl>
    <w:p w:rsidR="00DE39D8" w:rsidRPr="00185970" w:rsidRDefault="00393EB9" w:rsidP="00D06154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185970">
        <w:rPr>
          <w:rFonts w:ascii="Times New Roman" w:hAnsi="Times New Roman"/>
          <w:b/>
          <w:i/>
          <w:sz w:val="28"/>
          <w:szCs w:val="28"/>
          <w:lang w:val="ru-RU"/>
        </w:rPr>
        <w:t xml:space="preserve">Конкурсное задание </w:t>
      </w:r>
      <w:r w:rsidR="00DE39D8" w:rsidRPr="00185970">
        <w:rPr>
          <w:rFonts w:ascii="Times New Roman" w:hAnsi="Times New Roman"/>
          <w:b/>
          <w:i/>
          <w:sz w:val="28"/>
          <w:szCs w:val="28"/>
          <w:lang w:val="ru-RU"/>
        </w:rPr>
        <w:t xml:space="preserve">включает в себя следующие </w:t>
      </w:r>
      <w:r w:rsidRPr="00185970">
        <w:rPr>
          <w:rFonts w:ascii="Times New Roman" w:hAnsi="Times New Roman"/>
          <w:b/>
          <w:i/>
          <w:sz w:val="28"/>
          <w:szCs w:val="28"/>
          <w:lang w:val="ru-RU"/>
        </w:rPr>
        <w:t>модули</w:t>
      </w:r>
      <w:r w:rsidR="00DE39D8" w:rsidRPr="00185970">
        <w:rPr>
          <w:rFonts w:ascii="Times New Roman" w:hAnsi="Times New Roman"/>
          <w:b/>
          <w:i/>
          <w:sz w:val="28"/>
          <w:szCs w:val="28"/>
          <w:lang w:val="ru-RU"/>
        </w:rPr>
        <w:t>:</w:t>
      </w:r>
    </w:p>
    <w:p w:rsidR="00393EB9" w:rsidRPr="00185970" w:rsidRDefault="00393EB9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85970">
        <w:rPr>
          <w:rFonts w:ascii="Times New Roman" w:hAnsi="Times New Roman"/>
          <w:sz w:val="28"/>
          <w:szCs w:val="28"/>
        </w:rPr>
        <w:t>Модуль «А»</w:t>
      </w:r>
      <w:r w:rsidR="00D06154">
        <w:rPr>
          <w:rFonts w:ascii="Times New Roman" w:hAnsi="Times New Roman"/>
          <w:sz w:val="28"/>
          <w:szCs w:val="28"/>
        </w:rPr>
        <w:t xml:space="preserve"> -</w:t>
      </w:r>
      <w:r w:rsidRPr="00185970">
        <w:rPr>
          <w:rFonts w:ascii="Times New Roman" w:hAnsi="Times New Roman"/>
          <w:sz w:val="28"/>
          <w:szCs w:val="28"/>
        </w:rPr>
        <w:t xml:space="preserve"> Диагностика и ремонт – 2 часа.</w:t>
      </w:r>
    </w:p>
    <w:p w:rsidR="00393EB9" w:rsidRPr="00185970" w:rsidRDefault="00393EB9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85970">
        <w:rPr>
          <w:rFonts w:ascii="Times New Roman" w:hAnsi="Times New Roman"/>
          <w:sz w:val="28"/>
          <w:szCs w:val="28"/>
        </w:rPr>
        <w:t>Модуль «В»</w:t>
      </w:r>
      <w:r w:rsidR="00D06154">
        <w:rPr>
          <w:rFonts w:ascii="Times New Roman" w:hAnsi="Times New Roman"/>
          <w:sz w:val="28"/>
          <w:szCs w:val="28"/>
        </w:rPr>
        <w:t xml:space="preserve"> -</w:t>
      </w:r>
      <w:r w:rsidRPr="00185970">
        <w:rPr>
          <w:rFonts w:ascii="Times New Roman" w:hAnsi="Times New Roman"/>
          <w:sz w:val="28"/>
          <w:szCs w:val="28"/>
        </w:rPr>
        <w:t xml:space="preserve"> Замена структурного элемента кузова автомобиля – 8 часов.</w:t>
      </w:r>
    </w:p>
    <w:p w:rsidR="00393EB9" w:rsidRPr="00185970" w:rsidRDefault="00393EB9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85970">
        <w:rPr>
          <w:rFonts w:ascii="Times New Roman" w:hAnsi="Times New Roman"/>
          <w:sz w:val="28"/>
          <w:szCs w:val="28"/>
        </w:rPr>
        <w:t>Модуль «С»</w:t>
      </w:r>
      <w:r w:rsidR="00B466F5">
        <w:rPr>
          <w:rFonts w:ascii="Times New Roman" w:hAnsi="Times New Roman"/>
          <w:sz w:val="28"/>
          <w:szCs w:val="28"/>
        </w:rPr>
        <w:t xml:space="preserve"> -</w:t>
      </w:r>
      <w:r w:rsidRPr="00185970">
        <w:rPr>
          <w:rFonts w:ascii="Times New Roman" w:hAnsi="Times New Roman"/>
          <w:sz w:val="28"/>
          <w:szCs w:val="28"/>
        </w:rPr>
        <w:t xml:space="preserve"> Замена не структурного элемента кузова автомобиля – 7 часов.</w:t>
      </w:r>
    </w:p>
    <w:p w:rsidR="00393EB9" w:rsidRPr="00185970" w:rsidRDefault="00393EB9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85970">
        <w:rPr>
          <w:rFonts w:ascii="Times New Roman" w:hAnsi="Times New Roman"/>
          <w:sz w:val="28"/>
          <w:szCs w:val="28"/>
        </w:rPr>
        <w:t>Модуль «</w:t>
      </w:r>
      <w:r w:rsidRPr="00185970">
        <w:rPr>
          <w:rFonts w:ascii="Times New Roman" w:hAnsi="Times New Roman"/>
          <w:sz w:val="28"/>
          <w:szCs w:val="28"/>
          <w:lang w:val="en-US"/>
        </w:rPr>
        <w:t>D</w:t>
      </w:r>
      <w:r w:rsidRPr="00185970">
        <w:rPr>
          <w:rFonts w:ascii="Times New Roman" w:hAnsi="Times New Roman"/>
          <w:sz w:val="28"/>
          <w:szCs w:val="28"/>
        </w:rPr>
        <w:t>»</w:t>
      </w:r>
      <w:r w:rsidR="00B466F5">
        <w:rPr>
          <w:rFonts w:ascii="Times New Roman" w:hAnsi="Times New Roman"/>
          <w:sz w:val="28"/>
          <w:szCs w:val="28"/>
        </w:rPr>
        <w:t xml:space="preserve"> -</w:t>
      </w:r>
      <w:r w:rsidRPr="00185970">
        <w:rPr>
          <w:rFonts w:ascii="Times New Roman" w:hAnsi="Times New Roman"/>
          <w:sz w:val="28"/>
          <w:szCs w:val="28"/>
        </w:rPr>
        <w:t xml:space="preserve"> Ремонт наружной панели – 4 часа.</w:t>
      </w:r>
    </w:p>
    <w:p w:rsidR="00393EB9" w:rsidRPr="00185970" w:rsidRDefault="00393EB9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85970">
        <w:rPr>
          <w:rFonts w:ascii="Times New Roman" w:hAnsi="Times New Roman"/>
          <w:sz w:val="28"/>
          <w:szCs w:val="28"/>
        </w:rPr>
        <w:t>Модуль «Е»</w:t>
      </w:r>
      <w:r w:rsidR="00B466F5">
        <w:rPr>
          <w:rFonts w:ascii="Times New Roman" w:hAnsi="Times New Roman"/>
          <w:sz w:val="28"/>
          <w:szCs w:val="28"/>
        </w:rPr>
        <w:t xml:space="preserve"> -</w:t>
      </w:r>
      <w:r w:rsidRPr="00185970">
        <w:rPr>
          <w:rFonts w:ascii="Times New Roman" w:hAnsi="Times New Roman"/>
          <w:sz w:val="28"/>
          <w:szCs w:val="28"/>
        </w:rPr>
        <w:t xml:space="preserve"> </w:t>
      </w:r>
      <w:r w:rsidRPr="00185970">
        <w:rPr>
          <w:rStyle w:val="27"/>
          <w:rFonts w:ascii="Times New Roman" w:hAnsi="Times New Roman"/>
          <w:sz w:val="28"/>
          <w:szCs w:val="28"/>
        </w:rPr>
        <w:t>MET</w:t>
      </w:r>
      <w:r w:rsidRPr="00185970">
        <w:rPr>
          <w:rStyle w:val="27"/>
          <w:rFonts w:ascii="Times New Roman" w:hAnsi="Times New Roman"/>
          <w:sz w:val="28"/>
          <w:szCs w:val="28"/>
          <w:lang w:val="ru-RU"/>
        </w:rPr>
        <w:t xml:space="preserve"> (механические и электрические компоненты и элементы отделки) и </w:t>
      </w:r>
      <w:r w:rsidRPr="00185970">
        <w:rPr>
          <w:rStyle w:val="27"/>
          <w:rFonts w:ascii="Times New Roman" w:hAnsi="Times New Roman"/>
          <w:sz w:val="28"/>
          <w:szCs w:val="28"/>
        </w:rPr>
        <w:t>SRS</w:t>
      </w:r>
      <w:r w:rsidRPr="00185970">
        <w:rPr>
          <w:rStyle w:val="27"/>
          <w:rFonts w:ascii="Times New Roman" w:hAnsi="Times New Roman"/>
          <w:sz w:val="28"/>
          <w:szCs w:val="28"/>
          <w:lang w:val="ru-RU"/>
        </w:rPr>
        <w:t xml:space="preserve"> (системы пассивной безопасности).</w:t>
      </w:r>
      <w:r w:rsidRPr="00185970">
        <w:rPr>
          <w:rFonts w:ascii="Times New Roman" w:hAnsi="Times New Roman"/>
          <w:sz w:val="28"/>
          <w:szCs w:val="28"/>
        </w:rPr>
        <w:t xml:space="preserve"> – 1 час.</w:t>
      </w:r>
    </w:p>
    <w:p w:rsidR="00393EB9" w:rsidRPr="00393EB9" w:rsidRDefault="00393EB9" w:rsidP="00393EB9">
      <w:pPr>
        <w:keepNext/>
        <w:keepLines/>
        <w:pageBreakBefore/>
        <w:spacing w:after="0" w:line="360" w:lineRule="auto"/>
        <w:jc w:val="both"/>
        <w:outlineLvl w:val="0"/>
        <w:rPr>
          <w:rFonts w:ascii="Times New Roman" w:eastAsia="Calibri" w:hAnsi="Times New Roman" w:cs="Times New Roman"/>
          <w:b/>
          <w:bCs/>
          <w:caps/>
          <w:color w:val="365F91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bCs/>
          <w:caps/>
          <w:color w:val="365F91"/>
          <w:sz w:val="28"/>
          <w:szCs w:val="28"/>
        </w:rPr>
        <w:lastRenderedPageBreak/>
        <w:t>Вес модулей конкурсного задания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2"/>
        <w:gridCol w:w="7229"/>
        <w:gridCol w:w="992"/>
      </w:tblGrid>
      <w:tr w:rsidR="00393EB9" w:rsidRPr="00393EB9" w:rsidTr="009D6E52">
        <w:trPr>
          <w:trHeight w:val="283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МОДУЛЬ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НАЗВАНИЕ МОДУЛЯ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ОБЪЕМ</w:t>
            </w:r>
          </w:p>
        </w:tc>
      </w:tr>
      <w:tr w:rsidR="00393EB9" w:rsidRPr="00393EB9" w:rsidTr="009D6E52">
        <w:trPr>
          <w:trHeight w:val="274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«А»: Диагностика и ремонт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15%</w:t>
            </w:r>
          </w:p>
        </w:tc>
      </w:tr>
      <w:tr w:rsidR="00393EB9" w:rsidRPr="00393EB9" w:rsidTr="009D6E52">
        <w:trPr>
          <w:trHeight w:val="567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393EB9">
              <w:rPr>
                <w:rFonts w:ascii="Times New Roman" w:eastAsia="Calibri" w:hAnsi="Times New Roman" w:cs="Times New Roman"/>
                <w:lang w:val="en-US"/>
              </w:rPr>
              <w:t>B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«В»: Замена структурного элемента кузова автомобиля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35%</w:t>
            </w:r>
          </w:p>
        </w:tc>
      </w:tr>
      <w:tr w:rsidR="00393EB9" w:rsidRPr="00393EB9" w:rsidTr="009D6E52">
        <w:trPr>
          <w:trHeight w:val="567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С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«С»: Замена не структурного элемента кузова автомобиля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25%</w:t>
            </w:r>
          </w:p>
        </w:tc>
      </w:tr>
      <w:tr w:rsidR="00393EB9" w:rsidRPr="00393EB9" w:rsidTr="009D6E52">
        <w:trPr>
          <w:trHeight w:val="252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393EB9">
              <w:rPr>
                <w:rFonts w:ascii="Times New Roman" w:eastAsia="Calibri" w:hAnsi="Times New Roman" w:cs="Times New Roman"/>
                <w:lang w:val="en-US"/>
              </w:rPr>
              <w:t>D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</w:t>
            </w: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»: Ремонт наружной панели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15%</w:t>
            </w:r>
          </w:p>
        </w:tc>
      </w:tr>
      <w:tr w:rsidR="00393EB9" w:rsidRPr="00393EB9" w:rsidTr="009D6E52">
        <w:trPr>
          <w:trHeight w:val="567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393EB9">
              <w:rPr>
                <w:rFonts w:ascii="Times New Roman" w:eastAsia="Calibri" w:hAnsi="Times New Roman" w:cs="Times New Roman"/>
                <w:lang w:val="en-US"/>
              </w:rPr>
              <w:t>E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«Е»: </w:t>
            </w:r>
            <w:r w:rsidRPr="00393EB9">
              <w:rPr>
                <w:rFonts w:ascii="Times New Roman" w:eastAsia="Segoe UI" w:hAnsi="Times New Roman" w:cs="Segoe UI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MET</w:t>
            </w:r>
            <w:r w:rsidRPr="00393EB9">
              <w:rPr>
                <w:rFonts w:ascii="Times New Roman" w:eastAsia="Segoe UI" w:hAnsi="Times New Roman" w:cs="Segoe UI"/>
                <w:b/>
                <w:color w:val="000000"/>
                <w:sz w:val="24"/>
                <w:szCs w:val="24"/>
                <w:shd w:val="clear" w:color="auto" w:fill="FFFFFF"/>
                <w:lang w:bidi="en-US"/>
              </w:rPr>
              <w:t xml:space="preserve"> (механические и электрические компоненты и элементы отделки) и </w:t>
            </w:r>
            <w:r w:rsidRPr="00393EB9">
              <w:rPr>
                <w:rFonts w:ascii="Times New Roman" w:eastAsia="Segoe UI" w:hAnsi="Times New Roman" w:cs="Segoe UI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SRS</w:t>
            </w:r>
            <w:r w:rsidRPr="00393EB9">
              <w:rPr>
                <w:rFonts w:ascii="Times New Roman" w:eastAsia="Segoe UI" w:hAnsi="Times New Roman" w:cs="Segoe UI"/>
                <w:b/>
                <w:color w:val="000000"/>
                <w:sz w:val="24"/>
                <w:szCs w:val="24"/>
                <w:shd w:val="clear" w:color="auto" w:fill="FFFFFF"/>
                <w:lang w:bidi="en-US"/>
              </w:rPr>
              <w:t xml:space="preserve"> (системы пассивной безопасности)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10%</w:t>
            </w:r>
          </w:p>
        </w:tc>
      </w:tr>
      <w:tr w:rsidR="00393EB9" w:rsidRPr="00393EB9" w:rsidTr="009D6E52">
        <w:trPr>
          <w:trHeight w:val="283"/>
          <w:jc w:val="center"/>
        </w:trPr>
        <w:tc>
          <w:tcPr>
            <w:tcW w:w="8381" w:type="dxa"/>
            <w:gridSpan w:val="2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ИТОГО: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100%</w:t>
            </w:r>
          </w:p>
        </w:tc>
      </w:tr>
    </w:tbl>
    <w:p w:rsid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49"/>
        <w:gridCol w:w="8317"/>
      </w:tblGrid>
      <w:tr w:rsidR="00393EB9" w:rsidRPr="00393EB9" w:rsidTr="00185970">
        <w:trPr>
          <w:jc w:val="center"/>
        </w:trPr>
        <w:tc>
          <w:tcPr>
            <w:tcW w:w="1149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592455" cy="592455"/>
                  <wp:effectExtent l="0" t="0" r="0" b="0"/>
                  <wp:docPr id="62" name="Рисунок 62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7" w:type="dxa"/>
          </w:tcPr>
          <w:p w:rsidR="00393EB9" w:rsidRPr="00393EB9" w:rsidRDefault="00393EB9" w:rsidP="009D6E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EB9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Общее время на выполнение конкурсного задания – 22 часа, при этом время выполнения каждого задания не ограничено. Исключение - Модуль Е. На него отводится 60 мин.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36"/>
          <w:szCs w:val="28"/>
        </w:rPr>
      </w:pPr>
      <w:bookmarkStart w:id="1" w:name="_Toc451845302"/>
    </w:p>
    <w:bookmarkEnd w:id="1"/>
    <w:tbl>
      <w:tblPr>
        <w:tblW w:w="9855" w:type="dxa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7620"/>
      </w:tblGrid>
      <w:tr w:rsidR="00393EB9" w:rsidRPr="00393EB9" w:rsidTr="00F12FBC">
        <w:trPr>
          <w:trHeight w:val="29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393EB9" w:rsidRPr="00F12FBC" w:rsidRDefault="00393EB9" w:rsidP="00393EB9">
            <w:pPr>
              <w:pageBreakBefore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 “А”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Диагностика и ремонт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4"/>
        </w:rPr>
        <w:t>2 часа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4"/>
        </w:rPr>
        <w:t>Продемонстрировать навыки работы по измерению геометрии кузова с помощью механической измерительной системы.</w:t>
      </w:r>
    </w:p>
    <w:p w:rsidR="00B466F5" w:rsidRDefault="00B466F5" w:rsidP="009D6E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9D6E52" w:rsidRPr="00D80843" w:rsidRDefault="009D6E52" w:rsidP="009D6E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810C7C" w:rsidRDefault="00810C7C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</w:p>
    <w:p w:rsidR="00393EB9" w:rsidRPr="009D6E52" w:rsidRDefault="0050709E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  <w:r w:rsidRPr="009D6E52">
        <w:rPr>
          <w:rFonts w:ascii="Arial" w:eastAsia="Calibri" w:hAnsi="Arial" w:cs="Arial"/>
          <w:b/>
          <w:sz w:val="28"/>
          <w:szCs w:val="24"/>
        </w:rPr>
        <w:t xml:space="preserve">А1 </w:t>
      </w:r>
      <w:r w:rsidR="009D6E52" w:rsidRPr="009D6E52">
        <w:rPr>
          <w:rFonts w:ascii="Arial" w:eastAsia="Calibri" w:hAnsi="Arial" w:cs="Arial"/>
          <w:b/>
          <w:sz w:val="28"/>
          <w:szCs w:val="24"/>
        </w:rPr>
        <w:t xml:space="preserve">- </w:t>
      </w:r>
      <w:r w:rsidR="00393EB9" w:rsidRPr="009D6E52">
        <w:rPr>
          <w:rFonts w:ascii="Arial" w:eastAsia="Calibri" w:hAnsi="Arial" w:cs="Arial"/>
          <w:b/>
          <w:sz w:val="28"/>
          <w:szCs w:val="24"/>
        </w:rPr>
        <w:t>Работа со штанговой линейкой</w:t>
      </w:r>
    </w:p>
    <w:p w:rsidR="00810C7C" w:rsidRDefault="00810C7C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93EB9" w:rsidRPr="00393EB9" w:rsidRDefault="00635F95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Посмотреть</w:t>
      </w:r>
      <w:r w:rsidR="00393EB9"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Карту контрольных точек кузова представленного автомобиля.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диагностику геометрии кузова с помощью штанговой линейки.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Записать результаты измерений в Карту контрольных точек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6019800" cy="626745"/>
            <wp:effectExtent l="0" t="0" r="0" b="1905"/>
            <wp:docPr id="60" name="Рисунок 6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B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 xml:space="preserve"> Сообщить свои выводы экспертам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0709E" w:rsidRDefault="0050709E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0709E" w:rsidRDefault="0050709E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tbl>
      <w:tblPr>
        <w:tblW w:w="10138" w:type="dxa"/>
        <w:tblLook w:val="04A0" w:firstRow="1" w:lastRow="0" w:firstColumn="1" w:lastColumn="0" w:noHBand="0" w:noVBand="1"/>
      </w:tblPr>
      <w:tblGrid>
        <w:gridCol w:w="2518"/>
        <w:gridCol w:w="7620"/>
      </w:tblGrid>
      <w:tr w:rsidR="00D80843" w:rsidRPr="00D80843" w:rsidTr="00870B21">
        <w:trPr>
          <w:trHeight w:val="455"/>
        </w:trPr>
        <w:tc>
          <w:tcPr>
            <w:tcW w:w="2518" w:type="dxa"/>
          </w:tcPr>
          <w:p w:rsidR="00D80843" w:rsidRPr="00D80843" w:rsidRDefault="0050709E" w:rsidP="00D80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81BD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4"/>
                <w:lang w:eastAsia="ru-RU"/>
              </w:rPr>
              <w:br w:type="page"/>
            </w:r>
            <w:r w:rsidR="00D80843" w:rsidRPr="00D80843">
              <w:rPr>
                <w:rFonts w:ascii="Times New Roman" w:eastAsia="Calibri" w:hAnsi="Times New Roman" w:cs="Times New Roman"/>
                <w:b/>
                <w:bCs/>
                <w:color w:val="4F81BD"/>
                <w:sz w:val="32"/>
                <w:szCs w:val="32"/>
              </w:rPr>
              <w:t>МОДУЛЬ “В”</w:t>
            </w:r>
          </w:p>
        </w:tc>
        <w:tc>
          <w:tcPr>
            <w:tcW w:w="7620" w:type="dxa"/>
          </w:tcPr>
          <w:p w:rsidR="00D80843" w:rsidRPr="00D80843" w:rsidRDefault="00D80843" w:rsidP="00D808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4F81BD"/>
                <w:sz w:val="32"/>
                <w:szCs w:val="32"/>
              </w:rPr>
            </w:pPr>
            <w:r w:rsidRPr="00D80843">
              <w:rPr>
                <w:rFonts w:ascii="Times New Roman" w:eastAsia="Calibri" w:hAnsi="Times New Roman" w:cs="Times New Roman"/>
                <w:b/>
                <w:color w:val="4F81BD"/>
                <w:sz w:val="32"/>
                <w:szCs w:val="32"/>
              </w:rPr>
              <w:t>ЗАМЕНА СТРУКТУРНОГО ЭЛЕМЕНТА КУЗОВА АВТОМОБИЛЯ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="00635F95">
        <w:rPr>
          <w:rFonts w:ascii="Times New Roman" w:eastAsia="Calibri" w:hAnsi="Times New Roman" w:cs="Times New Roman"/>
          <w:sz w:val="28"/>
          <w:szCs w:val="24"/>
        </w:rPr>
        <w:t>6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часов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D80843">
        <w:rPr>
          <w:rFonts w:ascii="Times New Roman" w:eastAsia="Calibri" w:hAnsi="Times New Roman" w:cs="Times New Roman"/>
          <w:sz w:val="28"/>
          <w:szCs w:val="24"/>
        </w:rPr>
        <w:t>Продемонстрировать навыки работы необходимые при частичной замене структурного элемента с использованием различных типов сварки.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lastRenderedPageBreak/>
        <w:t>Во время выполнения задания необходимо придерживаться инструкций, изложенных ниже, для выполнения данного модуля. Во время работы должна всегда соблюдаться техника безопасности.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Times New Roman" w:hAnsi="Arial" w:cs="Times New Roman"/>
          <w:b/>
          <w:sz w:val="28"/>
          <w:szCs w:val="24"/>
        </w:rPr>
      </w:pPr>
      <w:r w:rsidRPr="00D80843">
        <w:rPr>
          <w:rFonts w:ascii="Arial" w:eastAsia="Times New Roman" w:hAnsi="Arial" w:cs="Times New Roman"/>
          <w:b/>
          <w:sz w:val="28"/>
          <w:szCs w:val="24"/>
        </w:rPr>
        <w:t xml:space="preserve">В1 – Подготовить детали. 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деталей:</w:t>
      </w:r>
    </w:p>
    <w:p w:rsidR="00D80843" w:rsidRP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Деталь А - соединитель пола; </w:t>
      </w:r>
    </w:p>
    <w:p w:rsidR="00D80843" w:rsidRP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Деталь Б - усилитель порога; </w:t>
      </w:r>
    </w:p>
    <w:p w:rsid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Деталь В – наружная часть порога. </w:t>
      </w:r>
    </w:p>
    <w:p w:rsidR="00D80843" w:rsidRPr="00D80843" w:rsidRDefault="00FF6806" w:rsidP="00D80843">
      <w:pPr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296545</wp:posOffset>
                </wp:positionV>
                <wp:extent cx="723900" cy="251460"/>
                <wp:effectExtent l="0" t="0" r="19050" b="15240"/>
                <wp:wrapNone/>
                <wp:docPr id="188" name="Пол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B21" w:rsidRDefault="00870B21" w:rsidP="00D80843">
                            <w:r>
                              <w:t>Деталь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8" o:spid="_x0000_s1026" type="#_x0000_t202" style="position:absolute;left:0;text-align:left;margin-left:128.5pt;margin-top:23.35pt;width:57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d+MwIAAFMEAAAOAAAAZHJzL2Uyb0RvYy54bWysVEtu2zAQ3RfoHQjua8mqndiC5SB16qJA&#10;+gHSHoCiKIkoxWFJ2lJ6mZyiqwI9g4/UIeW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" strokecolor="white">
                <v:textbox>
                  <w:txbxContent>
                    <w:p w:rsidR="00870B21" w:rsidRDefault="00870B21" w:rsidP="00D80843">
                      <w:r>
                        <w:t>Деталь 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439420</wp:posOffset>
                </wp:positionV>
                <wp:extent cx="723900" cy="251460"/>
                <wp:effectExtent l="0" t="0" r="19050" b="15240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B21" w:rsidRDefault="00870B21" w:rsidP="00D80843">
                            <w:r>
                              <w:t>Деталь 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" o:spid="_x0000_s1027" type="#_x0000_t202" style="position:absolute;left:0;text-align:left;margin-left:328.45pt;margin-top:34.6pt;width:57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" strokecolor="white">
                <v:textbox>
                  <w:txbxContent>
                    <w:p w:rsidR="00870B21" w:rsidRDefault="00870B21" w:rsidP="00D80843">
                      <w:r>
                        <w:t>Деталь 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2350135</wp:posOffset>
                </wp:positionV>
                <wp:extent cx="723900" cy="251460"/>
                <wp:effectExtent l="0" t="0" r="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B21" w:rsidRDefault="00870B21" w:rsidP="00D80843">
                            <w:r>
                              <w:t>Деталь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" o:spid="_x0000_s1028" type="#_x0000_t202" style="position:absolute;left:0;text-align:left;margin-left:364.15pt;margin-top:185.05pt;width:57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" filled="f" stroked="f">
                <v:textbox>
                  <w:txbxContent>
                    <w:p w:rsidR="00870B21" w:rsidRDefault="00870B21" w:rsidP="00D80843">
                      <w:r>
                        <w:t>Деталь В</w:t>
                      </w:r>
                    </w:p>
                  </w:txbxContent>
                </v:textbox>
              </v:shape>
            </w:pict>
          </mc:Fallback>
        </mc:AlternateContent>
      </w:r>
      <w:r w:rsidR="00D80843" w:rsidRPr="00D80843">
        <w:rPr>
          <w:noProof/>
          <w:lang w:eastAsia="ru-RU"/>
        </w:rPr>
        <w:drawing>
          <wp:inline distT="0" distB="0" distL="0" distR="0">
            <wp:extent cx="5285354" cy="3264196"/>
            <wp:effectExtent l="0" t="0" r="0" b="0"/>
            <wp:docPr id="25" name="Рисунок 2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/>
                    <a:stretch/>
                  </pic:blipFill>
                  <pic:spPr bwMode="auto">
                    <a:xfrm>
                      <a:off x="0" y="0"/>
                      <a:ext cx="5303351" cy="327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0843" w:rsidRPr="00D80843">
        <w:rPr>
          <w:rFonts w:ascii="Times New Roman" w:hAnsi="Times New Roman"/>
          <w:sz w:val="28"/>
          <w:szCs w:val="28"/>
        </w:rPr>
        <w:t xml:space="preserve"> </w:t>
      </w:r>
    </w:p>
    <w:p w:rsidR="00D80843" w:rsidRPr="00D80843" w:rsidRDefault="00D80843" w:rsidP="00D80843">
      <w:pPr>
        <w:spacing w:after="0" w:line="360" w:lineRule="auto"/>
        <w:ind w:left="709"/>
        <w:jc w:val="center"/>
        <w:rPr>
          <w:rFonts w:ascii="Times New Roman" w:hAnsi="Times New Roman"/>
          <w:i/>
          <w:sz w:val="16"/>
          <w:szCs w:val="16"/>
        </w:rPr>
      </w:pPr>
      <w:r w:rsidRPr="00D80843">
        <w:rPr>
          <w:rFonts w:ascii="Times New Roman" w:hAnsi="Times New Roman"/>
          <w:i/>
          <w:sz w:val="16"/>
          <w:szCs w:val="16"/>
        </w:rPr>
        <w:t>Детали первого этапа сборки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</w:p>
    <w:p w:rsidR="00D80843" w:rsidRPr="00D80843" w:rsidRDefault="00D80843" w:rsidP="009D6E52">
      <w:pPr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br w:type="page"/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lastRenderedPageBreak/>
        <w:t>Подготовка деталей перед сборкой</w:t>
      </w:r>
    </w:p>
    <w:p w:rsidR="00D80843" w:rsidRPr="00D80843" w:rsidRDefault="00FF6806" w:rsidP="00D80843">
      <w:pPr>
        <w:spacing w:after="0" w:line="360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520065</wp:posOffset>
                </wp:positionV>
                <wp:extent cx="3130550" cy="1419860"/>
                <wp:effectExtent l="0" t="0" r="0" b="8890"/>
                <wp:wrapNone/>
                <wp:docPr id="177" name="Надпись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0550" cy="1419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0B21" w:rsidRPr="007F7D42" w:rsidRDefault="00870B21" w:rsidP="00D80843">
                            <w:pPr>
                              <w:rPr>
                                <w:b/>
                              </w:rPr>
                            </w:pPr>
                            <w:r w:rsidRPr="007F7D42">
                              <w:rPr>
                                <w:b/>
                              </w:rPr>
                              <w:t>Деталь А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>Отрезать по размеру. Длина:</w:t>
                            </w:r>
                            <w:r w:rsidRPr="00970618">
                              <w:t xml:space="preserve"> 600 мм +/-0.2</w:t>
                            </w:r>
                            <w:r>
                              <w:t>мм</w:t>
                            </w:r>
                          </w:p>
                          <w:p w:rsidR="00870B21" w:rsidRDefault="00870B21" w:rsidP="00D80843">
                            <w:pPr>
                              <w:spacing w:after="40" w:line="240" w:lineRule="auto"/>
                            </w:pPr>
                            <w:r w:rsidRPr="007F7D42">
                              <w:rPr>
                                <w:i/>
                              </w:rPr>
                              <w:t>Заусенцы удалить, острые кромки притупить</w:t>
                            </w:r>
                            <w:r>
                              <w:t>.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 xml:space="preserve"> Заштрихованные зоны: </w:t>
                            </w:r>
                          </w:p>
                          <w:p w:rsidR="00870B21" w:rsidRDefault="00870B21" w:rsidP="00D80843">
                            <w:pPr>
                              <w:pStyle w:val="aff1"/>
                              <w:numPr>
                                <w:ilvl w:val="0"/>
                                <w:numId w:val="10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</w:t>
                            </w:r>
                            <w:r w:rsidR="009D6E52">
                              <w:t xml:space="preserve"> с двух сторон</w:t>
                            </w:r>
                            <w:r w:rsidR="00073080">
                              <w:t>.</w:t>
                            </w:r>
                          </w:p>
                          <w:p w:rsidR="00870B21" w:rsidRDefault="00870B21" w:rsidP="00073080">
                            <w:pPr>
                              <w:pStyle w:val="aff1"/>
                              <w:spacing w:after="4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7" o:spid="_x0000_s1029" type="#_x0000_t202" style="position:absolute;margin-left:235.5pt;margin-top:40.95pt;width:246.5pt;height:11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" fillcolor="window" stroked="f" strokeweight=".5pt">
                <v:path arrowok="t"/>
                <v:textbox>
                  <w:txbxContent>
                    <w:p w:rsidR="00870B21" w:rsidRPr="007F7D42" w:rsidRDefault="00870B21" w:rsidP="00D80843">
                      <w:pPr>
                        <w:rPr>
                          <w:b/>
                        </w:rPr>
                      </w:pPr>
                      <w:r w:rsidRPr="007F7D42">
                        <w:rPr>
                          <w:b/>
                        </w:rPr>
                        <w:t>Деталь А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>Отрезать по размеру. Длина:</w:t>
                      </w:r>
                      <w:r w:rsidRPr="00970618">
                        <w:t xml:space="preserve"> 600 мм +/-0.2</w:t>
                      </w:r>
                      <w:r>
                        <w:t>мм</w:t>
                      </w:r>
                    </w:p>
                    <w:p w:rsidR="00870B21" w:rsidRDefault="00870B21" w:rsidP="00D80843">
                      <w:pPr>
                        <w:spacing w:after="40" w:line="240" w:lineRule="auto"/>
                      </w:pPr>
                      <w:r w:rsidRPr="007F7D42">
                        <w:rPr>
                          <w:i/>
                        </w:rPr>
                        <w:t>Заусенцы удалить, острые кромки притупить</w:t>
                      </w:r>
                      <w:r>
                        <w:t>.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 xml:space="preserve"> Заштрихованные зоны: </w:t>
                      </w:r>
                    </w:p>
                    <w:p w:rsidR="00870B21" w:rsidRDefault="00870B21" w:rsidP="00D80843">
                      <w:pPr>
                        <w:pStyle w:val="aff1"/>
                        <w:numPr>
                          <w:ilvl w:val="0"/>
                          <w:numId w:val="10"/>
                        </w:numPr>
                        <w:spacing w:after="40" w:line="240" w:lineRule="auto"/>
                      </w:pPr>
                      <w:r>
                        <w:t>отшлифовать до металла</w:t>
                      </w:r>
                      <w:r w:rsidR="009D6E52">
                        <w:t xml:space="preserve"> с двух сторон</w:t>
                      </w:r>
                      <w:r w:rsidR="00073080">
                        <w:t>.</w:t>
                      </w:r>
                    </w:p>
                    <w:p w:rsidR="00870B21" w:rsidRDefault="00870B21" w:rsidP="00073080">
                      <w:pPr>
                        <w:pStyle w:val="aff1"/>
                        <w:spacing w:after="4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-8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6" name="Рисунок 2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07308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Поверхность шлифовать не грубее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120.</w:t>
            </w:r>
          </w:p>
        </w:tc>
      </w:tr>
    </w:tbl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03"/>
      </w:tblGrid>
      <w:tr w:rsidR="00D80843" w:rsidRPr="00D80843" w:rsidTr="00870B21">
        <w:tc>
          <w:tcPr>
            <w:tcW w:w="4503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435823" cy="1339703"/>
                  <wp:effectExtent l="0" t="0" r="3175" b="0"/>
                  <wp:docPr id="28" name="Рисунок 28" descr="0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8" t="25121" r="20178" b="1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72" cy="135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FF6806" w:rsidP="00D8084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243840</wp:posOffset>
                </wp:positionV>
                <wp:extent cx="3131185" cy="1616075"/>
                <wp:effectExtent l="0" t="0" r="0" b="3175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1185" cy="1616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0B21" w:rsidRPr="007F7D42" w:rsidRDefault="00870B21" w:rsidP="00D80843">
                            <w:pPr>
                              <w:rPr>
                                <w:b/>
                              </w:rPr>
                            </w:pPr>
                            <w:r w:rsidRPr="007F7D42">
                              <w:rPr>
                                <w:b/>
                              </w:rPr>
                              <w:t xml:space="preserve">Деталь </w:t>
                            </w: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>Отрезать по размеру. Длина:</w:t>
                            </w:r>
                            <w:r w:rsidRPr="00970618">
                              <w:t xml:space="preserve"> 600 мм +/-0.2</w:t>
                            </w:r>
                            <w:r>
                              <w:t>мм</w:t>
                            </w:r>
                          </w:p>
                          <w:p w:rsidR="00870B21" w:rsidRPr="007F7D42" w:rsidRDefault="00870B21" w:rsidP="00D80843">
                            <w:pPr>
                              <w:spacing w:after="40" w:line="240" w:lineRule="auto"/>
                              <w:rPr>
                                <w:i/>
                              </w:rPr>
                            </w:pPr>
                            <w:r w:rsidRPr="007F7D42">
                              <w:rPr>
                                <w:i/>
                              </w:rPr>
                              <w:t>Заусенцы удалить, острые кромки притупить.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 xml:space="preserve"> Заштрихованные зоны: </w:t>
                            </w:r>
                          </w:p>
                          <w:p w:rsidR="00870B21" w:rsidRDefault="00073080" w:rsidP="00D80843">
                            <w:pPr>
                              <w:pStyle w:val="aff1"/>
                              <w:numPr>
                                <w:ilvl w:val="0"/>
                                <w:numId w:val="10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металла.</w:t>
                            </w:r>
                          </w:p>
                          <w:p w:rsidR="00870B21" w:rsidRDefault="00870B21" w:rsidP="00073080">
                            <w:pPr>
                              <w:pStyle w:val="aff1"/>
                              <w:spacing w:after="4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" o:spid="_x0000_s1030" type="#_x0000_t202" style="position:absolute;margin-left:235.5pt;margin-top:19.2pt;width:246.55pt;height:12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" fillcolor="window" stroked="f" strokeweight=".5pt">
                <v:path arrowok="t"/>
                <v:textbox>
                  <w:txbxContent>
                    <w:p w:rsidR="00870B21" w:rsidRPr="007F7D42" w:rsidRDefault="00870B21" w:rsidP="00D80843">
                      <w:pPr>
                        <w:rPr>
                          <w:b/>
                        </w:rPr>
                      </w:pPr>
                      <w:r w:rsidRPr="007F7D42">
                        <w:rPr>
                          <w:b/>
                        </w:rPr>
                        <w:t xml:space="preserve">Деталь </w:t>
                      </w:r>
                      <w:r>
                        <w:rPr>
                          <w:b/>
                        </w:rPr>
                        <w:t>Б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>Отрезать по размеру. Длина:</w:t>
                      </w:r>
                      <w:r w:rsidRPr="00970618">
                        <w:t xml:space="preserve"> 600 мм +/-0.2</w:t>
                      </w:r>
                      <w:r>
                        <w:t>мм</w:t>
                      </w:r>
                    </w:p>
                    <w:p w:rsidR="00870B21" w:rsidRPr="007F7D42" w:rsidRDefault="00870B21" w:rsidP="00D80843">
                      <w:pPr>
                        <w:spacing w:after="40" w:line="240" w:lineRule="auto"/>
                        <w:rPr>
                          <w:i/>
                        </w:rPr>
                      </w:pPr>
                      <w:r w:rsidRPr="007F7D42">
                        <w:rPr>
                          <w:i/>
                        </w:rPr>
                        <w:t>Заусенцы удалить, острые кромки притупить.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 xml:space="preserve"> Заштрихованные зоны: </w:t>
                      </w:r>
                    </w:p>
                    <w:p w:rsidR="00870B21" w:rsidRDefault="00073080" w:rsidP="00D80843">
                      <w:pPr>
                        <w:pStyle w:val="aff1"/>
                        <w:numPr>
                          <w:ilvl w:val="0"/>
                          <w:numId w:val="10"/>
                        </w:numPr>
                        <w:spacing w:after="40" w:line="240" w:lineRule="auto"/>
                      </w:pPr>
                      <w:r>
                        <w:t>отшлифовать до металла.</w:t>
                      </w:r>
                    </w:p>
                    <w:p w:rsidR="00870B21" w:rsidRDefault="00870B21" w:rsidP="00073080">
                      <w:pPr>
                        <w:pStyle w:val="aff1"/>
                        <w:spacing w:after="4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f"/>
        <w:tblW w:w="0" w:type="auto"/>
        <w:tblInd w:w="-176" w:type="dxa"/>
        <w:tblLook w:val="04A0" w:firstRow="1" w:lastRow="0" w:firstColumn="1" w:lastColumn="0" w:noHBand="0" w:noVBand="1"/>
      </w:tblPr>
      <w:tblGrid>
        <w:gridCol w:w="4679"/>
      </w:tblGrid>
      <w:tr w:rsidR="00D80843" w:rsidRPr="00D80843" w:rsidTr="00870B21">
        <w:tc>
          <w:tcPr>
            <w:tcW w:w="4679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680335" cy="1454059"/>
                  <wp:effectExtent l="0" t="0" r="5715" b="0"/>
                  <wp:docPr id="55" name="Рисунок 55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4" t="27654" r="19174" b="21224"/>
                          <a:stretch/>
                        </pic:blipFill>
                        <pic:spPr bwMode="auto">
                          <a:xfrm>
                            <a:off x="0" y="0"/>
                            <a:ext cx="2721108" cy="147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680691" cy="1222745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008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t="30119" r="25559" b="22320"/>
                          <a:stretch/>
                        </pic:blipFill>
                        <pic:spPr bwMode="auto">
                          <a:xfrm>
                            <a:off x="0" y="0"/>
                            <a:ext cx="2750672" cy="1254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FF6806" w:rsidP="00D80843">
      <w:pPr>
        <w:spacing w:after="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219075</wp:posOffset>
                </wp:positionV>
                <wp:extent cx="3123565" cy="1595120"/>
                <wp:effectExtent l="0" t="0" r="635" b="508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1595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0B21" w:rsidRPr="007F7D42" w:rsidRDefault="00870B21" w:rsidP="00D80843">
                            <w:pPr>
                              <w:rPr>
                                <w:b/>
                              </w:rPr>
                            </w:pPr>
                            <w:r w:rsidRPr="007F7D42">
                              <w:rPr>
                                <w:b/>
                              </w:rPr>
                              <w:t xml:space="preserve">Деталь </w:t>
                            </w:r>
                            <w:r>
                              <w:rPr>
                                <w:b/>
                              </w:rPr>
                              <w:t>В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>Отрезать по размеру. Длина:</w:t>
                            </w:r>
                            <w:r w:rsidRPr="00970618">
                              <w:t xml:space="preserve"> 600 мм +/-0.2</w:t>
                            </w:r>
                            <w:r>
                              <w:t>мм</w:t>
                            </w:r>
                          </w:p>
                          <w:p w:rsidR="00870B21" w:rsidRPr="007F7D42" w:rsidRDefault="00870B21" w:rsidP="00D80843">
                            <w:pPr>
                              <w:spacing w:after="40" w:line="240" w:lineRule="auto"/>
                              <w:rPr>
                                <w:i/>
                              </w:rPr>
                            </w:pPr>
                            <w:r w:rsidRPr="007F7D42">
                              <w:rPr>
                                <w:i/>
                              </w:rPr>
                              <w:t>Заусенцы удалить, острые кромки притупить.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 xml:space="preserve"> Заштрихованные зоны: </w:t>
                            </w:r>
                          </w:p>
                          <w:p w:rsidR="00870B21" w:rsidRDefault="00870B21" w:rsidP="00D80843">
                            <w:pPr>
                              <w:pStyle w:val="aff1"/>
                              <w:numPr>
                                <w:ilvl w:val="0"/>
                                <w:numId w:val="10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</w:t>
                            </w:r>
                            <w:r w:rsidR="009D6E52">
                              <w:t xml:space="preserve"> с двух</w:t>
                            </w:r>
                            <w:r w:rsidR="00073080">
                              <w:t>.</w:t>
                            </w:r>
                          </w:p>
                          <w:p w:rsidR="00870B21" w:rsidRDefault="00870B21" w:rsidP="00073080">
                            <w:pPr>
                              <w:spacing w:after="40" w:line="240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31" type="#_x0000_t202" style="position:absolute;margin-left:236.05pt;margin-top:17.25pt;width:245.95pt;height:12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" fillcolor="window" stroked="f" strokeweight=".5pt">
                <v:path arrowok="t"/>
                <v:textbox>
                  <w:txbxContent>
                    <w:p w:rsidR="00870B21" w:rsidRPr="007F7D42" w:rsidRDefault="00870B21" w:rsidP="00D80843">
                      <w:pPr>
                        <w:rPr>
                          <w:b/>
                        </w:rPr>
                      </w:pPr>
                      <w:r w:rsidRPr="007F7D42">
                        <w:rPr>
                          <w:b/>
                        </w:rPr>
                        <w:t xml:space="preserve">Деталь </w:t>
                      </w:r>
                      <w:r>
                        <w:rPr>
                          <w:b/>
                        </w:rPr>
                        <w:t>В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>Отрезать по размеру. Длина:</w:t>
                      </w:r>
                      <w:r w:rsidRPr="00970618">
                        <w:t xml:space="preserve"> 600 мм +/-0.2</w:t>
                      </w:r>
                      <w:r>
                        <w:t>мм</w:t>
                      </w:r>
                    </w:p>
                    <w:p w:rsidR="00870B21" w:rsidRPr="007F7D42" w:rsidRDefault="00870B21" w:rsidP="00D80843">
                      <w:pPr>
                        <w:spacing w:after="40" w:line="240" w:lineRule="auto"/>
                        <w:rPr>
                          <w:i/>
                        </w:rPr>
                      </w:pPr>
                      <w:r w:rsidRPr="007F7D42">
                        <w:rPr>
                          <w:i/>
                        </w:rPr>
                        <w:t>Заусенцы удалить, острые кромки притупить.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 xml:space="preserve"> Заштрихованные зоны: </w:t>
                      </w:r>
                    </w:p>
                    <w:p w:rsidR="00870B21" w:rsidRDefault="00870B21" w:rsidP="00D80843">
                      <w:pPr>
                        <w:pStyle w:val="aff1"/>
                        <w:numPr>
                          <w:ilvl w:val="0"/>
                          <w:numId w:val="10"/>
                        </w:numPr>
                        <w:spacing w:after="40" w:line="240" w:lineRule="auto"/>
                      </w:pPr>
                      <w:r>
                        <w:t>отшлифовать до металла</w:t>
                      </w:r>
                      <w:r w:rsidR="009D6E52">
                        <w:t xml:space="preserve"> с двух</w:t>
                      </w:r>
                      <w:r w:rsidR="00073080">
                        <w:t>.</w:t>
                      </w:r>
                    </w:p>
                    <w:p w:rsidR="00870B21" w:rsidRDefault="00870B21" w:rsidP="00073080">
                      <w:pPr>
                        <w:spacing w:after="40" w:line="240" w:lineRule="auto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03"/>
      </w:tblGrid>
      <w:tr w:rsidR="00D80843" w:rsidRPr="00D80843" w:rsidTr="00870B21">
        <w:tc>
          <w:tcPr>
            <w:tcW w:w="4503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618841" cy="1395790"/>
                  <wp:effectExtent l="0" t="0" r="0" b="0"/>
                  <wp:docPr id="58" name="Рисунок 58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2" t="26598" r="23561" b="23349"/>
                          <a:stretch/>
                        </pic:blipFill>
                        <pic:spPr bwMode="auto">
                          <a:xfrm>
                            <a:off x="0" y="0"/>
                            <a:ext cx="2659478" cy="141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Сообщить экспертам о завершении вышеописанных операций. </w:t>
      </w: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19800" cy="626745"/>
            <wp:effectExtent l="0" t="0" r="0" b="1905"/>
            <wp:docPr id="63" name="Рисунок 6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1B" w:rsidRPr="00D80843" w:rsidRDefault="00073080" w:rsidP="00716B1B">
      <w:pPr>
        <w:keepNext/>
        <w:spacing w:before="240" w:after="120" w:line="360" w:lineRule="auto"/>
        <w:outlineLvl w:val="1"/>
        <w:rPr>
          <w:rFonts w:ascii="Arial" w:eastAsia="Times New Roman" w:hAnsi="Arial" w:cs="Times New Roman"/>
          <w:b/>
          <w:sz w:val="28"/>
          <w:szCs w:val="24"/>
        </w:rPr>
      </w:pPr>
      <w:r w:rsidRPr="00D80843">
        <w:rPr>
          <w:rFonts w:ascii="Arial" w:eastAsia="Times New Roman" w:hAnsi="Arial" w:cs="Times New Roman"/>
          <w:b/>
          <w:sz w:val="28"/>
          <w:szCs w:val="24"/>
        </w:rPr>
        <w:lastRenderedPageBreak/>
        <w:t>В2 –</w:t>
      </w:r>
      <w:r w:rsidR="00716B1B">
        <w:rPr>
          <w:rFonts w:ascii="Arial" w:eastAsia="Times New Roman" w:hAnsi="Arial" w:cs="Times New Roman"/>
          <w:b/>
          <w:sz w:val="28"/>
          <w:szCs w:val="24"/>
        </w:rPr>
        <w:t xml:space="preserve"> 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>Сб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о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>р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ка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 xml:space="preserve"> элемент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а</w:t>
      </w:r>
    </w:p>
    <w:p w:rsidR="00073080" w:rsidRDefault="00073080" w:rsidP="00073080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073080">
        <w:rPr>
          <w:rFonts w:ascii="Times New Roman" w:eastAsia="Calibri" w:hAnsi="Times New Roman" w:cs="Times New Roman"/>
          <w:sz w:val="28"/>
          <w:szCs w:val="28"/>
        </w:rPr>
        <w:t>Обезжири</w:t>
      </w:r>
      <w:r>
        <w:rPr>
          <w:rFonts w:ascii="Times New Roman" w:eastAsia="Calibri" w:hAnsi="Times New Roman" w:cs="Times New Roman"/>
          <w:sz w:val="28"/>
          <w:szCs w:val="28"/>
        </w:rPr>
        <w:t>ть поверхность.</w:t>
      </w:r>
    </w:p>
    <w:p w:rsidR="00073080" w:rsidRDefault="00073080" w:rsidP="00073080">
      <w:pPr>
        <w:keepNext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Нанести</w:t>
      </w:r>
      <w:r w:rsidRPr="000730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3080">
        <w:rPr>
          <w:rFonts w:ascii="Times New Roman" w:hAnsi="Times New Roman" w:cs="Times New Roman"/>
          <w:sz w:val="28"/>
          <w:szCs w:val="28"/>
        </w:rPr>
        <w:t xml:space="preserve"> цинкосодержащий грунт.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 w:firstRow="1" w:lastRow="0" w:firstColumn="1" w:lastColumn="0" w:noHBand="0" w:noVBand="1"/>
      </w:tblPr>
      <w:tblGrid>
        <w:gridCol w:w="817"/>
        <w:gridCol w:w="9038"/>
        <w:gridCol w:w="9038"/>
      </w:tblGrid>
      <w:tr w:rsidR="00073080" w:rsidRPr="00D80843" w:rsidTr="00520D7C">
        <w:tc>
          <w:tcPr>
            <w:tcW w:w="817" w:type="dxa"/>
            <w:shd w:val="clear" w:color="auto" w:fill="auto"/>
          </w:tcPr>
          <w:p w:rsidR="00073080" w:rsidRPr="00D80843" w:rsidRDefault="00073080" w:rsidP="00520D7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3" name="Рисунок 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073080" w:rsidRPr="00073080" w:rsidRDefault="00073080" w:rsidP="00520D7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3080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Операции производить в присутствии эксперта</w:t>
            </w:r>
          </w:p>
        </w:tc>
        <w:tc>
          <w:tcPr>
            <w:tcW w:w="9038" w:type="dxa"/>
          </w:tcPr>
          <w:p w:rsidR="00073080" w:rsidRPr="00D80843" w:rsidRDefault="00073080" w:rsidP="00520D7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Собрать, зафиксировать и выполнить точеную сварку по схеме:</w:t>
      </w:r>
    </w:p>
    <w:p w:rsidR="00D80843" w:rsidRPr="00D80843" w:rsidRDefault="00FF6806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3306445</wp:posOffset>
                </wp:positionV>
                <wp:extent cx="3826510" cy="307340"/>
                <wp:effectExtent l="361950" t="266700" r="21590" b="16510"/>
                <wp:wrapNone/>
                <wp:docPr id="156" name="Скругленная прямоугольная выноска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6510" cy="307340"/>
                        </a:xfrm>
                        <a:prstGeom prst="wedgeRoundRectCallout">
                          <a:avLst>
                            <a:gd name="adj1" fmla="val -58384"/>
                            <a:gd name="adj2" fmla="val -131417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0B21" w:rsidRDefault="00870B21" w:rsidP="00D80843">
                            <w:pPr>
                              <w:jc w:val="center"/>
                            </w:pPr>
                            <w:r>
                              <w:t>Одноточечная двусторонняя контактная сварка. 20 шт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56" o:spid="_x0000_s1032" type="#_x0000_t62" style="position:absolute;left:0;text-align:left;margin-left:142.55pt;margin-top:260.35pt;width:301.3pt;height:2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" adj="-1811,-17586" fillcolor="#7f7f7f" strokecolor="windowText" strokeweight="1pt">
                <v:path arrowok="t"/>
                <v:textbox>
                  <w:txbxContent>
                    <w:p w:rsidR="00870B21" w:rsidRDefault="00870B21" w:rsidP="00D80843">
                      <w:pPr>
                        <w:jc w:val="center"/>
                      </w:pPr>
                      <w:r>
                        <w:t>Одноточечная двусторонняя контактная сварка. 20 шт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7620</wp:posOffset>
                </wp:positionV>
                <wp:extent cx="3784600" cy="307340"/>
                <wp:effectExtent l="514350" t="0" r="25400" b="302260"/>
                <wp:wrapNone/>
                <wp:docPr id="44" name="Скругленная прямоугольная выноск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4600" cy="307340"/>
                        </a:xfrm>
                        <a:prstGeom prst="wedgeRoundRectCallout">
                          <a:avLst>
                            <a:gd name="adj1" fmla="val -62294"/>
                            <a:gd name="adj2" fmla="val 138428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0B21" w:rsidRDefault="00870B21" w:rsidP="00D80843">
                            <w:pPr>
                              <w:jc w:val="center"/>
                            </w:pPr>
                            <w:r>
                              <w:t>Одноточечная двусторонняя контактная сварка. 20 шт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4" o:spid="_x0000_s1033" type="#_x0000_t62" style="position:absolute;left:0;text-align:left;margin-left:155.15pt;margin-top:.6pt;width:298pt;height:2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" adj="-2656,40700" fillcolor="#7f7f7f" strokecolor="windowText" strokeweight="1pt">
                <v:path arrowok="t"/>
                <v:textbox>
                  <w:txbxContent>
                    <w:p w:rsidR="00870B21" w:rsidRDefault="00870B21" w:rsidP="00D80843">
                      <w:pPr>
                        <w:jc w:val="center"/>
                      </w:pPr>
                      <w:r>
                        <w:t>Одноточечная двусторонняя контактная сварка. 20 шт</w:t>
                      </w:r>
                    </w:p>
                  </w:txbxContent>
                </v:textbox>
              </v:shape>
            </w:pict>
          </mc:Fallback>
        </mc:AlternateContent>
      </w:r>
      <w:r w:rsidR="00D80843" w:rsidRPr="00D80843"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  <w:drawing>
          <wp:inline distT="0" distB="0" distL="0" distR="0">
            <wp:extent cx="5961888" cy="3972153"/>
            <wp:effectExtent l="0" t="0" r="127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6518" r="15945"/>
                    <a:stretch/>
                  </pic:blipFill>
                  <pic:spPr bwMode="auto">
                    <a:xfrm>
                      <a:off x="0" y="0"/>
                      <a:ext cx="5971893" cy="397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8084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38298" cy="2413591"/>
            <wp:effectExtent l="0" t="0" r="5080" b="63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5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4" t="26365" r="17961" b="7159"/>
                    <a:stretch/>
                  </pic:blipFill>
                  <pic:spPr bwMode="auto">
                    <a:xfrm flipH="1">
                      <a:off x="0" y="0"/>
                      <a:ext cx="4020813" cy="24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240" w:lineRule="auto"/>
        <w:ind w:left="2410" w:right="2126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  <w:r w:rsidRPr="00D80843">
        <w:rPr>
          <w:rFonts w:ascii="Times New Roman" w:eastAsia="Calibri" w:hAnsi="Times New Roman" w:cs="Times New Roman"/>
          <w:i/>
          <w:sz w:val="16"/>
          <w:szCs w:val="16"/>
        </w:rPr>
        <w:t>Коробчатая конструкция</w:t>
      </w:r>
      <w:r w:rsidR="00810C7C">
        <w:rPr>
          <w:rFonts w:ascii="Times New Roman" w:eastAsia="Calibri" w:hAnsi="Times New Roman" w:cs="Times New Roman"/>
          <w:i/>
          <w:sz w:val="16"/>
          <w:szCs w:val="16"/>
        </w:rPr>
        <w:t>,</w:t>
      </w:r>
      <w:r w:rsidRPr="00D80843">
        <w:rPr>
          <w:rFonts w:ascii="Times New Roman" w:eastAsia="Calibri" w:hAnsi="Times New Roman" w:cs="Times New Roman"/>
          <w:i/>
          <w:sz w:val="16"/>
          <w:szCs w:val="16"/>
        </w:rPr>
        <w:t xml:space="preserve"> имитирующая структурные элементы нижней части боковины кузова автомобиля (порог)</w:t>
      </w:r>
    </w:p>
    <w:p w:rsidR="00D80843" w:rsidRPr="00D80843" w:rsidRDefault="00D80843" w:rsidP="00D80843">
      <w:pPr>
        <w:spacing w:after="0" w:line="240" w:lineRule="auto"/>
        <w:ind w:left="2410" w:right="2126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</w:p>
    <w:p w:rsidR="00D80843" w:rsidRPr="00D80843" w:rsidRDefault="00D80843" w:rsidP="00D80843">
      <w:pPr>
        <w:spacing w:after="0" w:line="360" w:lineRule="auto"/>
      </w:pPr>
      <w:r w:rsidRPr="00D8084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Сообщить экспертам о завершении вышеописанных операций. </w:t>
      </w: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19800" cy="626745"/>
            <wp:effectExtent l="0" t="0" r="0" b="1905"/>
            <wp:docPr id="131" name="Рисунок 13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8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t>В</w:t>
      </w:r>
      <w:r w:rsidR="009252CA">
        <w:rPr>
          <w:rFonts w:ascii="Arial" w:eastAsia="Calibri" w:hAnsi="Arial" w:cs="Times New Roman"/>
          <w:b/>
          <w:sz w:val="28"/>
          <w:szCs w:val="24"/>
        </w:rPr>
        <w:t>3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>Частичная замена наружной детали</w:t>
      </w:r>
      <w:r w:rsidRPr="00D80843">
        <w:rPr>
          <w:rFonts w:ascii="Arial" w:eastAsia="Calibri" w:hAnsi="Arial" w:cs="Times New Roman"/>
          <w:b/>
          <w:bCs/>
          <w:sz w:val="28"/>
          <w:szCs w:val="28"/>
        </w:rPr>
        <w:t xml:space="preserve"> 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Снятие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сварки.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639019" cy="1081757"/>
            <wp:effectExtent l="0" t="0" r="0" b="444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1" t="11628" r="18238" b="5016"/>
                    <a:stretch/>
                  </pic:blipFill>
                  <pic:spPr bwMode="auto">
                    <a:xfrm>
                      <a:off x="0" y="0"/>
                      <a:ext cx="1661011" cy="109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Разметить места разрезов (А, В) согласно схемы, и прорезать панель (1).</w:t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Срезать фрезой точки сварки на толщину панели (1) в заштрихованной области (Б).</w:t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Снять «поврежденную» </w:t>
      </w:r>
      <w:r w:rsidRPr="00D80843">
        <w:rPr>
          <w:rFonts w:ascii="Times New Roman" w:eastAsia="Calibri" w:hAnsi="Times New Roman" w:cs="Times New Roman"/>
          <w:sz w:val="28"/>
          <w:szCs w:val="28"/>
        </w:rPr>
        <w:t>панель (1).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6311208" cy="2796362"/>
            <wp:effectExtent l="0" t="0" r="0" b="444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5899" r="15029" b="48372"/>
                    <a:stretch/>
                  </pic:blipFill>
                  <pic:spPr bwMode="auto">
                    <a:xfrm>
                      <a:off x="0" y="0"/>
                      <a:ext cx="6329038" cy="280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6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134" name="Рисунок 13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Не допускать повреждения привалочных плоскостей.</w:t>
            </w:r>
            <w:r w:rsidRPr="00D80843">
              <w:t xml:space="preserve"> </w:t>
            </w:r>
          </w:p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Очистить от заусенцев поверхность в зоне реза.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>Схема снятия части панели</w:t>
      </w:r>
    </w:p>
    <w:p w:rsidR="00D80843" w:rsidRPr="00D80843" w:rsidRDefault="00D80843" w:rsidP="00D808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Зачистить следы точечной сварки шириной не менее 20 мм, не допуская утоньшения металла.</w:t>
      </w:r>
    </w:p>
    <w:p w:rsidR="00D80843" w:rsidRPr="00D80843" w:rsidRDefault="00D80843" w:rsidP="00D808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(Д).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7442" cy="1887312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V2 - сборка короба В1- зачистка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7123" r="15740" b="53562"/>
                    <a:stretch/>
                  </pic:blipFill>
                  <pic:spPr bwMode="auto">
                    <a:xfrm>
                      <a:off x="0" y="0"/>
                      <a:ext cx="4989535" cy="189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136" name="Рисунок 13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Снятие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пайки.</w:t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2809875" cy="1580955"/>
            <wp:effectExtent l="0" t="0" r="0" b="6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71" cy="158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Разметить место разреза (Г) согласно схеме, и прорезать Деталь А.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Срезать фрезой точки сварки на толщину панели (2) в заштрихованной области (Е).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Снять «поврежденную» </w:t>
      </w:r>
      <w:r w:rsidRPr="00D80843">
        <w:rPr>
          <w:rFonts w:ascii="Times New Roman" w:eastAsia="Calibri" w:hAnsi="Times New Roman" w:cs="Times New Roman"/>
          <w:sz w:val="28"/>
          <w:szCs w:val="28"/>
          <w:lang w:eastAsia="ru-RU"/>
        </w:rPr>
        <w:t>панель (2).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2164484"/>
            <wp:effectExtent l="0" t="0" r="0" b="762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r="2412" b="3493"/>
                    <a:stretch/>
                  </pic:blipFill>
                  <pic:spPr bwMode="auto">
                    <a:xfrm>
                      <a:off x="0" y="0"/>
                      <a:ext cx="5718307" cy="21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>Схема снятия части панели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Зачистить следы точечной сварки, не допуская утоньшения металла.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(Ж).</w:t>
      </w:r>
    </w:p>
    <w:tbl>
      <w:tblPr>
        <w:tblpPr w:leftFromText="180" w:rightFromText="180" w:vertAnchor="text" w:horzAnchor="margin" w:tblpY="17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02019" cy="202019"/>
                  <wp:effectExtent l="0" t="0" r="7620" b="7620"/>
                  <wp:docPr id="148" name="Рисунок 14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Не допускать повреждения привалочных плоскостей.</w:t>
            </w:r>
            <w:r w:rsidRPr="00D80843">
              <w:t xml:space="preserve"> </w:t>
            </w:r>
          </w:p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Очистить от заусенцев поверхность в зоне реза.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169809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V2 - сборка короба В1- зачистка обратная сторона2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" t="20181" r="12900" b="45918"/>
                    <a:stretch/>
                  </pic:blipFill>
                  <pic:spPr bwMode="auto">
                    <a:xfrm>
                      <a:off x="0" y="0"/>
                      <a:ext cx="5712209" cy="170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184" name="Рисунок 18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Подготовка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сварки.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4"/>
          <w:lang w:eastAsia="ru-RU"/>
        </w:rPr>
        <w:t>Подогнать ремонтную вставку</w:t>
      </w: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(3) по размерам выреза панели.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198" name="Рисунок 19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Просверлить/пробить отверстия под пробочный шов MАG (метод «электрозаклепок») ремонтной вставки (3), ø6мм</w:t>
      </w:r>
      <w:r w:rsidRPr="00D80843">
        <w:rPr>
          <w:rFonts w:ascii="Times New Roman" w:eastAsia="Calibri" w:hAnsi="Times New Roman" w:cs="Times New Roman"/>
          <w:sz w:val="28"/>
          <w:szCs w:val="20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D80843">
        <w:rPr>
          <w:rFonts w:ascii="Times New Roman" w:eastAsia="Calibri" w:hAnsi="Times New Roman" w:cs="Times New Roman"/>
          <w:sz w:val="28"/>
          <w:szCs w:val="20"/>
        </w:rPr>
        <w:t xml:space="preserve">Количество и расположение электрозаклепок должно соответсвовать исходной детали. 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3220" cy="2693805"/>
            <wp:effectExtent l="0" t="0" r="254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V2 - вставка MAG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3019" r="40435" b="35796"/>
                    <a:stretch/>
                  </pic:blipFill>
                  <pic:spPr bwMode="auto">
                    <a:xfrm>
                      <a:off x="0" y="0"/>
                      <a:ext cx="3505281" cy="269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Удалить заусенцы в отверстиях </w:t>
      </w:r>
      <w:r w:rsidRPr="00D80843">
        <w:rPr>
          <w:rFonts w:ascii="Times New Roman" w:eastAsia="Calibri" w:hAnsi="Times New Roman" w:cs="Times New Roman"/>
          <w:sz w:val="28"/>
          <w:szCs w:val="24"/>
        </w:rPr>
        <w:t>с обеих сторон ремонтной вставки (3)</w:t>
      </w:r>
      <w:r w:rsidRPr="00D808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(И).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 w:firstRow="1" w:lastRow="0" w:firstColumn="1" w:lastColumn="0" w:noHBand="0" w:noVBand="1"/>
      </w:tblPr>
      <w:tblGrid>
        <w:gridCol w:w="817"/>
        <w:gridCol w:w="9038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00" name="Рисунок 20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120.</w:t>
            </w:r>
          </w:p>
        </w:tc>
        <w:tc>
          <w:tcPr>
            <w:tcW w:w="9038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Внутренние стороны фланцев обработать цинконаполненой краской (грунт).</w:t>
      </w:r>
    </w:p>
    <w:p w:rsidR="00D80843" w:rsidRPr="00D80843" w:rsidRDefault="00D80843" w:rsidP="00D80843">
      <w:pPr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847605" cy="2426507"/>
            <wp:effectExtent l="0" t="0" r="63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V2 - вставка MAG зачистка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4" t="14085" r="14411" b="30677"/>
                    <a:stretch/>
                  </pic:blipFill>
                  <pic:spPr bwMode="auto">
                    <a:xfrm>
                      <a:off x="0" y="0"/>
                      <a:ext cx="3859742" cy="243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Подготовка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пайки.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4"/>
          <w:lang w:eastAsia="ru-RU"/>
        </w:rPr>
        <w:t>Подогнать ремонтную вставку</w:t>
      </w: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(4) по размерам выреза панели.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02" name="Рисунок 202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Просверлить/пробить отверстия под разрезной шов MIG (пайка) ремонтной вставки (4), сверлом ø6мм.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Количество и расположение согласно схемы: 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7384" cy="5143500"/>
            <wp:effectExtent l="0" t="0" r="317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V2 - сборка короба В1- зачистка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7573" r="22187" b="23036"/>
                    <a:stretch/>
                  </pic:blipFill>
                  <pic:spPr bwMode="auto">
                    <a:xfrm>
                      <a:off x="0" y="0"/>
                      <a:ext cx="5824079" cy="515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Удалить заусенцы в отверстиях </w:t>
      </w:r>
      <w:r w:rsidRPr="00D80843">
        <w:rPr>
          <w:rFonts w:ascii="Times New Roman" w:eastAsia="Calibri" w:hAnsi="Times New Roman" w:cs="Times New Roman"/>
          <w:sz w:val="28"/>
          <w:szCs w:val="24"/>
        </w:rPr>
        <w:t>с обеих сторон ремонтной вставки (4)</w:t>
      </w:r>
      <w:r w:rsidRPr="00D808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(И).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 w:firstRow="1" w:lastRow="0" w:firstColumn="1" w:lastColumn="0" w:noHBand="0" w:noVBand="1"/>
      </w:tblPr>
      <w:tblGrid>
        <w:gridCol w:w="817"/>
        <w:gridCol w:w="9038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04" name="Рисунок 20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120.</w:t>
            </w:r>
          </w:p>
        </w:tc>
        <w:tc>
          <w:tcPr>
            <w:tcW w:w="9038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Внутренние стороны фланцев обработать цинконаполненой краской (грунт).</w:t>
      </w:r>
    </w:p>
    <w:p w:rsidR="00D80843" w:rsidRPr="00D80843" w:rsidRDefault="00D80843" w:rsidP="00D80843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0513" cy="385762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V2 - сборка короба В1- зачистка2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3" t="16505" r="18300" b="28037"/>
                    <a:stretch/>
                  </pic:blipFill>
                  <pic:spPr bwMode="auto">
                    <a:xfrm>
                      <a:off x="0" y="0"/>
                      <a:ext cx="5746109" cy="386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Установить ремонтные вставки наружной части порога и зафиксировать (на струбцины или скобы).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47"/>
        <w:gridCol w:w="8547"/>
      </w:tblGrid>
      <w:tr w:rsidR="00D80843" w:rsidRPr="00D80843" w:rsidTr="00870B21">
        <w:trPr>
          <w:jc w:val="center"/>
        </w:trPr>
        <w:tc>
          <w:tcPr>
            <w:tcW w:w="1147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06" name="Рисунок 20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D80843" w:rsidRPr="00D80843" w:rsidRDefault="00D80843" w:rsidP="009D6E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После установки детали, снимать ее со стойки до завершения всех работ по Модулю «В»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ЗАПРЕЩЕНО!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19800" cy="523875"/>
            <wp:effectExtent l="0" t="0" r="0" b="9525"/>
            <wp:docPr id="207" name="Рисунок 20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Позвать экспертов для оценки.</w:t>
      </w:r>
    </w:p>
    <w:p w:rsidR="00D80843" w:rsidRPr="00D80843" w:rsidRDefault="00D80843" w:rsidP="00D80843">
      <w:pP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br w:type="page"/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lastRenderedPageBreak/>
        <w:t>В</w:t>
      </w:r>
      <w:r w:rsidR="009252CA">
        <w:rPr>
          <w:rFonts w:ascii="Arial" w:eastAsia="Calibri" w:hAnsi="Arial" w:cs="Times New Roman"/>
          <w:b/>
          <w:sz w:val="28"/>
          <w:szCs w:val="24"/>
        </w:rPr>
        <w:t>4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Установить и приварить ремонтные вставки 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Сварка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Выполнить сварочные швы </w:t>
      </w:r>
      <w:r w:rsidRPr="00D80843">
        <w:rPr>
          <w:rFonts w:ascii="Times New Roman" w:eastAsia="Calibri" w:hAnsi="Times New Roman" w:cs="Times New Roman"/>
          <w:sz w:val="28"/>
          <w:szCs w:val="28"/>
          <w:lang w:val="en-US"/>
        </w:rPr>
        <w:t>MAG</w:t>
      </w: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по схеме: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128587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MAG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t="17385" r="13321" b="52905"/>
                    <a:stretch/>
                  </pic:blipFill>
                  <pic:spPr bwMode="auto">
                    <a:xfrm>
                      <a:off x="0" y="0"/>
                      <a:ext cx="44005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Схема расположения швов </w:t>
      </w:r>
      <w:r w:rsidRPr="00D80843">
        <w:rPr>
          <w:rFonts w:ascii="Times New Roman" w:eastAsia="Calibri" w:hAnsi="Times New Roman" w:cs="Times New Roman"/>
          <w:i/>
          <w:sz w:val="20"/>
          <w:szCs w:val="20"/>
          <w:lang w:val="en-US"/>
        </w:rPr>
        <w:t>MAG</w:t>
      </w: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8818"/>
      </w:tblGrid>
      <w:tr w:rsidR="009D6E52" w:rsidRPr="00D80843" w:rsidTr="00B466F5">
        <w:trPr>
          <w:jc w:val="center"/>
        </w:trPr>
        <w:tc>
          <w:tcPr>
            <w:tcW w:w="881" w:type="dxa"/>
          </w:tcPr>
          <w:p w:rsidR="009D6E52" w:rsidRPr="00D80843" w:rsidRDefault="009D6E52" w:rsidP="008F4B2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09" name="Рисунок 209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9D6E52" w:rsidRPr="00D80843" w:rsidRDefault="009D6E52" w:rsidP="008F4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:</w:t>
            </w:r>
          </w:p>
          <w:p w:rsidR="009D6E52" w:rsidRPr="00D80843" w:rsidRDefault="009D6E52" w:rsidP="008F4B2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пробочный шов (метод электрозаклепки) (Б).</w:t>
            </w:r>
          </w:p>
          <w:p w:rsidR="009D6E52" w:rsidRPr="00D80843" w:rsidRDefault="009D6E52" w:rsidP="008F4B2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сплошной прерывистый стыковой шов (А).</w:t>
            </w:r>
          </w:p>
        </w:tc>
      </w:tr>
      <w:tr w:rsidR="00D80843" w:rsidRPr="00D80843" w:rsidTr="00B466F5">
        <w:trPr>
          <w:jc w:val="center"/>
        </w:trPr>
        <w:tc>
          <w:tcPr>
            <w:tcW w:w="881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10" name="Рисунок 2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  <w:tr w:rsidR="00D80843" w:rsidRPr="00D80843" w:rsidTr="00B466F5">
        <w:trPr>
          <w:jc w:val="center"/>
        </w:trPr>
        <w:tc>
          <w:tcPr>
            <w:tcW w:w="881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11" name="Рисунок 211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В Модуле «В» рихтовать поверхности после сварки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ЗАПРЕЩЕНО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Пайка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Выполнить сварочные швы </w:t>
      </w:r>
      <w:r w:rsidRPr="00D80843">
        <w:rPr>
          <w:rFonts w:ascii="Times New Roman" w:eastAsia="Calibri" w:hAnsi="Times New Roman" w:cs="Times New Roman"/>
          <w:sz w:val="28"/>
          <w:szCs w:val="28"/>
          <w:lang w:val="en-US"/>
        </w:rPr>
        <w:t>MIG</w:t>
      </w: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по схеме: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124777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Схема MIG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t="26188" r="10365" b="44982"/>
                    <a:stretch/>
                  </pic:blipFill>
                  <pic:spPr bwMode="auto">
                    <a:xfrm>
                      <a:off x="0" y="0"/>
                      <a:ext cx="46386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Схема расположения швов </w:t>
      </w:r>
      <w:r w:rsidRPr="00D80843">
        <w:rPr>
          <w:rFonts w:ascii="Times New Roman" w:eastAsia="Calibri" w:hAnsi="Times New Roman" w:cs="Times New Roman"/>
          <w:i/>
          <w:sz w:val="20"/>
          <w:szCs w:val="20"/>
          <w:lang w:val="en-US"/>
        </w:rPr>
        <w:t>MIG</w:t>
      </w: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8860"/>
      </w:tblGrid>
      <w:tr w:rsidR="00D80843" w:rsidRPr="00D80843" w:rsidTr="00B466F5">
        <w:trPr>
          <w:trHeight w:val="1086"/>
          <w:jc w:val="center"/>
        </w:trPr>
        <w:tc>
          <w:tcPr>
            <w:tcW w:w="923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13" name="Рисунок 21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0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:</w:t>
            </w:r>
          </w:p>
          <w:p w:rsidR="00D80843" w:rsidRPr="00D80843" w:rsidRDefault="00D80843" w:rsidP="00D8084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пайка сплошной прерывистый стыковой шов (А).</w:t>
            </w:r>
          </w:p>
          <w:p w:rsidR="00D80843" w:rsidRPr="00D80843" w:rsidRDefault="00D80843" w:rsidP="00D8084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пайка разрезной шов (метод пайки через отверстие овальной формы) шириной 6мм и длиной 20мм (область Г).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19800" cy="626745"/>
            <wp:effectExtent l="0" t="0" r="0" b="1905"/>
            <wp:docPr id="214" name="Рисунок 2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Остановить работу, позвать экспертов для оценки модуля В4</w:t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lastRenderedPageBreak/>
        <w:t>В</w:t>
      </w:r>
      <w:r w:rsidR="009252CA">
        <w:rPr>
          <w:rFonts w:ascii="Arial" w:eastAsia="Calibri" w:hAnsi="Arial" w:cs="Times New Roman"/>
          <w:b/>
          <w:sz w:val="28"/>
          <w:szCs w:val="24"/>
        </w:rPr>
        <w:t>5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>Зачистка сварочных швов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Зашлифовать заподлицо 50% от верхней кромки сварные швы, выполненные в среде защитного газа.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79"/>
        <w:gridCol w:w="8815"/>
      </w:tblGrid>
      <w:tr w:rsidR="00D80843" w:rsidRPr="00D80843" w:rsidTr="00B466F5">
        <w:trPr>
          <w:jc w:val="center"/>
        </w:trPr>
        <w:tc>
          <w:tcPr>
            <w:tcW w:w="879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15" name="Рисунок 21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5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Шлифовать заподлицо сварку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/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 зачищенных сварочных швов наружной части боковины кузова автомобиля (порога).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16" name="Рисунок 2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Поверхность шлифовать не грубее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Очистить выполненные в среде защитного газа сварочные швы.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19800" cy="626745"/>
            <wp:effectExtent l="0" t="0" r="0" b="1905"/>
            <wp:docPr id="217" name="Рисунок 21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Остановить работу, позвать экспертов для оценки модуля В5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p w:rsid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tbl>
      <w:tblPr>
        <w:tblW w:w="10280" w:type="dxa"/>
        <w:tblLook w:val="04A0" w:firstRow="1" w:lastRow="0" w:firstColumn="1" w:lastColumn="0" w:noHBand="0" w:noVBand="1"/>
      </w:tblPr>
      <w:tblGrid>
        <w:gridCol w:w="2660"/>
        <w:gridCol w:w="7620"/>
      </w:tblGrid>
      <w:tr w:rsidR="00393EB9" w:rsidRPr="00393EB9" w:rsidTr="00F12FBC">
        <w:trPr>
          <w:trHeight w:val="715"/>
        </w:trPr>
        <w:tc>
          <w:tcPr>
            <w:tcW w:w="2660" w:type="dxa"/>
          </w:tcPr>
          <w:p w:rsidR="00393EB9" w:rsidRPr="00F12FBC" w:rsidRDefault="00393EB9" w:rsidP="00F12FBC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lastRenderedPageBreak/>
              <w:t>Модуль “С”</w:t>
            </w: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t>Замена не структурного элемента кузова автомобиля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>Лимит времени на выполнение задания: 7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часов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Продемонстрировать навыки работы </w:t>
      </w:r>
      <w:r w:rsidR="00A62DCF">
        <w:rPr>
          <w:rFonts w:ascii="Times New Roman" w:eastAsia="Calibri" w:hAnsi="Times New Roman" w:cs="Times New Roman"/>
          <w:sz w:val="28"/>
          <w:szCs w:val="28"/>
        </w:rPr>
        <w:t xml:space="preserve">по технологии </w:t>
      </w:r>
      <w:r w:rsidRPr="00393EB9">
        <w:rPr>
          <w:rFonts w:ascii="Times New Roman" w:eastAsia="Calibri" w:hAnsi="Times New Roman" w:cs="Times New Roman"/>
          <w:sz w:val="28"/>
          <w:szCs w:val="28"/>
        </w:rPr>
        <w:t>частичной замены неструктурного элемента кузова</w:t>
      </w:r>
      <w:r w:rsidR="00A62DC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62DCF" w:rsidRPr="00B0451C" w:rsidRDefault="00A62DCF" w:rsidP="00A62D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A62DCF" w:rsidRPr="00393EB9" w:rsidRDefault="00A62DCF" w:rsidP="00E175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A8347F" w:rsidRDefault="00A8347F" w:rsidP="00E17518">
      <w:pPr>
        <w:pStyle w:val="2"/>
        <w:spacing w:before="0" w:after="0"/>
        <w:rPr>
          <w:lang w:val="ru-RU"/>
        </w:rPr>
      </w:pPr>
    </w:p>
    <w:p w:rsidR="00A62DCF" w:rsidRPr="00697513" w:rsidRDefault="00A62DCF" w:rsidP="00E17518">
      <w:pPr>
        <w:pStyle w:val="2"/>
        <w:spacing w:before="0" w:after="0"/>
        <w:rPr>
          <w:lang w:val="ru-RU"/>
        </w:rPr>
      </w:pPr>
      <w:r>
        <w:rPr>
          <w:lang w:val="en-US"/>
        </w:rPr>
        <w:t>C</w:t>
      </w:r>
      <w:r w:rsidRPr="00697513">
        <w:rPr>
          <w:lang w:val="ru-RU"/>
        </w:rPr>
        <w:t xml:space="preserve">1 </w:t>
      </w:r>
      <w:r>
        <w:rPr>
          <w:lang w:val="ru-RU"/>
        </w:rPr>
        <w:t>–</w:t>
      </w:r>
      <w:r w:rsidRPr="00697513">
        <w:rPr>
          <w:lang w:val="ru-RU"/>
        </w:rPr>
        <w:t xml:space="preserve"> </w:t>
      </w:r>
      <w:r>
        <w:rPr>
          <w:lang w:val="ru-RU"/>
        </w:rPr>
        <w:t>Подготовить деталь</w:t>
      </w:r>
      <w:r w:rsidRPr="00697513">
        <w:rPr>
          <w:lang w:val="ru-RU"/>
        </w:rPr>
        <w:t xml:space="preserve">. </w:t>
      </w: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Деталь А – переднее крыло автомобиля</w:t>
      </w: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Подготовка детал</w:t>
      </w:r>
      <w:r>
        <w:rPr>
          <w:rFonts w:ascii="Times New Roman" w:eastAsia="Calibri" w:hAnsi="Times New Roman" w:cs="Times New Roman"/>
          <w:b/>
          <w:sz w:val="28"/>
          <w:szCs w:val="24"/>
        </w:rPr>
        <w:t>и</w:t>
      </w:r>
    </w:p>
    <w:p w:rsidR="00C66FBE" w:rsidRDefault="001828D4" w:rsidP="00E175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828D4">
        <w:rPr>
          <w:rFonts w:ascii="Times New Roman" w:eastAsia="Calibri" w:hAnsi="Times New Roman" w:cs="Times New Roman"/>
          <w:sz w:val="28"/>
          <w:szCs w:val="24"/>
        </w:rPr>
        <w:t>Выполнить рез согласно схемы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</w:p>
    <w:p w:rsidR="001828D4" w:rsidRDefault="001828D4" w:rsidP="00E175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Зачистить ЛКП на ширину не менее 20мм в каждую сторону относительно линии реза включая внутреннюю поверхность.</w:t>
      </w:r>
    </w:p>
    <w:p w:rsidR="001828D4" w:rsidRPr="0050709E" w:rsidRDefault="001828D4" w:rsidP="0050709E">
      <w:pPr>
        <w:spacing w:after="40" w:line="240" w:lineRule="auto"/>
        <w:rPr>
          <w:rFonts w:ascii="Times New Roman" w:hAnsi="Times New Roman"/>
          <w:sz w:val="28"/>
          <w:szCs w:val="28"/>
        </w:rPr>
      </w:pPr>
      <w:r w:rsidRPr="0050709E">
        <w:rPr>
          <w:rFonts w:ascii="Times New Roman" w:hAnsi="Times New Roman" w:cs="Times New Roman"/>
          <w:sz w:val="28"/>
          <w:szCs w:val="28"/>
        </w:rPr>
        <w:t>Заусенцы удалить, острые кромки притупить.</w:t>
      </w:r>
    </w:p>
    <w:p w:rsidR="00393EB9" w:rsidRPr="00393EB9" w:rsidRDefault="00FF6806" w:rsidP="00393E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1354455</wp:posOffset>
                </wp:positionV>
                <wp:extent cx="618490" cy="380365"/>
                <wp:effectExtent l="0" t="0" r="0" b="635"/>
                <wp:wrapNone/>
                <wp:docPr id="150" name="Поле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B21" w:rsidRPr="003F44FC" w:rsidRDefault="00870B21" w:rsidP="00393EB9">
                            <w:pPr>
                              <w:rPr>
                                <w:color w:val="FFFF00"/>
                                <w:lang w:val="en-US"/>
                              </w:rPr>
                            </w:pPr>
                            <w:r>
                              <w:rPr>
                                <w:color w:val="FFFF00"/>
                                <w:lang w:val="en-US"/>
                              </w:rPr>
                              <w:t>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0" o:spid="_x0000_s1034" type="#_x0000_t202" style="position:absolute;left:0;text-align:left;margin-left:191.6pt;margin-top:106.65pt;width:48.7pt;height:29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" filled="f" stroked="f">
                <v:textbox>
                  <w:txbxContent>
                    <w:p w:rsidR="00870B21" w:rsidRPr="003F44FC" w:rsidRDefault="00870B21" w:rsidP="00393EB9">
                      <w:pPr>
                        <w:rPr>
                          <w:color w:val="FFFF00"/>
                          <w:lang w:val="en-US"/>
                        </w:rPr>
                      </w:pPr>
                      <w:r>
                        <w:rPr>
                          <w:color w:val="FFFF00"/>
                          <w:lang w:val="en-US"/>
                        </w:rP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8890</wp:posOffset>
                </wp:positionV>
                <wp:extent cx="618490" cy="380365"/>
                <wp:effectExtent l="0" t="0" r="0" b="635"/>
                <wp:wrapNone/>
                <wp:docPr id="149" name="Пол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B21" w:rsidRPr="003F44FC" w:rsidRDefault="00870B21" w:rsidP="00393EB9">
                            <w:pPr>
                              <w:rPr>
                                <w:color w:val="FFFF00"/>
                                <w:lang w:val="en-US"/>
                              </w:rPr>
                            </w:pPr>
                            <w:r>
                              <w:rPr>
                                <w:color w:val="FFFF00"/>
                                <w:lang w:val="en-US"/>
                              </w:rPr>
                              <w:t>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9" o:spid="_x0000_s1035" type="#_x0000_t202" style="position:absolute;left:0;text-align:left;margin-left:158.25pt;margin-top:.7pt;width:48.7pt;height:29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" filled="f" stroked="f">
                <v:textbox>
                  <w:txbxContent>
                    <w:p w:rsidR="00870B21" w:rsidRPr="003F44FC" w:rsidRDefault="00870B21" w:rsidP="00393EB9">
                      <w:pPr>
                        <w:rPr>
                          <w:color w:val="FFFF00"/>
                          <w:lang w:val="en-US"/>
                        </w:rPr>
                      </w:pPr>
                      <w:r>
                        <w:rPr>
                          <w:color w:val="FFFF00"/>
                          <w:lang w:val="en-US"/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897255</wp:posOffset>
                </wp:positionV>
                <wp:extent cx="635" cy="135255"/>
                <wp:effectExtent l="0" t="0" r="37465" b="36195"/>
                <wp:wrapNone/>
                <wp:docPr id="146" name="Прямая со стрелко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5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B6D1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6" o:spid="_x0000_s1026" type="#_x0000_t32" style="position:absolute;margin-left:232.95pt;margin-top:70.65pt;width:.05pt;height:1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>
                <wp:simplePos x="0" y="0"/>
                <wp:positionH relativeFrom="column">
                  <wp:posOffset>2958464</wp:posOffset>
                </wp:positionH>
                <wp:positionV relativeFrom="paragraph">
                  <wp:posOffset>668655</wp:posOffset>
                </wp:positionV>
                <wp:extent cx="0" cy="118110"/>
                <wp:effectExtent l="0" t="0" r="19050" b="34290"/>
                <wp:wrapNone/>
                <wp:docPr id="145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05671" id="Прямая со стрелкой 145" o:spid="_x0000_s1026" type="#_x0000_t32" style="position:absolute;margin-left:232.95pt;margin-top:52.65pt;width:0;height:9.3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389255</wp:posOffset>
                </wp:positionV>
                <wp:extent cx="635" cy="168910"/>
                <wp:effectExtent l="0" t="0" r="37465" b="21590"/>
                <wp:wrapNone/>
                <wp:docPr id="144" name="Прямая со стрелко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39C5F" id="Прямая со стрелкой 144" o:spid="_x0000_s1026" type="#_x0000_t32" style="position:absolute;margin-left:232.95pt;margin-top:30.65pt;width:.05pt;height:13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92710</wp:posOffset>
                </wp:positionV>
                <wp:extent cx="635" cy="296545"/>
                <wp:effectExtent l="0" t="0" r="37465" b="27305"/>
                <wp:wrapNone/>
                <wp:docPr id="143" name="Прямая со стрелко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DA64F" id="Прямая со стрелкой 143" o:spid="_x0000_s1026" type="#_x0000_t32" style="position:absolute;margin-left:232.95pt;margin-top:7.3pt;width:.05pt;height:23.35pt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1354455</wp:posOffset>
                </wp:positionV>
                <wp:extent cx="525145" cy="25400"/>
                <wp:effectExtent l="38100" t="57150" r="27305" b="88900"/>
                <wp:wrapNone/>
                <wp:docPr id="142" name="Прямая со стрелкой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145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439BD" id="Прямая со стрелкой 142" o:spid="_x0000_s1026" type="#_x0000_t32" style="position:absolute;margin-left:191.6pt;margin-top:106.65pt;width:41.35pt;height:2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" strokecolor="red">
                <v:stroke startarrow="block"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1184910</wp:posOffset>
                </wp:positionV>
                <wp:extent cx="635" cy="254000"/>
                <wp:effectExtent l="0" t="0" r="37465" b="3175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7B340" id="Прямая со стрелкой 141" o:spid="_x0000_s1026" type="#_x0000_t32" style="position:absolute;margin-left:232.95pt;margin-top:93.3pt;width:.05pt;height:20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1227455</wp:posOffset>
                </wp:positionV>
                <wp:extent cx="17145" cy="270510"/>
                <wp:effectExtent l="0" t="0" r="20955" b="34290"/>
                <wp:wrapNone/>
                <wp:docPr id="140" name="Прямая со стрелкой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B70FD" id="Прямая со стрелкой 140" o:spid="_x0000_s1026" type="#_x0000_t32" style="position:absolute;margin-left:191.6pt;margin-top:96.65pt;width:1.35pt;height:21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39808" behindDoc="0" locked="0" layoutInCell="1" allowOverlap="1">
                <wp:simplePos x="0" y="0"/>
                <wp:positionH relativeFrom="column">
                  <wp:posOffset>1899919</wp:posOffset>
                </wp:positionH>
                <wp:positionV relativeFrom="paragraph">
                  <wp:posOffset>143510</wp:posOffset>
                </wp:positionV>
                <wp:extent cx="0" cy="414655"/>
                <wp:effectExtent l="0" t="0" r="19050" b="23495"/>
                <wp:wrapNone/>
                <wp:docPr id="139" name="Прямая со стрелкой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F7C44" id="Прямая со стрелкой 139" o:spid="_x0000_s1026" type="#_x0000_t32" style="position:absolute;margin-left:149.6pt;margin-top:11.3pt;width:0;height:32.65pt;flip:y;z-index:251639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245110</wp:posOffset>
                </wp:positionV>
                <wp:extent cx="1058545" cy="25400"/>
                <wp:effectExtent l="38100" t="76200" r="0" b="88900"/>
                <wp:wrapNone/>
                <wp:docPr id="138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8545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112F2" id="Прямая со стрелкой 138" o:spid="_x0000_s1026" type="#_x0000_t32" style="position:absolute;margin-left:149.6pt;margin-top:19.3pt;width:83.35pt;height:2pt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" strokecolor="red">
                <v:stroke startarrow="block" endarrow="block"/>
              </v:shape>
            </w:pict>
          </mc:Fallback>
        </mc:AlternateContent>
      </w:r>
      <w:r w:rsidR="00393E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3341" cy="2333549"/>
            <wp:effectExtent l="0" t="0" r="5080" b="0"/>
            <wp:docPr id="27" name="Рисунок 27" descr="DSC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37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3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Установка переднего крыла</w:t>
      </w:r>
    </w:p>
    <w:p w:rsidR="00A8347F" w:rsidRDefault="00A8347F" w:rsidP="00393EB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A8347F" w:rsidRPr="00AD5F8B" w:rsidRDefault="00A8347F" w:rsidP="00A8347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F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Собрать и зафиксировать переднюю и заднюю части крыла.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A8347F" w:rsidRPr="00393EB9" w:rsidTr="00321B59">
        <w:tc>
          <w:tcPr>
            <w:tcW w:w="817" w:type="dxa"/>
            <w:shd w:val="clear" w:color="auto" w:fill="auto"/>
          </w:tcPr>
          <w:p w:rsidR="00A8347F" w:rsidRPr="00393EB9" w:rsidRDefault="00A8347F" w:rsidP="00321B5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16" name="Рисунок 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8347F" w:rsidRPr="0050709E" w:rsidRDefault="00A8347F" w:rsidP="00321B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50709E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A62DCF" w:rsidRPr="00A62DCF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9511" cy="605641"/>
            <wp:effectExtent l="0" t="0" r="0" b="4445"/>
            <wp:docPr id="22" name="Рисунок 2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39" cy="6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393EB9" w:rsidRPr="00ED6C9D" w:rsidRDefault="00393EB9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  <w:r w:rsidRPr="00ED6C9D">
        <w:rPr>
          <w:rFonts w:ascii="Arial" w:eastAsia="Calibri" w:hAnsi="Arial" w:cs="Arial"/>
          <w:b/>
          <w:sz w:val="28"/>
          <w:szCs w:val="24"/>
        </w:rPr>
        <w:t xml:space="preserve">С2 </w:t>
      </w:r>
      <w:r w:rsidR="00ED6C9D">
        <w:rPr>
          <w:rFonts w:ascii="Arial" w:eastAsia="Calibri" w:hAnsi="Arial" w:cs="Arial"/>
          <w:b/>
          <w:sz w:val="28"/>
          <w:szCs w:val="24"/>
        </w:rPr>
        <w:t xml:space="preserve">- </w:t>
      </w:r>
      <w:r w:rsidRPr="00ED6C9D">
        <w:rPr>
          <w:rFonts w:ascii="Arial" w:eastAsia="Calibri" w:hAnsi="Arial" w:cs="Arial"/>
          <w:b/>
          <w:sz w:val="28"/>
          <w:szCs w:val="24"/>
        </w:rPr>
        <w:t>Сварка переднего крыла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2E5BD5" w:rsidRPr="00393EB9" w:rsidTr="00870B21">
        <w:tc>
          <w:tcPr>
            <w:tcW w:w="817" w:type="dxa"/>
            <w:shd w:val="clear" w:color="auto" w:fill="auto"/>
          </w:tcPr>
          <w:p w:rsidR="002E5BD5" w:rsidRPr="00393EB9" w:rsidRDefault="002E5BD5" w:rsidP="00870B2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23" name="Рисунок 2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2E5BD5" w:rsidRPr="00AD5F8B" w:rsidRDefault="002E5BD5" w:rsidP="00870B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Зачистку монтажных прихваток допускается</w:t>
            </w:r>
          </w:p>
          <w:p w:rsidR="002E5BD5" w:rsidRPr="0050709E" w:rsidRDefault="002E5BD5" w:rsidP="00870B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AD5F8B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Выполнить с</w:t>
      </w:r>
      <w:r w:rsidRPr="00393EB9">
        <w:rPr>
          <w:rFonts w:ascii="Times New Roman" w:eastAsia="Calibri" w:hAnsi="Times New Roman" w:cs="Times New Roman"/>
          <w:sz w:val="28"/>
          <w:szCs w:val="24"/>
        </w:rPr>
        <w:t>варку</w:t>
      </w:r>
      <w:r w:rsidR="00AD5F8B">
        <w:rPr>
          <w:rFonts w:ascii="Times New Roman" w:eastAsia="Calibri" w:hAnsi="Times New Roman" w:cs="Times New Roman"/>
          <w:sz w:val="28"/>
          <w:szCs w:val="24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AD5F8B" w:rsidRPr="00393EB9" w:rsidTr="00321B59">
        <w:tc>
          <w:tcPr>
            <w:tcW w:w="817" w:type="dxa"/>
            <w:shd w:val="clear" w:color="auto" w:fill="auto"/>
          </w:tcPr>
          <w:p w:rsidR="00AD5F8B" w:rsidRPr="00393EB9" w:rsidRDefault="00AD5F8B" w:rsidP="00321B5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18" name="Рисунок 1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D5F8B" w:rsidRPr="00AD5F8B" w:rsidRDefault="00AD5F8B" w:rsidP="00AD5F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Сварка в среде защитного газа (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>MAG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) сплошным прерывистым </w:t>
            </w:r>
            <w:r w:rsidR="00323B81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стыковым 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швом, давая в перерывах остывать области сварки. Тем самым снижается тепловая деформация.</w:t>
            </w:r>
          </w:p>
          <w:p w:rsidR="00AD5F8B" w:rsidRPr="0050709E" w:rsidRDefault="00AD5F8B" w:rsidP="00321B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393EB9" w:rsidRPr="00393EB9" w:rsidRDefault="00393EB9" w:rsidP="00F12F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343" cy="2280062"/>
            <wp:effectExtent l="0" t="0" r="2540" b="6350"/>
            <wp:docPr id="21" name="Рисунок 21" descr="IMG_20170925_17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170925_17081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8" b="25722"/>
                    <a:stretch/>
                  </pic:blipFill>
                  <pic:spPr bwMode="auto">
                    <a:xfrm>
                      <a:off x="0" y="0"/>
                      <a:ext cx="2997604" cy="22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EB9" w:rsidRDefault="00393EB9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Сварка переднего крыла</w:t>
      </w:r>
    </w:p>
    <w:p w:rsidR="00F12FBC" w:rsidRPr="00A62DCF" w:rsidRDefault="00F12FBC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8547"/>
      </w:tblGrid>
      <w:tr w:rsidR="00393EB9" w:rsidRPr="00393EB9" w:rsidTr="00ED6C9D">
        <w:trPr>
          <w:jc w:val="center"/>
        </w:trPr>
        <w:tc>
          <w:tcPr>
            <w:tcW w:w="737" w:type="dxa"/>
          </w:tcPr>
          <w:p w:rsidR="00393EB9" w:rsidRPr="00393EB9" w:rsidRDefault="00A62DCF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155" name="Рисунок 15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393EB9" w:rsidRPr="00393EB9" w:rsidRDefault="00393EB9" w:rsidP="00A62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</w:tbl>
    <w:p w:rsidR="00F12FBC" w:rsidRPr="00A62DCF" w:rsidRDefault="00F12FBC" w:rsidP="00F12FB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11213" cy="570015"/>
            <wp:effectExtent l="0" t="0" r="0" b="1905"/>
            <wp:docPr id="19" name="Рисунок 19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77" cy="5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709E" w:rsidRDefault="0050709E">
      <w:pPr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br w:type="page"/>
      </w:r>
    </w:p>
    <w:p w:rsidR="00393EB9" w:rsidRPr="00ED6C9D" w:rsidRDefault="00393EB9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ED6C9D">
        <w:rPr>
          <w:rFonts w:ascii="Arial" w:eastAsia="Calibri" w:hAnsi="Arial" w:cs="Arial"/>
          <w:b/>
          <w:sz w:val="28"/>
          <w:szCs w:val="28"/>
        </w:rPr>
        <w:lastRenderedPageBreak/>
        <w:t xml:space="preserve">С3 </w:t>
      </w:r>
      <w:r w:rsidR="00ED6C9D" w:rsidRPr="00ED6C9D">
        <w:rPr>
          <w:rFonts w:ascii="Arial" w:eastAsia="Calibri" w:hAnsi="Arial" w:cs="Arial"/>
          <w:b/>
          <w:sz w:val="28"/>
          <w:szCs w:val="28"/>
        </w:rPr>
        <w:t xml:space="preserve">- </w:t>
      </w:r>
      <w:r w:rsidRPr="00ED6C9D">
        <w:rPr>
          <w:rFonts w:ascii="Arial" w:eastAsia="Calibri" w:hAnsi="Arial" w:cs="Arial"/>
          <w:b/>
          <w:sz w:val="28"/>
          <w:szCs w:val="28"/>
        </w:rPr>
        <w:t>Зачистка сварочных швов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За</w:t>
      </w:r>
      <w:r w:rsidR="00AD5F8B">
        <w:rPr>
          <w:rFonts w:ascii="Times New Roman" w:eastAsia="Calibri" w:hAnsi="Times New Roman" w:cs="Times New Roman"/>
          <w:sz w:val="28"/>
          <w:szCs w:val="28"/>
        </w:rPr>
        <w:t>чисти</w:t>
      </w:r>
      <w:r w:rsidRPr="00393EB9">
        <w:rPr>
          <w:rFonts w:ascii="Times New Roman" w:eastAsia="Calibri" w:hAnsi="Times New Roman" w:cs="Times New Roman"/>
          <w:sz w:val="28"/>
          <w:szCs w:val="28"/>
        </w:rPr>
        <w:t>ть свар</w:t>
      </w:r>
      <w:r w:rsidR="004D79E7">
        <w:rPr>
          <w:rFonts w:ascii="Times New Roman" w:eastAsia="Calibri" w:hAnsi="Times New Roman" w:cs="Times New Roman"/>
          <w:sz w:val="28"/>
          <w:szCs w:val="28"/>
        </w:rPr>
        <w:t>оч</w:t>
      </w:r>
      <w:r w:rsidRPr="00393EB9">
        <w:rPr>
          <w:rFonts w:ascii="Times New Roman" w:eastAsia="Calibri" w:hAnsi="Times New Roman" w:cs="Times New Roman"/>
          <w:sz w:val="28"/>
          <w:szCs w:val="28"/>
        </w:rPr>
        <w:t>н</w:t>
      </w:r>
      <w:r w:rsidR="004D79E7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шов</w:t>
      </w:r>
      <w:r w:rsidR="00AD5F8B">
        <w:rPr>
          <w:rFonts w:ascii="Times New Roman" w:eastAsia="Calibri" w:hAnsi="Times New Roman" w:cs="Times New Roman"/>
          <w:sz w:val="28"/>
          <w:szCs w:val="28"/>
        </w:rPr>
        <w:t>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Отшлифовать поверхност</w:t>
      </w:r>
      <w:r w:rsidR="004D79E7">
        <w:rPr>
          <w:rFonts w:ascii="Times New Roman" w:eastAsia="Calibri" w:hAnsi="Times New Roman" w:cs="Times New Roman"/>
          <w:sz w:val="28"/>
          <w:szCs w:val="28"/>
        </w:rPr>
        <w:t>ь</w:t>
      </w:r>
      <w:r w:rsidR="00AD5F8B">
        <w:rPr>
          <w:rFonts w:ascii="Times New Roman" w:eastAsia="Calibri" w:hAnsi="Times New Roman" w:cs="Times New Roman"/>
          <w:sz w:val="28"/>
          <w:szCs w:val="28"/>
        </w:rPr>
        <w:t>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393EB9" w:rsidRPr="00393EB9" w:rsidTr="00F12FBC">
        <w:trPr>
          <w:trHeight w:val="308"/>
        </w:trPr>
        <w:tc>
          <w:tcPr>
            <w:tcW w:w="817" w:type="dxa"/>
            <w:shd w:val="clear" w:color="auto" w:fill="auto"/>
          </w:tcPr>
          <w:p w:rsidR="00393EB9" w:rsidRPr="00393EB9" w:rsidRDefault="00A62DCF" w:rsidP="00ED6C9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197" name="Рисунок 197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393EB9" w:rsidRPr="00ED6C9D" w:rsidRDefault="00393EB9" w:rsidP="009558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Поверхность шлифовать не </w:t>
            </w:r>
            <w:r w:rsid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грубее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  <w:lang w:val="en-US"/>
              </w:rPr>
              <w:t>P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1</w:t>
            </w:r>
            <w:r w:rsidR="0095588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2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0.</w:t>
            </w:r>
          </w:p>
        </w:tc>
      </w:tr>
    </w:tbl>
    <w:p w:rsidR="00393EB9" w:rsidRPr="00393EB9" w:rsidRDefault="00393EB9" w:rsidP="00F12F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Очистить </w:t>
      </w:r>
      <w:r w:rsidR="004D79E7" w:rsidRPr="00393EB9">
        <w:rPr>
          <w:rFonts w:ascii="Times New Roman" w:eastAsia="Calibri" w:hAnsi="Times New Roman" w:cs="Times New Roman"/>
          <w:sz w:val="28"/>
          <w:szCs w:val="28"/>
        </w:rPr>
        <w:t>поверхност</w:t>
      </w:r>
      <w:r w:rsidR="004D79E7">
        <w:rPr>
          <w:rFonts w:ascii="Times New Roman" w:eastAsia="Calibri" w:hAnsi="Times New Roman" w:cs="Times New Roman"/>
          <w:sz w:val="28"/>
          <w:szCs w:val="28"/>
        </w:rPr>
        <w:t>ь переднего крыла.</w:t>
      </w:r>
    </w:p>
    <w:p w:rsidR="00872B3D" w:rsidRDefault="00872B3D" w:rsidP="00F12F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4D79E7" w:rsidRDefault="00FF6806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691515</wp:posOffset>
                </wp:positionV>
                <wp:extent cx="589915" cy="401320"/>
                <wp:effectExtent l="38100" t="0" r="19685" b="55880"/>
                <wp:wrapNone/>
                <wp:docPr id="186" name="Прямая со стрелкой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9915" cy="401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C12F7" id="Прямая со стрелкой 186" o:spid="_x0000_s1026" type="#_x0000_t32" style="position:absolute;margin-left:252.4pt;margin-top:54.45pt;width:46.45pt;height:31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" strokecolor="yellow" strokeweight=".5pt">
                <v:stroke endarrow="oval" joinstyle="miter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470535</wp:posOffset>
                </wp:positionV>
                <wp:extent cx="618490" cy="380365"/>
                <wp:effectExtent l="0" t="0" r="0" b="635"/>
                <wp:wrapNone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B21" w:rsidRPr="003F44FC" w:rsidRDefault="00870B21" w:rsidP="00872B3D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З</w:t>
                            </w:r>
                            <w:r w:rsidRPr="003F44FC">
                              <w:rPr>
                                <w:color w:val="FFFF00"/>
                              </w:rPr>
                              <w:t>она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3" o:spid="_x0000_s1036" type="#_x0000_t202" style="position:absolute;left:0;text-align:left;margin-left:286.8pt;margin-top:37.05pt;width:48.7pt;height:29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" filled="f" stroked="f">
                <v:textbox>
                  <w:txbxContent>
                    <w:p w:rsidR="00870B21" w:rsidRPr="003F44FC" w:rsidRDefault="00870B21" w:rsidP="00872B3D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З</w:t>
                      </w:r>
                      <w:r w:rsidRPr="003F44FC">
                        <w:rPr>
                          <w:color w:val="FFFF00"/>
                        </w:rPr>
                        <w:t>она А</w:t>
                      </w:r>
                    </w:p>
                  </w:txbxContent>
                </v:textbox>
              </v:shape>
            </w:pict>
          </mc:Fallback>
        </mc:AlternateContent>
      </w:r>
      <w:r w:rsidR="004D79E7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972154" cy="2282341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5_162310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" t="10344" r="9967"/>
                    <a:stretch/>
                  </pic:blipFill>
                  <pic:spPr bwMode="auto">
                    <a:xfrm>
                      <a:off x="0" y="0"/>
                      <a:ext cx="3982524" cy="228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C9D" w:rsidRDefault="00393EB9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D6C9D">
        <w:rPr>
          <w:rFonts w:ascii="Times New Roman" w:eastAsia="Calibri" w:hAnsi="Times New Roman" w:cs="Times New Roman"/>
          <w:i/>
          <w:sz w:val="24"/>
          <w:szCs w:val="24"/>
        </w:rPr>
        <w:t>Зачистка сварочного шва переднего крыла</w:t>
      </w:r>
    </w:p>
    <w:p w:rsidR="00F12FBC" w:rsidRDefault="00F12FBC" w:rsidP="00F12FB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6C9D" w:rsidRPr="00A62DCF" w:rsidRDefault="00ED6C9D" w:rsidP="00F12FB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09958" cy="617517"/>
            <wp:effectExtent l="0" t="0" r="0" b="0"/>
            <wp:docPr id="14" name="Рисунок 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10" cy="62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80" w:type="dxa"/>
        <w:tblLook w:val="04A0" w:firstRow="1" w:lastRow="0" w:firstColumn="1" w:lastColumn="0" w:noHBand="0" w:noVBand="1"/>
      </w:tblPr>
      <w:tblGrid>
        <w:gridCol w:w="2660"/>
        <w:gridCol w:w="7620"/>
      </w:tblGrid>
      <w:tr w:rsidR="00393EB9" w:rsidRPr="00393EB9" w:rsidTr="00ED6C9D">
        <w:trPr>
          <w:trHeight w:val="461"/>
        </w:trPr>
        <w:tc>
          <w:tcPr>
            <w:tcW w:w="2660" w:type="dxa"/>
          </w:tcPr>
          <w:p w:rsidR="00393EB9" w:rsidRPr="00F12FBC" w:rsidRDefault="00393EB9" w:rsidP="00D06154">
            <w:pPr>
              <w:pageBreakBefore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</w:t>
            </w:r>
            <w:r w:rsidR="00ED6C9D"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 xml:space="preserve"> 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“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  <w:lang w:val="en-US"/>
              </w:rPr>
              <w:t>D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”</w:t>
            </w: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Ремонт наружной панели</w:t>
            </w:r>
          </w:p>
        </w:tc>
      </w:tr>
    </w:tbl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8"/>
        </w:rPr>
        <w:t>4 часа</w:t>
      </w: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>Продемонстрировать навыки работы по рихтовке наружн</w:t>
      </w:r>
      <w:r w:rsidR="00ED6C9D">
        <w:rPr>
          <w:rFonts w:ascii="Times New Roman" w:eastAsia="Calibri" w:hAnsi="Times New Roman" w:cs="Times New Roman"/>
          <w:sz w:val="28"/>
          <w:szCs w:val="28"/>
        </w:rPr>
        <w:t>ых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панел</w:t>
      </w:r>
      <w:r w:rsidR="00ED6C9D">
        <w:rPr>
          <w:rFonts w:ascii="Times New Roman" w:eastAsia="Calibri" w:hAnsi="Times New Roman" w:cs="Times New Roman"/>
          <w:sz w:val="28"/>
          <w:szCs w:val="28"/>
        </w:rPr>
        <w:t>ей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кузовного элемента</w:t>
      </w:r>
      <w:r w:rsidR="00ED6C9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D6C9D" w:rsidRPr="00B0451C" w:rsidRDefault="00ED6C9D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ED6C9D" w:rsidRPr="00393EB9" w:rsidRDefault="00ED6C9D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ED6C9D" w:rsidRPr="00697513" w:rsidRDefault="00BE44F8" w:rsidP="00ED6C9D">
      <w:pPr>
        <w:pStyle w:val="2"/>
        <w:rPr>
          <w:lang w:val="ru-RU"/>
        </w:rPr>
      </w:pPr>
      <w:r>
        <w:rPr>
          <w:lang w:val="en-US"/>
        </w:rPr>
        <w:t>D</w:t>
      </w:r>
      <w:r w:rsidR="00ED6C9D" w:rsidRPr="00697513">
        <w:rPr>
          <w:lang w:val="ru-RU"/>
        </w:rPr>
        <w:t xml:space="preserve">1 </w:t>
      </w:r>
      <w:r w:rsidR="00ED6C9D">
        <w:rPr>
          <w:lang w:val="ru-RU"/>
        </w:rPr>
        <w:t>–</w:t>
      </w:r>
      <w:r w:rsidR="00ED6C9D" w:rsidRPr="00697513">
        <w:rPr>
          <w:lang w:val="ru-RU"/>
        </w:rPr>
        <w:t xml:space="preserve"> </w:t>
      </w:r>
      <w:r w:rsidR="00ED6C9D">
        <w:rPr>
          <w:lang w:val="ru-RU"/>
        </w:rPr>
        <w:t>Подготовить деталь</w:t>
      </w:r>
      <w:r w:rsidR="00ED6C9D" w:rsidRPr="00697513">
        <w:rPr>
          <w:lang w:val="ru-RU"/>
        </w:rPr>
        <w:t xml:space="preserve">. </w:t>
      </w:r>
    </w:p>
    <w:p w:rsidR="00ED6C9D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Деталь А – переднее крыло автомобиля</w:t>
      </w:r>
    </w:p>
    <w:p w:rsidR="002E5BD5" w:rsidRPr="00393EB9" w:rsidRDefault="002E5BD5" w:rsidP="002E5BD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9710" cy="1901952"/>
            <wp:effectExtent l="0" t="0" r="8890" b="3175"/>
            <wp:docPr id="24" name="Рисунок 24" descr="DSC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374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7" t="7524" r="12931" b="7512"/>
                    <a:stretch/>
                  </pic:blipFill>
                  <pic:spPr bwMode="auto">
                    <a:xfrm>
                      <a:off x="0" y="0"/>
                      <a:ext cx="3445885" cy="1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BD5" w:rsidRDefault="002E5BD5" w:rsidP="002E5BD5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Установка переднего крыла</w:t>
      </w:r>
    </w:p>
    <w:p w:rsidR="00ED6C9D" w:rsidRPr="00A62DCF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Подготовка детал</w:t>
      </w:r>
      <w:r>
        <w:rPr>
          <w:rFonts w:ascii="Times New Roman" w:eastAsia="Calibri" w:hAnsi="Times New Roman" w:cs="Times New Roman"/>
          <w:b/>
          <w:sz w:val="28"/>
          <w:szCs w:val="24"/>
        </w:rPr>
        <w:t>и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4"/>
        </w:rPr>
        <w:t>Определить область ремонта (зоны, обведенные экспертами не ремонтировать).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4"/>
        </w:rPr>
        <w:t>От</w:t>
      </w:r>
      <w:r w:rsidR="0095588D">
        <w:rPr>
          <w:rFonts w:ascii="Times New Roman" w:eastAsia="Calibri" w:hAnsi="Times New Roman" w:cs="Times New Roman"/>
          <w:sz w:val="28"/>
          <w:szCs w:val="24"/>
        </w:rPr>
        <w:t>ремонтировать поврежденную поверхность панели крыла.</w:t>
      </w:r>
    </w:p>
    <w:p w:rsidR="00AD5F8B" w:rsidRPr="00393EB9" w:rsidRDefault="00AD5F8B" w:rsidP="00AD5F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Отшлифовать </w:t>
      </w:r>
      <w:r w:rsidR="0095588D">
        <w:rPr>
          <w:rFonts w:ascii="Times New Roman" w:eastAsia="Calibri" w:hAnsi="Times New Roman" w:cs="Times New Roman"/>
          <w:sz w:val="28"/>
          <w:szCs w:val="28"/>
        </w:rPr>
        <w:t>зону ремонта.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AD5F8B" w:rsidRPr="00393EB9" w:rsidTr="00321B59">
        <w:trPr>
          <w:trHeight w:val="308"/>
        </w:trPr>
        <w:tc>
          <w:tcPr>
            <w:tcW w:w="817" w:type="dxa"/>
            <w:shd w:val="clear" w:color="auto" w:fill="auto"/>
          </w:tcPr>
          <w:p w:rsidR="00AD5F8B" w:rsidRPr="00393EB9" w:rsidRDefault="00AD5F8B" w:rsidP="002E5B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019" cy="202019"/>
                  <wp:effectExtent l="0" t="0" r="7620" b="7620"/>
                  <wp:docPr id="10" name="Рисунок 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D5F8B" w:rsidRPr="00ED6C9D" w:rsidRDefault="00AD5F8B" w:rsidP="009558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Поверхность шлифовать не </w:t>
            </w:r>
            <w:r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грубее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  <w:lang w:val="en-US"/>
              </w:rPr>
              <w:t>P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1</w:t>
            </w:r>
            <w:r w:rsidR="0095588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2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0.</w:t>
            </w:r>
          </w:p>
        </w:tc>
      </w:tr>
    </w:tbl>
    <w:p w:rsidR="00ED6C9D" w:rsidRDefault="00ED6C9D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014878" cy="617516"/>
            <wp:effectExtent l="0" t="0" r="5080" b="0"/>
            <wp:docPr id="11" name="Рисунок 1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80" cy="6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7620"/>
      </w:tblGrid>
      <w:tr w:rsidR="00393EB9" w:rsidRPr="00393EB9" w:rsidTr="00393EB9">
        <w:tc>
          <w:tcPr>
            <w:tcW w:w="2235" w:type="dxa"/>
          </w:tcPr>
          <w:p w:rsidR="00393EB9" w:rsidRPr="00F12FBC" w:rsidRDefault="00393EB9" w:rsidP="0095588D">
            <w:pPr>
              <w:pageBreakBefore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lastRenderedPageBreak/>
              <w:t>Модуль “Е”</w:t>
            </w:r>
          </w:p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val="en-US" w:bidi="en-US"/>
              </w:rPr>
              <w:t>MET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bidi="en-US"/>
              </w:rPr>
              <w:t xml:space="preserve"> (механические и электрические компоненты и элементы отделки) и 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val="en-US" w:bidi="en-US"/>
              </w:rPr>
              <w:t>SRS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bidi="en-US"/>
              </w:rPr>
              <w:t xml:space="preserve"> (системы пассивной безопасности)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4"/>
        </w:rPr>
        <w:t>1 час</w:t>
      </w:r>
    </w:p>
    <w:p w:rsid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4"/>
        </w:rPr>
        <w:t xml:space="preserve">Продемонстрировать навыки работы диагностирования </w:t>
      </w:r>
      <w:r w:rsidRPr="00393EB9">
        <w:rPr>
          <w:rFonts w:ascii="Times New Roman" w:eastAsia="Segoe UI" w:hAnsi="Times New Roman" w:cs="Segoe UI"/>
          <w:sz w:val="28"/>
          <w:szCs w:val="28"/>
          <w:shd w:val="clear" w:color="auto" w:fill="FFFFFF"/>
          <w:lang w:bidi="en-US"/>
        </w:rPr>
        <w:t>механических и электрических компонентов, элементов отделки</w:t>
      </w:r>
      <w:r w:rsidRPr="00393EB9">
        <w:rPr>
          <w:rFonts w:ascii="Times New Roman" w:eastAsia="Calibri" w:hAnsi="Times New Roman" w:cs="Times New Roman"/>
          <w:sz w:val="28"/>
          <w:szCs w:val="24"/>
        </w:rPr>
        <w:t xml:space="preserve"> и систем пассивной безопасности.</w:t>
      </w:r>
    </w:p>
    <w:p w:rsidR="00F12FBC" w:rsidRPr="00B0451C" w:rsidRDefault="00F12FBC" w:rsidP="00F12F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49"/>
        <w:gridCol w:w="8547"/>
      </w:tblGrid>
      <w:tr w:rsidR="00393EB9" w:rsidRPr="00393EB9" w:rsidTr="00F12FBC">
        <w:trPr>
          <w:jc w:val="center"/>
        </w:trPr>
        <w:tc>
          <w:tcPr>
            <w:tcW w:w="1149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592455" cy="592455"/>
                  <wp:effectExtent l="0" t="0" r="0" b="0"/>
                  <wp:docPr id="9" name="Рисунок 9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</w:tcPr>
          <w:p w:rsidR="00393EB9" w:rsidRPr="00393EB9" w:rsidRDefault="00393EB9" w:rsidP="00393E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Отключение модуля производит специалист технического центра, предоставившего автомобили (в целях безопасности).</w:t>
            </w:r>
          </w:p>
        </w:tc>
      </w:tr>
    </w:tbl>
    <w:p w:rsidR="00BE44F8" w:rsidRPr="00C66FBE" w:rsidRDefault="00BE44F8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Описание задания:</w:t>
      </w:r>
    </w:p>
    <w:p w:rsidR="00393EB9" w:rsidRPr="00F12FBC" w:rsidRDefault="00F12FBC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В</w:t>
      </w:r>
      <w:r w:rsidR="00393EB9"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ыполнени</w:t>
      </w:r>
      <w:r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е</w:t>
      </w:r>
      <w:r w:rsidR="00393EB9"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 xml:space="preserve"> работ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Установить сервисный комплект накидок/чехлов на сиденье, пол, ручку РКПП (АКПП) и рулевое колесо.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Проверить установку рычага АКПП в положение «Р» («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N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» для РКПП).</w:t>
      </w:r>
    </w:p>
    <w:p w:rsidR="00393EB9" w:rsidRPr="00B0451C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Включить ручной тормоз.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Проверить АКБ с использованием мультиметра.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Проверить контактов «+» и «-» относительно АКБ.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Подключить зарядное устройство.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Включить зажигание.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Продемонстрировать эксперту горящий символ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Airbag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/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SRS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Подключить диагностический сканер к автомобилю.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кодов неисправностей.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параметров системы.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Найти неисправный элемент.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подготовительные операции перед заменой элемента: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t>а) отключить питание АКБ;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б) выждать временной момент;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в) снять разъем управления;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г) заменить элемент.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подготовительны</w:t>
      </w:r>
      <w:r w:rsidR="00F12FBC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е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операции после замен</w:t>
      </w:r>
      <w:r w:rsidR="00F12FBC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ы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элемента: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а) установить разъем;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б) проверить выключение зажигания;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в) установить клемы АКБ;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г)  выждать временной момент.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Включить зажигание и продемонстрировать эксперту отсутствие горящего символа системы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Airbag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/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SRS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на панели приборов.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Подключить диагностический сканер к автомобилю.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кодов неисправностей.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параметров системы.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Удалить коды ошибок.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Выключить зажигание.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Отсоединить сканер.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Снять сервисный комплект накидок/чехлов.</w:t>
      </w:r>
    </w:p>
    <w:p w:rsidR="00393EB9" w:rsidRPr="00C66FBE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Сдача автомобиля клиенту.</w:t>
      </w:r>
    </w:p>
    <w:p w:rsidR="00BE44F8" w:rsidRDefault="00BE44F8" w:rsidP="00BE44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019800" cy="626745"/>
            <wp:effectExtent l="0" t="0" r="0" b="1905"/>
            <wp:docPr id="8" name="Рисунок 8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Default="00393EB9" w:rsidP="00393EB9">
      <w:pPr>
        <w:pStyle w:val="Doctitle"/>
        <w:jc w:val="center"/>
        <w:rPr>
          <w:rFonts w:ascii="Times New Roman" w:hAnsi="Times New Roman"/>
          <w:color w:val="FF0000"/>
          <w:lang w:val="ru-RU"/>
        </w:rPr>
      </w:pPr>
    </w:p>
    <w:p w:rsidR="00393EB9" w:rsidRDefault="00393EB9" w:rsidP="00393EB9">
      <w:pPr>
        <w:pStyle w:val="Doctitle"/>
        <w:jc w:val="center"/>
        <w:rPr>
          <w:rFonts w:ascii="Times New Roman" w:hAnsi="Times New Roman"/>
          <w:color w:val="FF0000"/>
          <w:lang w:val="ru-RU"/>
        </w:rPr>
      </w:pPr>
    </w:p>
    <w:p w:rsidR="00F12FBC" w:rsidRDefault="00F12FBC" w:rsidP="00393EB9">
      <w:pPr>
        <w:pStyle w:val="Doctitle"/>
        <w:jc w:val="center"/>
        <w:rPr>
          <w:rFonts w:ascii="Times New Roman" w:hAnsi="Times New Roman"/>
          <w:caps/>
          <w:lang w:val="ru-RU"/>
        </w:rPr>
      </w:pPr>
    </w:p>
    <w:p w:rsidR="00F12FBC" w:rsidRDefault="00F12FBC" w:rsidP="00393EB9">
      <w:pPr>
        <w:pStyle w:val="Doctitle"/>
        <w:jc w:val="center"/>
        <w:rPr>
          <w:rFonts w:ascii="Times New Roman" w:hAnsi="Times New Roman"/>
          <w:caps/>
          <w:lang w:val="ru-RU"/>
        </w:rPr>
      </w:pPr>
    </w:p>
    <w:p w:rsidR="00E16447" w:rsidRDefault="00E16447" w:rsidP="009418B4">
      <w:pPr>
        <w:pStyle w:val="11"/>
      </w:pPr>
    </w:p>
    <w:p w:rsidR="009418B4" w:rsidRDefault="009418B4" w:rsidP="009418B4">
      <w:pPr>
        <w:pStyle w:val="11"/>
      </w:pPr>
    </w:p>
    <w:p w:rsidR="00C12D55" w:rsidRPr="00C12D55" w:rsidRDefault="00C12D55" w:rsidP="00C12D55"/>
    <w:sectPr w:rsidR="00C12D55" w:rsidRPr="00C12D55" w:rsidSect="008C52A3">
      <w:headerReference w:type="default" r:id="rId38"/>
      <w:footerReference w:type="default" r:id="rId39"/>
      <w:pgSz w:w="11906" w:h="16838"/>
      <w:pgMar w:top="796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A8C" w:rsidRDefault="000E5A8C" w:rsidP="00970F49">
      <w:pPr>
        <w:spacing w:after="0" w:line="240" w:lineRule="auto"/>
      </w:pPr>
      <w:r>
        <w:separator/>
      </w:r>
    </w:p>
  </w:endnote>
  <w:endnote w:type="continuationSeparator" w:id="0">
    <w:p w:rsidR="000E5A8C" w:rsidRDefault="000E5A8C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utiger LT Com 45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870B21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870B21" w:rsidRPr="00832EBB" w:rsidRDefault="00870B21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870B21" w:rsidRPr="00832EBB" w:rsidRDefault="00870B21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870B21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:rsidR="00870B21" w:rsidRPr="009955F8" w:rsidRDefault="00870B21" w:rsidP="00872B3D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иллс Россия»              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(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13 - Кузовной ремонт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870B21" w:rsidRPr="00832EBB" w:rsidRDefault="00F06380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870B21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FF6806">
            <w:rPr>
              <w:caps/>
              <w:noProof/>
              <w:sz w:val="18"/>
              <w:szCs w:val="18"/>
            </w:rPr>
            <w:t>20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870B21" w:rsidRDefault="00870B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A8C" w:rsidRDefault="000E5A8C" w:rsidP="00970F49">
      <w:pPr>
        <w:spacing w:after="0" w:line="240" w:lineRule="auto"/>
      </w:pPr>
      <w:r>
        <w:separator/>
      </w:r>
    </w:p>
  </w:footnote>
  <w:footnote w:type="continuationSeparator" w:id="0">
    <w:p w:rsidR="000E5A8C" w:rsidRDefault="000E5A8C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B21" w:rsidRDefault="00870B21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lang w:val="en-US"/>
      </w:rPr>
      <w:t xml:space="preserve"> </w:t>
    </w:r>
  </w:p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7"/>
      <w:gridCol w:w="4928"/>
    </w:tblGrid>
    <w:tr w:rsidR="00870B21" w:rsidTr="009D6E52">
      <w:trPr>
        <w:trHeight w:val="1018"/>
      </w:trPr>
      <w:tc>
        <w:tcPr>
          <w:tcW w:w="4927" w:type="dxa"/>
        </w:tcPr>
        <w:p w:rsidR="00870B21" w:rsidRDefault="00870B21" w:rsidP="00832EBB">
          <w:pPr>
            <w:pStyle w:val="a5"/>
            <w:tabs>
              <w:tab w:val="clear" w:pos="9355"/>
              <w:tab w:val="right" w:pos="10631"/>
            </w:tabs>
            <w:rPr>
              <w:lang w:val="en-US"/>
            </w:rPr>
          </w:pPr>
        </w:p>
      </w:tc>
      <w:tc>
        <w:tcPr>
          <w:tcW w:w="4928" w:type="dxa"/>
        </w:tcPr>
        <w:p w:rsidR="00870B21" w:rsidRDefault="00870B21" w:rsidP="00870B21">
          <w:pPr>
            <w:pStyle w:val="a5"/>
            <w:tabs>
              <w:tab w:val="clear" w:pos="9355"/>
              <w:tab w:val="right" w:pos="10631"/>
            </w:tabs>
            <w:jc w:val="right"/>
            <w:rPr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1192378" cy="621792"/>
                <wp:effectExtent l="0" t="0" r="0" b="698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ands(red)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286"/>
                        <a:stretch/>
                      </pic:blipFill>
                      <pic:spPr bwMode="auto">
                        <a:xfrm>
                          <a:off x="0" y="0"/>
                          <a:ext cx="1194289" cy="622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70B21" w:rsidRPr="009D6E52" w:rsidRDefault="00870B21" w:rsidP="009D6E52">
    <w:pPr>
      <w:pStyle w:val="a5"/>
      <w:tabs>
        <w:tab w:val="clear" w:pos="9355"/>
        <w:tab w:val="right" w:pos="1063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55BB5"/>
    <w:multiLevelType w:val="hybridMultilevel"/>
    <w:tmpl w:val="D2685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47ED3"/>
    <w:multiLevelType w:val="hybridMultilevel"/>
    <w:tmpl w:val="4CE08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25D5C"/>
    <w:multiLevelType w:val="hybridMultilevel"/>
    <w:tmpl w:val="C610F9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95A6DA9"/>
    <w:multiLevelType w:val="hybridMultilevel"/>
    <w:tmpl w:val="6A105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43E97"/>
    <w:multiLevelType w:val="hybridMultilevel"/>
    <w:tmpl w:val="E710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42A20"/>
    <w:multiLevelType w:val="hybridMultilevel"/>
    <w:tmpl w:val="70165B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E55D99"/>
    <w:multiLevelType w:val="hybridMultilevel"/>
    <w:tmpl w:val="CB54F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10"/>
  </w:num>
  <w:num w:numId="6">
    <w:abstractNumId w:val="5"/>
  </w:num>
  <w:num w:numId="7">
    <w:abstractNumId w:val="3"/>
  </w:num>
  <w:num w:numId="8">
    <w:abstractNumId w:val="9"/>
  </w:num>
  <w:num w:numId="9">
    <w:abstractNumId w:val="0"/>
  </w:num>
  <w:num w:numId="10">
    <w:abstractNumId w:val="6"/>
  </w:num>
  <w:num w:numId="1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121CE"/>
    <w:rsid w:val="00014FA8"/>
    <w:rsid w:val="00056CDE"/>
    <w:rsid w:val="00062E59"/>
    <w:rsid w:val="00073080"/>
    <w:rsid w:val="00077C96"/>
    <w:rsid w:val="0009149F"/>
    <w:rsid w:val="00096B58"/>
    <w:rsid w:val="000A1F96"/>
    <w:rsid w:val="000B3397"/>
    <w:rsid w:val="000C17F8"/>
    <w:rsid w:val="000D74AA"/>
    <w:rsid w:val="000E5A8C"/>
    <w:rsid w:val="000F5609"/>
    <w:rsid w:val="001024BE"/>
    <w:rsid w:val="0010644C"/>
    <w:rsid w:val="00122B0B"/>
    <w:rsid w:val="00127743"/>
    <w:rsid w:val="00171C47"/>
    <w:rsid w:val="0017612A"/>
    <w:rsid w:val="001828D4"/>
    <w:rsid w:val="00185970"/>
    <w:rsid w:val="001D4687"/>
    <w:rsid w:val="001E4137"/>
    <w:rsid w:val="00220E70"/>
    <w:rsid w:val="002217BF"/>
    <w:rsid w:val="002329F8"/>
    <w:rsid w:val="00287BE5"/>
    <w:rsid w:val="0029547E"/>
    <w:rsid w:val="002B1426"/>
    <w:rsid w:val="002E306F"/>
    <w:rsid w:val="002E5BD5"/>
    <w:rsid w:val="002F2906"/>
    <w:rsid w:val="00321B59"/>
    <w:rsid w:val="00323B81"/>
    <w:rsid w:val="00333911"/>
    <w:rsid w:val="00334165"/>
    <w:rsid w:val="00354D42"/>
    <w:rsid w:val="00366844"/>
    <w:rsid w:val="003827FA"/>
    <w:rsid w:val="00391982"/>
    <w:rsid w:val="003934F8"/>
    <w:rsid w:val="00393EB9"/>
    <w:rsid w:val="00397A1B"/>
    <w:rsid w:val="003A21C8"/>
    <w:rsid w:val="003A6F65"/>
    <w:rsid w:val="003B441A"/>
    <w:rsid w:val="003D1E51"/>
    <w:rsid w:val="004254FE"/>
    <w:rsid w:val="0044354A"/>
    <w:rsid w:val="00473F72"/>
    <w:rsid w:val="004749FA"/>
    <w:rsid w:val="004917C4"/>
    <w:rsid w:val="004955BC"/>
    <w:rsid w:val="004A07A5"/>
    <w:rsid w:val="004A3469"/>
    <w:rsid w:val="004B692B"/>
    <w:rsid w:val="004D096E"/>
    <w:rsid w:val="004D13A7"/>
    <w:rsid w:val="004D79E7"/>
    <w:rsid w:val="004D7D1A"/>
    <w:rsid w:val="004E3022"/>
    <w:rsid w:val="004E7905"/>
    <w:rsid w:val="0050709E"/>
    <w:rsid w:val="00510059"/>
    <w:rsid w:val="00511DDD"/>
    <w:rsid w:val="00552688"/>
    <w:rsid w:val="00554CBB"/>
    <w:rsid w:val="005560AC"/>
    <w:rsid w:val="0056194A"/>
    <w:rsid w:val="0057726A"/>
    <w:rsid w:val="00584C80"/>
    <w:rsid w:val="005B0DEC"/>
    <w:rsid w:val="005C6A23"/>
    <w:rsid w:val="005E2D71"/>
    <w:rsid w:val="005E30DC"/>
    <w:rsid w:val="005F4227"/>
    <w:rsid w:val="005F44B6"/>
    <w:rsid w:val="006262EB"/>
    <w:rsid w:val="0062789A"/>
    <w:rsid w:val="0063396F"/>
    <w:rsid w:val="00635F95"/>
    <w:rsid w:val="00637468"/>
    <w:rsid w:val="0064491A"/>
    <w:rsid w:val="00653B50"/>
    <w:rsid w:val="006873B8"/>
    <w:rsid w:val="00697513"/>
    <w:rsid w:val="006B0FEA"/>
    <w:rsid w:val="006C201F"/>
    <w:rsid w:val="006C6D6D"/>
    <w:rsid w:val="006C7A3B"/>
    <w:rsid w:val="00716B1B"/>
    <w:rsid w:val="00727F97"/>
    <w:rsid w:val="00733D8C"/>
    <w:rsid w:val="0074372D"/>
    <w:rsid w:val="007735DC"/>
    <w:rsid w:val="00777C15"/>
    <w:rsid w:val="007A39CB"/>
    <w:rsid w:val="007A6888"/>
    <w:rsid w:val="007B0DCC"/>
    <w:rsid w:val="007B2222"/>
    <w:rsid w:val="007D3601"/>
    <w:rsid w:val="007F1DF7"/>
    <w:rsid w:val="007F5106"/>
    <w:rsid w:val="00805775"/>
    <w:rsid w:val="00810C7C"/>
    <w:rsid w:val="00832EBB"/>
    <w:rsid w:val="00834734"/>
    <w:rsid w:val="00835BF6"/>
    <w:rsid w:val="008437E3"/>
    <w:rsid w:val="00870B21"/>
    <w:rsid w:val="00872B3D"/>
    <w:rsid w:val="008762CC"/>
    <w:rsid w:val="00881DD2"/>
    <w:rsid w:val="00882B54"/>
    <w:rsid w:val="00885226"/>
    <w:rsid w:val="008B560B"/>
    <w:rsid w:val="008C52A3"/>
    <w:rsid w:val="008D3B09"/>
    <w:rsid w:val="008D6DCF"/>
    <w:rsid w:val="009018F0"/>
    <w:rsid w:val="009252CA"/>
    <w:rsid w:val="009418B4"/>
    <w:rsid w:val="0094255C"/>
    <w:rsid w:val="009529C2"/>
    <w:rsid w:val="00953113"/>
    <w:rsid w:val="0095588D"/>
    <w:rsid w:val="00970F49"/>
    <w:rsid w:val="009931F0"/>
    <w:rsid w:val="00994034"/>
    <w:rsid w:val="009955F8"/>
    <w:rsid w:val="0099723A"/>
    <w:rsid w:val="009B350B"/>
    <w:rsid w:val="009C73FA"/>
    <w:rsid w:val="009D6E52"/>
    <w:rsid w:val="009F57C0"/>
    <w:rsid w:val="00A049E0"/>
    <w:rsid w:val="00A108DC"/>
    <w:rsid w:val="00A1447D"/>
    <w:rsid w:val="00A20580"/>
    <w:rsid w:val="00A27EE4"/>
    <w:rsid w:val="00A57976"/>
    <w:rsid w:val="00A62DCF"/>
    <w:rsid w:val="00A8347F"/>
    <w:rsid w:val="00A87627"/>
    <w:rsid w:val="00A91D4B"/>
    <w:rsid w:val="00A94CEE"/>
    <w:rsid w:val="00AA2B8A"/>
    <w:rsid w:val="00AD5F8B"/>
    <w:rsid w:val="00AE6AB7"/>
    <w:rsid w:val="00AE7A32"/>
    <w:rsid w:val="00B0451C"/>
    <w:rsid w:val="00B162B5"/>
    <w:rsid w:val="00B236AD"/>
    <w:rsid w:val="00B40FFB"/>
    <w:rsid w:val="00B4196F"/>
    <w:rsid w:val="00B45392"/>
    <w:rsid w:val="00B45AA4"/>
    <w:rsid w:val="00B466F5"/>
    <w:rsid w:val="00B56252"/>
    <w:rsid w:val="00BA2CF0"/>
    <w:rsid w:val="00BC3813"/>
    <w:rsid w:val="00BC7808"/>
    <w:rsid w:val="00BE44F8"/>
    <w:rsid w:val="00C06EBC"/>
    <w:rsid w:val="00C12D55"/>
    <w:rsid w:val="00C30011"/>
    <w:rsid w:val="00C375E6"/>
    <w:rsid w:val="00C66FBE"/>
    <w:rsid w:val="00C95538"/>
    <w:rsid w:val="00CA1BE8"/>
    <w:rsid w:val="00CA5357"/>
    <w:rsid w:val="00CA6CCD"/>
    <w:rsid w:val="00CC50B7"/>
    <w:rsid w:val="00CD6B68"/>
    <w:rsid w:val="00CE420C"/>
    <w:rsid w:val="00D06154"/>
    <w:rsid w:val="00D12ABD"/>
    <w:rsid w:val="00D16F4B"/>
    <w:rsid w:val="00D2075B"/>
    <w:rsid w:val="00D22D9A"/>
    <w:rsid w:val="00D37CEC"/>
    <w:rsid w:val="00D41269"/>
    <w:rsid w:val="00D45007"/>
    <w:rsid w:val="00D45C5B"/>
    <w:rsid w:val="00D71932"/>
    <w:rsid w:val="00D775E0"/>
    <w:rsid w:val="00D80843"/>
    <w:rsid w:val="00DB6B19"/>
    <w:rsid w:val="00DE39D8"/>
    <w:rsid w:val="00DE5614"/>
    <w:rsid w:val="00E16447"/>
    <w:rsid w:val="00E17518"/>
    <w:rsid w:val="00E26712"/>
    <w:rsid w:val="00E55333"/>
    <w:rsid w:val="00E857D6"/>
    <w:rsid w:val="00E97FC8"/>
    <w:rsid w:val="00EA0163"/>
    <w:rsid w:val="00EA0C3A"/>
    <w:rsid w:val="00EB2779"/>
    <w:rsid w:val="00EB5CB8"/>
    <w:rsid w:val="00EC5B6B"/>
    <w:rsid w:val="00ED18F9"/>
    <w:rsid w:val="00ED53C9"/>
    <w:rsid w:val="00ED6C9D"/>
    <w:rsid w:val="00F03D8C"/>
    <w:rsid w:val="00F06380"/>
    <w:rsid w:val="00F07EA2"/>
    <w:rsid w:val="00F10F09"/>
    <w:rsid w:val="00F12FBC"/>
    <w:rsid w:val="00F1662D"/>
    <w:rsid w:val="00F6025D"/>
    <w:rsid w:val="00F672B2"/>
    <w:rsid w:val="00F83D10"/>
    <w:rsid w:val="00F96457"/>
    <w:rsid w:val="00FB1F17"/>
    <w:rsid w:val="00FC5A22"/>
    <w:rsid w:val="00FD20DE"/>
    <w:rsid w:val="00FE71EE"/>
    <w:rsid w:val="00FF6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4EA8D0-8470-4574-A8C3-C2105E759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iPriority w:val="99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9418B4"/>
    <w:pPr>
      <w:tabs>
        <w:tab w:val="right" w:leader="dot" w:pos="9825"/>
      </w:tabs>
      <w:spacing w:after="0" w:line="360" w:lineRule="auto"/>
      <w:ind w:left="284"/>
      <w:jc w:val="right"/>
    </w:pPr>
    <w:rPr>
      <w:rFonts w:ascii="Times New Roman" w:eastAsia="Arial Unicode MS" w:hAnsi="Times New Roman" w:cs="Times New Roman"/>
      <w:b/>
      <w:bCs/>
      <w:color w:val="5B9BD5" w:themeColor="accent1"/>
      <w:sz w:val="28"/>
      <w:szCs w:val="28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link w:val="bulletChar"/>
    <w:uiPriority w:val="99"/>
    <w:qFormat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70B21"/>
    <w:pPr>
      <w:tabs>
        <w:tab w:val="right" w:leader="dot" w:pos="9629"/>
      </w:tabs>
      <w:spacing w:after="0" w:line="360" w:lineRule="auto"/>
      <w:ind w:left="2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26">
    <w:name w:val="Основной текст (2)_"/>
    <w:basedOn w:val="a2"/>
    <w:link w:val="260"/>
    <w:rsid w:val="003827FA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27">
    <w:name w:val="Основной текст (2)"/>
    <w:basedOn w:val="26"/>
    <w:rsid w:val="003827FA"/>
    <w:rPr>
      <w:rFonts w:ascii="Segoe UI" w:eastAsia="Segoe UI" w:hAnsi="Segoe UI" w:cs="Segoe UI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260">
    <w:name w:val="Основной текст (2)_6"/>
    <w:basedOn w:val="a1"/>
    <w:link w:val="26"/>
    <w:rsid w:val="003827FA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32">
    <w:name w:val="Заголовок №3_"/>
    <w:basedOn w:val="a2"/>
    <w:link w:val="33"/>
    <w:rsid w:val="003827FA"/>
    <w:rPr>
      <w:rFonts w:ascii="Segoe UI" w:eastAsia="Segoe UI" w:hAnsi="Segoe UI" w:cs="Segoe UI"/>
      <w:b/>
      <w:bCs/>
      <w:sz w:val="30"/>
      <w:szCs w:val="30"/>
      <w:shd w:val="clear" w:color="auto" w:fill="FFFFFF"/>
    </w:rPr>
  </w:style>
  <w:style w:type="character" w:customStyle="1" w:styleId="28">
    <w:name w:val="Основной текст (2) + Полужирный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20">
    <w:name w:val="Основной текст (2)_2"/>
    <w:basedOn w:val="26"/>
    <w:rsid w:val="003827F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00">
    <w:name w:val="Основной текст (2) + Полужирный_0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10">
    <w:name w:val="Основной текст (2) + Полужирный_1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33">
    <w:name w:val="Заголовок №3"/>
    <w:basedOn w:val="a1"/>
    <w:link w:val="32"/>
    <w:rsid w:val="003827FA"/>
    <w:pPr>
      <w:widowControl w:val="0"/>
      <w:shd w:val="clear" w:color="auto" w:fill="FFFFFF"/>
      <w:spacing w:before="540" w:after="60" w:line="0" w:lineRule="atLeast"/>
      <w:ind w:hanging="620"/>
      <w:jc w:val="both"/>
      <w:outlineLvl w:val="2"/>
    </w:pPr>
    <w:rPr>
      <w:rFonts w:ascii="Segoe UI" w:eastAsia="Segoe UI" w:hAnsi="Segoe UI" w:cs="Segoe UI"/>
      <w:b/>
      <w:bCs/>
      <w:sz w:val="30"/>
      <w:szCs w:val="30"/>
    </w:rPr>
  </w:style>
  <w:style w:type="character" w:customStyle="1" w:styleId="81">
    <w:name w:val="Основной текст (8)_"/>
    <w:basedOn w:val="a2"/>
    <w:link w:val="800"/>
    <w:rsid w:val="00805775"/>
    <w:rPr>
      <w:rFonts w:ascii="Segoe UI" w:eastAsia="Segoe UI" w:hAnsi="Segoe UI" w:cs="Segoe UI"/>
      <w:b/>
      <w:bCs/>
      <w:sz w:val="19"/>
      <w:szCs w:val="19"/>
      <w:shd w:val="clear" w:color="auto" w:fill="FFFFFF"/>
    </w:rPr>
  </w:style>
  <w:style w:type="character" w:customStyle="1" w:styleId="82">
    <w:name w:val="Основной текст (8)"/>
    <w:basedOn w:val="81"/>
    <w:rsid w:val="00805775"/>
    <w:rPr>
      <w:rFonts w:ascii="Segoe UI" w:eastAsia="Segoe UI" w:hAnsi="Segoe UI" w:cs="Segoe UI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800">
    <w:name w:val="Основной текст (8)_0"/>
    <w:basedOn w:val="a1"/>
    <w:link w:val="81"/>
    <w:rsid w:val="00805775"/>
    <w:pPr>
      <w:widowControl w:val="0"/>
      <w:shd w:val="clear" w:color="auto" w:fill="FFFFFF"/>
      <w:spacing w:before="240" w:after="60" w:line="0" w:lineRule="atLeast"/>
      <w:ind w:hanging="320"/>
      <w:jc w:val="both"/>
    </w:pPr>
    <w:rPr>
      <w:rFonts w:ascii="Segoe UI" w:eastAsia="Segoe UI" w:hAnsi="Segoe UI" w:cs="Segoe UI"/>
      <w:b/>
      <w:bCs/>
      <w:sz w:val="19"/>
      <w:szCs w:val="19"/>
    </w:rPr>
  </w:style>
  <w:style w:type="character" w:customStyle="1" w:styleId="230">
    <w:name w:val="Основной текст (2)_3"/>
    <w:basedOn w:val="26"/>
    <w:rsid w:val="000C17F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en-US" w:eastAsia="en-US" w:bidi="en-US"/>
    </w:rPr>
  </w:style>
  <w:style w:type="character" w:styleId="aff8">
    <w:name w:val="Strong"/>
    <w:uiPriority w:val="99"/>
    <w:qFormat/>
    <w:rsid w:val="00062E59"/>
    <w:rPr>
      <w:rFonts w:cs="Times New Roman"/>
      <w:b/>
      <w:bCs/>
    </w:rPr>
  </w:style>
  <w:style w:type="paragraph" w:customStyle="1" w:styleId="13">
    <w:name w:val="1ОСНОВНОЙ ТЕКСТ"/>
    <w:basedOn w:val="a1"/>
    <w:link w:val="15"/>
    <w:qFormat/>
    <w:rsid w:val="00014FA8"/>
    <w:pPr>
      <w:autoSpaceDE w:val="0"/>
      <w:autoSpaceDN w:val="0"/>
      <w:adjustRightInd w:val="0"/>
      <w:spacing w:before="120" w:after="120" w:line="240" w:lineRule="auto"/>
      <w:ind w:left="567"/>
    </w:pPr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15">
    <w:name w:val="1ОСНОВНОЙ ТЕКСТ Знак"/>
    <w:link w:val="13"/>
    <w:rsid w:val="00014FA8"/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Docsubtitle2Char">
    <w:name w:val="Doc subtitle2 Char"/>
    <w:link w:val="Docsubtitle2"/>
    <w:rsid w:val="00393EB9"/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bulletChar">
    <w:name w:val="bullet Char"/>
    <w:link w:val="bullet"/>
    <w:rsid w:val="00393EB9"/>
    <w:rPr>
      <w:rFonts w:ascii="Arial" w:eastAsia="Times New Roman" w:hAnsi="Arial" w:cs="Times New Roman"/>
      <w:szCs w:val="24"/>
      <w:lang w:val="en-GB"/>
    </w:rPr>
  </w:style>
  <w:style w:type="numbering" w:customStyle="1" w:styleId="16">
    <w:name w:val="Нет списка1"/>
    <w:next w:val="a4"/>
    <w:uiPriority w:val="99"/>
    <w:semiHidden/>
    <w:unhideWhenUsed/>
    <w:rsid w:val="00393EB9"/>
  </w:style>
  <w:style w:type="paragraph" w:styleId="aff9">
    <w:name w:val="Normal (Web)"/>
    <w:basedOn w:val="a1"/>
    <w:uiPriority w:val="99"/>
    <w:unhideWhenUsed/>
    <w:rsid w:val="00393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table" w:customStyle="1" w:styleId="17">
    <w:name w:val="Сетка таблицы1"/>
    <w:basedOn w:val="a3"/>
    <w:next w:val="af"/>
    <w:uiPriority w:val="59"/>
    <w:rsid w:val="00393E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11">
    <w:name w:val="Light Shading Accent 1"/>
    <w:basedOn w:val="a3"/>
    <w:uiPriority w:val="60"/>
    <w:rsid w:val="00393EB9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393E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a">
    <w:name w:val="Revision"/>
    <w:hidden/>
    <w:uiPriority w:val="99"/>
    <w:semiHidden/>
    <w:rsid w:val="008852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3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40FF1-BF53-4CA0-8F97-DD2DA9121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2102</Words>
  <Characters>11982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(13 - Кузовной ремонт)</dc:creator>
  <cp:lastModifiedBy>Денис</cp:lastModifiedBy>
  <cp:revision>2</cp:revision>
  <dcterms:created xsi:type="dcterms:W3CDTF">2018-01-12T05:41:00Z</dcterms:created>
  <dcterms:modified xsi:type="dcterms:W3CDTF">2018-01-12T05:41:00Z</dcterms:modified>
</cp:coreProperties>
</file>