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B6" w:rsidRDefault="00F677B6" w:rsidP="00F677B6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7. ТРЕБОВАНИЯ ОХРАНЫ ТРУДА И ТЕХНИКИ БЕЗОПАСНОСТИ </w:t>
      </w:r>
    </w:p>
    <w:p w:rsidR="00F677B6" w:rsidRDefault="00F677B6" w:rsidP="00F677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 ТРЕБОВАНИЯ ОХРАНЫ ТРУДА И ТЕХНИКИ БЕЗОПАСНОСТИ НА ЧЕМПИОНАТЕ </w:t>
      </w:r>
    </w:p>
    <w:p w:rsidR="00F677B6" w:rsidRDefault="00F677B6" w:rsidP="00F677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См. документацию по технике безопасности и охране труда предоставленные оргкомитетом чемпионата. </w:t>
      </w:r>
    </w:p>
    <w:p w:rsidR="00F677B6" w:rsidRDefault="00F677B6" w:rsidP="00F677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 СПЕЦИФИЧНЫЕ ТРЕБОВАНИЯ ОХРАНЫ ТРУДА, ТЕХНИКИ БЕЗОПАСНОСТИ И ОКРУЖАЮЩЕЙ СРЕДЫ КОМПЕТЕНЦИИ </w:t>
      </w:r>
    </w:p>
    <w:p w:rsidR="00F677B6" w:rsidRDefault="00F677B6" w:rsidP="00F677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 </w:t>
      </w:r>
    </w:p>
    <w:p w:rsidR="00F677B6" w:rsidRDefault="00F677B6" w:rsidP="00F677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охраны труда </w:t>
      </w:r>
    </w:p>
    <w:p w:rsidR="00F677B6" w:rsidRDefault="00F677B6" w:rsidP="00F677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О случаях </w:t>
      </w:r>
      <w:proofErr w:type="spellStart"/>
      <w:r>
        <w:rPr>
          <w:color w:val="auto"/>
          <w:sz w:val="28"/>
          <w:szCs w:val="28"/>
        </w:rPr>
        <w:t>травмирования</w:t>
      </w:r>
      <w:proofErr w:type="spellEnd"/>
      <w:r>
        <w:rPr>
          <w:color w:val="auto"/>
          <w:sz w:val="28"/>
          <w:szCs w:val="28"/>
        </w:rPr>
        <w:t xml:space="preserve"> и обнаружения неисправности оборудования необходимо немедленно сообщить главному эксперту.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Требования безопасности перед началом работы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безопасности во время работы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Не трогать разъемы соединительных кабелей;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Не приступать к работе с влажными руками;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Не класть предметы на оборудование и дисплей;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proofErr w:type="gramStart"/>
      <w:r>
        <w:rPr>
          <w:color w:val="auto"/>
          <w:sz w:val="28"/>
          <w:szCs w:val="28"/>
        </w:rPr>
        <w:t>8.Не</w:t>
      </w:r>
      <w:proofErr w:type="gramEnd"/>
      <w:r>
        <w:rPr>
          <w:color w:val="auto"/>
          <w:sz w:val="28"/>
          <w:szCs w:val="28"/>
        </w:rPr>
        <w:t xml:space="preserve"> давить перьями и не стучать по интерактивной панели, не прислоняться к ней;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Не допускать воздействия огня на тонер-картридж. </w:t>
      </w:r>
    </w:p>
    <w:p w:rsidR="00F677B6" w:rsidRDefault="00F677B6" w:rsidP="00F677B6">
      <w:pPr>
        <w:pStyle w:val="Default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4. Требования безопасности в аварийных </w:t>
      </w:r>
    </w:p>
    <w:p w:rsidR="00F677B6" w:rsidRDefault="00F677B6" w:rsidP="00F677B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Если на металлических частях оборудования обнаружено напряжение (</w:t>
      </w:r>
      <w:proofErr w:type="spellStart"/>
      <w:r>
        <w:rPr>
          <w:color w:val="auto"/>
          <w:sz w:val="28"/>
          <w:szCs w:val="28"/>
        </w:rPr>
        <w:t>ощущениетока</w:t>
      </w:r>
      <w:proofErr w:type="spellEnd"/>
      <w:r>
        <w:rPr>
          <w:color w:val="auto"/>
          <w:sz w:val="28"/>
          <w:szCs w:val="28"/>
        </w:rPr>
        <w:t xml:space="preserve">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Требования безопасности по окончании работ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Отключить оборудование от электросети;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Привести в порядок рабочее место.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Техника безопасности по охране труда при проведении физкультурно-оздоровительных мероприятий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требования охраны труда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О случаях </w:t>
      </w:r>
      <w:proofErr w:type="spellStart"/>
      <w:r>
        <w:rPr>
          <w:color w:val="auto"/>
          <w:sz w:val="28"/>
          <w:szCs w:val="28"/>
        </w:rPr>
        <w:t>травмирования</w:t>
      </w:r>
      <w:proofErr w:type="spellEnd"/>
      <w:r>
        <w:rPr>
          <w:color w:val="auto"/>
          <w:sz w:val="28"/>
          <w:szCs w:val="28"/>
        </w:rPr>
        <w:t xml:space="preserve"> и обнаружения неисправности оборудования необходимо немедленно главному эксперту;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Требования безопасности перед началом работы физкультурно-оздоровительных мероприятий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Застегнуть пуговицы, приберите волосы</w:t>
      </w:r>
      <w:r>
        <w:rPr>
          <w:color w:val="auto"/>
          <w:sz w:val="28"/>
          <w:szCs w:val="28"/>
        </w:rPr>
        <w:t>.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безопасности во время проведения физкультурно-оздоровительных мероприятий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Строго выполнять правила проведения игр;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Требования безопасности в аварийных случаях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proofErr w:type="gramStart"/>
      <w:r>
        <w:rPr>
          <w:color w:val="auto"/>
          <w:sz w:val="28"/>
          <w:szCs w:val="28"/>
        </w:rPr>
        <w:t>1.При</w:t>
      </w:r>
      <w:proofErr w:type="gramEnd"/>
      <w:r>
        <w:rPr>
          <w:color w:val="auto"/>
          <w:sz w:val="28"/>
          <w:szCs w:val="28"/>
        </w:rPr>
        <w:t xml:space="preserve">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proofErr w:type="gramStart"/>
      <w:r>
        <w:rPr>
          <w:color w:val="auto"/>
          <w:sz w:val="28"/>
          <w:szCs w:val="28"/>
        </w:rPr>
        <w:t>2.При</w:t>
      </w:r>
      <w:proofErr w:type="gramEnd"/>
      <w:r>
        <w:rPr>
          <w:color w:val="auto"/>
          <w:sz w:val="28"/>
          <w:szCs w:val="28"/>
        </w:rPr>
        <w:t xml:space="preserve"> получении травмы необходимо сообщить техническому инструктору.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Требования безопасности по окончании работ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Убрать в отведенное место спортивный инвентарь;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proofErr w:type="gramStart"/>
      <w:r>
        <w:rPr>
          <w:color w:val="auto"/>
          <w:sz w:val="28"/>
          <w:szCs w:val="28"/>
        </w:rPr>
        <w:t>2.Снять</w:t>
      </w:r>
      <w:proofErr w:type="gramEnd"/>
      <w:r>
        <w:rPr>
          <w:color w:val="auto"/>
          <w:sz w:val="28"/>
          <w:szCs w:val="28"/>
        </w:rPr>
        <w:t xml:space="preserve"> спортивную форму и спортивную обувь, вымыть лицо и руки с мылом.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Правила техники безопасности при выполнении ручных работ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требования охраны труда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О случаях </w:t>
      </w:r>
      <w:proofErr w:type="spellStart"/>
      <w:r>
        <w:rPr>
          <w:color w:val="auto"/>
          <w:sz w:val="28"/>
          <w:szCs w:val="28"/>
        </w:rPr>
        <w:t>травмирования</w:t>
      </w:r>
      <w:proofErr w:type="spellEnd"/>
      <w:r>
        <w:rPr>
          <w:color w:val="auto"/>
          <w:sz w:val="28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Техника безопасности при работе с нитками, булавками и фурнитурой </w:t>
      </w:r>
      <w:r>
        <w:rPr>
          <w:color w:val="auto"/>
          <w:sz w:val="28"/>
          <w:szCs w:val="28"/>
        </w:rPr>
        <w:t>2.</w:t>
      </w:r>
      <w:proofErr w:type="gramStart"/>
      <w:r>
        <w:rPr>
          <w:color w:val="auto"/>
          <w:sz w:val="28"/>
          <w:szCs w:val="28"/>
        </w:rPr>
        <w:t>1.Хранить</w:t>
      </w:r>
      <w:proofErr w:type="gramEnd"/>
      <w:r>
        <w:rPr>
          <w:color w:val="auto"/>
          <w:sz w:val="28"/>
          <w:szCs w:val="28"/>
        </w:rPr>
        <w:t xml:space="preserve"> булавки и мелкие детали фурнитуры в определенном месте (специальной коробке, пакете…),не оставлять их на рабочем месте, ни в коем случае не брать булавки в рот и не вкалывать их в одежду;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proofErr w:type="gramStart"/>
      <w:r>
        <w:rPr>
          <w:color w:val="auto"/>
          <w:sz w:val="28"/>
          <w:szCs w:val="28"/>
        </w:rPr>
        <w:t>2.Куски</w:t>
      </w:r>
      <w:proofErr w:type="gramEnd"/>
      <w:r>
        <w:rPr>
          <w:color w:val="auto"/>
          <w:sz w:val="28"/>
          <w:szCs w:val="28"/>
        </w:rPr>
        <w:t xml:space="preserve"> сломанных булавок необходимо собрать и выбросить, завернув в бумагу;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proofErr w:type="gramStart"/>
      <w:r>
        <w:rPr>
          <w:color w:val="auto"/>
          <w:sz w:val="28"/>
          <w:szCs w:val="28"/>
        </w:rPr>
        <w:t>3.Посчитать</w:t>
      </w:r>
      <w:proofErr w:type="gramEnd"/>
      <w:r>
        <w:rPr>
          <w:color w:val="auto"/>
          <w:sz w:val="28"/>
          <w:szCs w:val="28"/>
        </w:rPr>
        <w:t xml:space="preserve"> количество взятых булавок перед началом работы и количество булавок по окончанию работы, оно должно совпадать;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3.Техника безопасности при работе с ножницами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Хранить ножницы необходимо в указанном месте;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Во время работы не оставлять лезвия ножниц открытыми;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proofErr w:type="gramStart"/>
      <w:r>
        <w:rPr>
          <w:color w:val="auto"/>
          <w:sz w:val="28"/>
          <w:szCs w:val="28"/>
        </w:rPr>
        <w:t>5.Во</w:t>
      </w:r>
      <w:proofErr w:type="gramEnd"/>
      <w:r>
        <w:rPr>
          <w:color w:val="auto"/>
          <w:sz w:val="28"/>
          <w:szCs w:val="28"/>
        </w:rPr>
        <w:t xml:space="preserve"> время работы удерживать материал рукой так, чтобы пальцы другой руки были в стороне от лезвия.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4.Техника безопасности при работе с клеем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 клеем обращаться осторожно. Клей ядовит!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Наносить клей на поверхность изделия только кистью;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При работе с клеем пользоваться салфеткой;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По окончании работы обязательно вымыть руки и кисть.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Техника безопасности при работе с </w:t>
      </w:r>
      <w:proofErr w:type="spellStart"/>
      <w:r>
        <w:rPr>
          <w:b/>
          <w:bCs/>
          <w:color w:val="auto"/>
          <w:sz w:val="28"/>
          <w:szCs w:val="28"/>
        </w:rPr>
        <w:t>термопистолетом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Необходимо работать только исправным инструментом;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Не оставлять </w:t>
      </w:r>
      <w:proofErr w:type="spellStart"/>
      <w:r>
        <w:rPr>
          <w:color w:val="auto"/>
          <w:sz w:val="28"/>
          <w:szCs w:val="28"/>
        </w:rPr>
        <w:t>термопистолет</w:t>
      </w:r>
      <w:proofErr w:type="spellEnd"/>
      <w:r>
        <w:rPr>
          <w:color w:val="auto"/>
          <w:sz w:val="28"/>
          <w:szCs w:val="28"/>
        </w:rPr>
        <w:t xml:space="preserve"> без присмотра;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При работе </w:t>
      </w:r>
      <w:proofErr w:type="spellStart"/>
      <w:r>
        <w:rPr>
          <w:color w:val="auto"/>
          <w:sz w:val="28"/>
          <w:szCs w:val="28"/>
        </w:rPr>
        <w:t>термопистолетом</w:t>
      </w:r>
      <w:proofErr w:type="spellEnd"/>
      <w:r>
        <w:rPr>
          <w:color w:val="auto"/>
          <w:sz w:val="28"/>
          <w:szCs w:val="28"/>
        </w:rPr>
        <w:t xml:space="preserve"> необходимо ставить на подставку, а не класть на бок;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Не прикасаться к кончику пистолета и не трогать горячий клей;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По окончанию работы обязательно выключить </w:t>
      </w:r>
      <w:proofErr w:type="spellStart"/>
      <w:r>
        <w:rPr>
          <w:color w:val="auto"/>
          <w:sz w:val="28"/>
          <w:szCs w:val="28"/>
        </w:rPr>
        <w:t>термопистолет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F677B6" w:rsidRDefault="00F677B6" w:rsidP="00F677B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Требования безопасности в аварийных случаях </w:t>
      </w:r>
    </w:p>
    <w:p w:rsidR="00083096" w:rsidRPr="00F677B6" w:rsidRDefault="00F677B6" w:rsidP="00F677B6">
      <w:pPr>
        <w:rPr>
          <w:rFonts w:ascii="Times New Roman" w:hAnsi="Times New Roman" w:cs="Times New Roman"/>
        </w:rPr>
      </w:pPr>
      <w:bookmarkStart w:id="0" w:name="_GoBack"/>
      <w:r w:rsidRPr="00F677B6">
        <w:rPr>
          <w:rFonts w:ascii="Times New Roman" w:hAnsi="Times New Roman" w:cs="Times New Roman"/>
          <w:sz w:val="28"/>
          <w:szCs w:val="28"/>
        </w:rPr>
        <w:t>6.1.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  <w:bookmarkEnd w:id="0"/>
    </w:p>
    <w:sectPr w:rsidR="00083096" w:rsidRPr="00F6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B6"/>
    <w:rsid w:val="00083096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A97"/>
  <w15:chartTrackingRefBased/>
  <w15:docId w15:val="{D6883312-BDA6-4365-BFF4-6BC1784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Office_2016_1</dc:creator>
  <cp:keywords/>
  <dc:description/>
  <cp:lastModifiedBy>Office_2016_1</cp:lastModifiedBy>
  <cp:revision>1</cp:revision>
  <dcterms:created xsi:type="dcterms:W3CDTF">2018-01-16T00:59:00Z</dcterms:created>
  <dcterms:modified xsi:type="dcterms:W3CDTF">2018-01-16T01:00:00Z</dcterms:modified>
</cp:coreProperties>
</file>