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02" w:rsidRPr="005E3AD0" w:rsidRDefault="00C75202" w:rsidP="00C75202">
      <w:pPr>
        <w:shd w:val="clear" w:color="auto" w:fill="FFFFFF"/>
        <w:jc w:val="center"/>
        <w:rPr>
          <w:rFonts w:ascii="Arial Narrow" w:hAnsi="Arial Narrow" w:cs="Arial"/>
          <w:bCs/>
          <w:sz w:val="28"/>
          <w:szCs w:val="28"/>
        </w:rPr>
      </w:pPr>
      <w:r w:rsidRPr="00A74196">
        <w:rPr>
          <w:rFonts w:ascii="Arial Narrow" w:hAnsi="Arial Narrow" w:cs="Arial"/>
          <w:sz w:val="28"/>
          <w:szCs w:val="28"/>
        </w:rPr>
        <w:t> </w:t>
      </w:r>
      <w:r w:rsidRPr="005E3AD0">
        <w:rPr>
          <w:rFonts w:ascii="Arial Narrow" w:hAnsi="Arial Narrow" w:cs="Arial"/>
          <w:bCs/>
          <w:sz w:val="28"/>
          <w:szCs w:val="28"/>
        </w:rPr>
        <w:t>АННОТАЦИЯ</w:t>
      </w:r>
      <w:r w:rsidRPr="005E3AD0">
        <w:rPr>
          <w:rFonts w:ascii="Arial Narrow" w:hAnsi="Arial Narrow" w:cs="Arial"/>
          <w:sz w:val="28"/>
          <w:szCs w:val="28"/>
        </w:rPr>
        <w:br/>
      </w:r>
      <w:r w:rsidRPr="005E3AD0">
        <w:rPr>
          <w:rFonts w:ascii="Arial Narrow" w:hAnsi="Arial Narrow" w:cs="Arial"/>
          <w:bCs/>
          <w:sz w:val="28"/>
          <w:szCs w:val="28"/>
        </w:rPr>
        <w:t xml:space="preserve">ДОПОЛНИТЕЛЬНОЙ ПРОФЕССИОНАЛЬНОЙ ПРОГРАММЫ ПОВЫШЕНИЯ КВАЛИФИКАЦИИ </w:t>
      </w:r>
    </w:p>
    <w:p w:rsidR="00C75202" w:rsidRPr="00A74196" w:rsidRDefault="00A74196" w:rsidP="00C75202">
      <w:pPr>
        <w:jc w:val="center"/>
        <w:rPr>
          <w:rFonts w:ascii="Arial Narrow" w:hAnsi="Arial Narrow" w:cs="Arial"/>
          <w:b/>
          <w:color w:val="548DD4" w:themeColor="text2" w:themeTint="99"/>
          <w:sz w:val="32"/>
          <w:szCs w:val="32"/>
        </w:rPr>
      </w:pPr>
      <w:r w:rsidRPr="00A74196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«</w:t>
      </w:r>
      <w:r w:rsidR="00C75202" w:rsidRPr="00A74196">
        <w:rPr>
          <w:rFonts w:ascii="Arial Narrow" w:hAnsi="Arial Narrow" w:cs="Arial"/>
          <w:b/>
          <w:color w:val="548DD4" w:themeColor="text2" w:themeTint="99"/>
          <w:sz w:val="32"/>
          <w:szCs w:val="32"/>
        </w:rPr>
        <w:t>СОВРЕМЕННЫЕ ОБРАЗОВАТЕЛЬНЫЕ ТЕХНОЛОГИИ ДЕЯТЕЛЬНОСТНОГО ТИПА»</w:t>
      </w:r>
    </w:p>
    <w:p w:rsidR="00C75202" w:rsidRPr="00A74196" w:rsidRDefault="00C75202" w:rsidP="00C75202">
      <w:pPr>
        <w:rPr>
          <w:rFonts w:ascii="Arial Narrow" w:hAnsi="Arial Narrow" w:cs="Arial"/>
          <w:b/>
          <w:sz w:val="28"/>
          <w:szCs w:val="28"/>
        </w:rPr>
      </w:pPr>
    </w:p>
    <w:p w:rsidR="00C75202" w:rsidRPr="001D4456" w:rsidRDefault="00C75202" w:rsidP="001D4456">
      <w:pPr>
        <w:jc w:val="both"/>
        <w:rPr>
          <w:rFonts w:ascii="Arial Narrow" w:hAnsi="Arial Narrow" w:cs="Arial"/>
        </w:rPr>
      </w:pPr>
      <w:r w:rsidRPr="001D4456">
        <w:rPr>
          <w:rFonts w:ascii="Arial Narrow" w:hAnsi="Arial Narrow" w:cs="Arial"/>
          <w:b/>
          <w:color w:val="548DD4" w:themeColor="text2" w:themeTint="99"/>
        </w:rPr>
        <w:t>Преподаватель:</w:t>
      </w:r>
      <w:r w:rsidRPr="001D4456">
        <w:rPr>
          <w:rFonts w:ascii="Arial Narrow" w:hAnsi="Arial Narrow" w:cs="Arial"/>
          <w:b/>
        </w:rPr>
        <w:t xml:space="preserve"> Аронов Александр Моисеевич</w:t>
      </w:r>
      <w:r w:rsidRPr="001D4456">
        <w:rPr>
          <w:rFonts w:ascii="Arial Narrow" w:hAnsi="Arial Narrow" w:cs="Arial"/>
        </w:rPr>
        <w:t>,</w:t>
      </w:r>
      <w:r w:rsidRPr="001D4456">
        <w:rPr>
          <w:rFonts w:ascii="Arial Narrow" w:hAnsi="Arial Narrow"/>
        </w:rPr>
        <w:t xml:space="preserve"> </w:t>
      </w:r>
      <w:r w:rsidRPr="001D4456">
        <w:rPr>
          <w:rFonts w:ascii="Arial Narrow" w:hAnsi="Arial Narrow" w:cs="Arial"/>
        </w:rPr>
        <w:t>кандидат физико-математических наук, профессор СФУ</w:t>
      </w:r>
    </w:p>
    <w:p w:rsidR="00C75202" w:rsidRPr="00A74196" w:rsidRDefault="00C75202" w:rsidP="00C75202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3"/>
        <w:gridCol w:w="7083"/>
      </w:tblGrid>
      <w:tr w:rsidR="00C75202" w:rsidRPr="001D4456" w:rsidTr="008227C4">
        <w:trPr>
          <w:trHeight w:val="1047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t>Цель программы: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pStyle w:val="Default"/>
              <w:ind w:left="114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>Повышение квалификации педагогического работника профессионального образовательного учреждения в сфере</w:t>
            </w:r>
            <w:r w:rsidRPr="001D4456">
              <w:rPr>
                <w:rFonts w:ascii="Arial Narrow" w:hAnsi="Arial Narrow" w:cs="Arial"/>
                <w:color w:val="auto"/>
                <w:shd w:val="clear" w:color="auto" w:fill="FFFFFF"/>
              </w:rPr>
              <w:t xml:space="preserve"> разработки  образовательных программ </w:t>
            </w:r>
            <w:r w:rsidRPr="001D4456">
              <w:rPr>
                <w:rFonts w:ascii="Arial Narrow" w:hAnsi="Arial Narrow" w:cs="Arial"/>
                <w:color w:val="auto"/>
              </w:rPr>
              <w:t xml:space="preserve"> на основе современных образовательных технологии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деятельностного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типа. </w:t>
            </w:r>
          </w:p>
        </w:tc>
      </w:tr>
      <w:tr w:rsidR="00C75202" w:rsidRPr="001D4456" w:rsidTr="008227C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t>Целевая аудитория: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D4456">
              <w:rPr>
                <w:rFonts w:ascii="Arial Narrow" w:hAnsi="Arial Narrow" w:cs="Arial"/>
                <w:sz w:val="24"/>
                <w:szCs w:val="24"/>
              </w:rPr>
              <w:t>Преподаватели общеобразовательных и общепрофессиональных  дисциплин, мастера производственного обучения, председатели предметно-цикловых комиссий, методисты профессиональных образовательных учреждений</w:t>
            </w:r>
          </w:p>
        </w:tc>
      </w:tr>
      <w:tr w:rsidR="00C75202" w:rsidRPr="001D4456" w:rsidTr="008227C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t>Продолжительность: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ind w:left="114" w:right="149"/>
              <w:jc w:val="both"/>
              <w:rPr>
                <w:rFonts w:ascii="Arial Narrow" w:hAnsi="Arial Narrow" w:cs="Arial"/>
              </w:rPr>
            </w:pPr>
            <w:r w:rsidRPr="001D4456">
              <w:rPr>
                <w:rFonts w:ascii="Arial Narrow" w:hAnsi="Arial Narrow" w:cs="Arial"/>
              </w:rPr>
              <w:t xml:space="preserve">72 </w:t>
            </w:r>
            <w:proofErr w:type="gramStart"/>
            <w:r w:rsidRPr="001D4456">
              <w:rPr>
                <w:rFonts w:ascii="Arial Narrow" w:hAnsi="Arial Narrow" w:cs="Arial"/>
              </w:rPr>
              <w:t>академических</w:t>
            </w:r>
            <w:proofErr w:type="gramEnd"/>
            <w:r w:rsidRPr="001D4456">
              <w:rPr>
                <w:rFonts w:ascii="Arial Narrow" w:hAnsi="Arial Narrow" w:cs="Arial"/>
              </w:rPr>
              <w:t xml:space="preserve">  часа</w:t>
            </w:r>
          </w:p>
        </w:tc>
      </w:tr>
      <w:tr w:rsidR="00C75202" w:rsidRPr="001D4456" w:rsidTr="008227C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t>Форма обучения: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ind w:left="114" w:right="149"/>
              <w:jc w:val="both"/>
              <w:rPr>
                <w:rFonts w:ascii="Arial Narrow" w:hAnsi="Arial Narrow" w:cs="Arial"/>
              </w:rPr>
            </w:pPr>
            <w:r w:rsidRPr="001D4456">
              <w:rPr>
                <w:rFonts w:ascii="Arial Narrow" w:hAnsi="Arial Narrow" w:cs="Arial"/>
              </w:rPr>
              <w:t>Очно-заочная</w:t>
            </w:r>
          </w:p>
        </w:tc>
      </w:tr>
      <w:tr w:rsidR="00C75202" w:rsidRPr="001D4456" w:rsidTr="008227C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t>Образовательные модули: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pStyle w:val="Default"/>
              <w:numPr>
                <w:ilvl w:val="0"/>
                <w:numId w:val="2"/>
              </w:numPr>
              <w:ind w:left="114" w:right="147" w:firstLine="0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Психолого-педагогические основы современных образовательных технологий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деятельностного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типа.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2"/>
              </w:numPr>
              <w:ind w:left="114" w:right="147" w:firstLine="0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Современные образовательные технологии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деятельностного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типа - методы, формы, средства.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2"/>
              </w:numPr>
              <w:ind w:left="114" w:right="147" w:firstLine="0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Реализация современных образовательных технологий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деятельностного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типа  - новый педагогический профессионализм.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2"/>
              </w:numPr>
              <w:ind w:left="114" w:right="147" w:firstLine="0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>Требования к методическому обеспечению решения учебно-профессиональных задач.</w:t>
            </w:r>
          </w:p>
        </w:tc>
      </w:tr>
      <w:tr w:rsidR="00C75202" w:rsidRPr="001D4456" w:rsidTr="008227C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t>Результат обучения: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ind w:left="114" w:right="149"/>
              <w:jc w:val="both"/>
              <w:rPr>
                <w:rFonts w:ascii="Arial Narrow" w:hAnsi="Arial Narrow" w:cs="Arial"/>
                <w:u w:val="single"/>
              </w:rPr>
            </w:pPr>
            <w:r w:rsidRPr="001D4456">
              <w:rPr>
                <w:rFonts w:ascii="Arial Narrow" w:hAnsi="Arial Narrow" w:cs="Arial"/>
              </w:rPr>
              <w:t xml:space="preserve">По окончании освоения ДПП (повышения квалификации) слушатель должен обладать </w:t>
            </w:r>
            <w:r w:rsidRPr="001D4456">
              <w:rPr>
                <w:rFonts w:ascii="Arial Narrow" w:hAnsi="Arial Narrow" w:cs="Arial"/>
                <w:u w:val="single"/>
              </w:rPr>
              <w:t>следующими компетенциями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1"/>
              </w:numPr>
              <w:ind w:left="114" w:right="147" w:hanging="1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применять знания  образовательных технологий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деятельностного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типа при разработке содержания образовательных программ.</w:t>
            </w:r>
          </w:p>
          <w:p w:rsidR="00C75202" w:rsidRPr="001D4456" w:rsidRDefault="00C75202" w:rsidP="008227C4">
            <w:pPr>
              <w:pStyle w:val="a4"/>
              <w:ind w:left="114" w:right="147" w:hanging="1"/>
              <w:jc w:val="both"/>
              <w:rPr>
                <w:rFonts w:ascii="Arial Narrow" w:hAnsi="Arial Narrow" w:cs="Arial"/>
                <w:u w:val="single"/>
              </w:rPr>
            </w:pPr>
            <w:r w:rsidRPr="001D4456">
              <w:rPr>
                <w:rFonts w:ascii="Arial Narrow" w:hAnsi="Arial Narrow" w:cs="Arial"/>
                <w:u w:val="single"/>
              </w:rPr>
              <w:t>Должен  знать: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1"/>
              </w:numPr>
              <w:ind w:left="114" w:right="147" w:hanging="1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особенности педагогической деятельности при реализации современных образовательных технологий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деятельностного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типа;  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1"/>
              </w:numPr>
              <w:ind w:left="114" w:right="147" w:hanging="1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подходы к описанию образовательных результатов реализации современных образовательных технологий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деятельностного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типа;  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1"/>
              </w:numPr>
              <w:ind w:left="114" w:right="147" w:hanging="1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структуру и технологию разработки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компетентностн</w:t>
            </w:r>
            <w:proofErr w:type="gramStart"/>
            <w:r w:rsidRPr="001D4456">
              <w:rPr>
                <w:rFonts w:ascii="Arial Narrow" w:hAnsi="Arial Narrow" w:cs="Arial"/>
                <w:color w:val="auto"/>
              </w:rPr>
              <w:t>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>-</w:t>
            </w:r>
            <w:proofErr w:type="gramEnd"/>
            <w:r w:rsidRPr="001D4456">
              <w:rPr>
                <w:rFonts w:ascii="Arial Narrow" w:hAnsi="Arial Narrow" w:cs="Arial"/>
                <w:color w:val="auto"/>
              </w:rPr>
              <w:t xml:space="preserve"> ориентированного задания на работу студента;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1"/>
              </w:numPr>
              <w:ind w:left="114" w:right="147" w:hanging="1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состав учебно-методического обеспечения реализации элементов программы при реализации современных образовательных технологий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деятельностного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типа.  </w:t>
            </w:r>
          </w:p>
          <w:p w:rsidR="00C75202" w:rsidRPr="001D4456" w:rsidRDefault="00C75202" w:rsidP="008227C4">
            <w:pPr>
              <w:pStyle w:val="a4"/>
              <w:ind w:left="114" w:right="147" w:hanging="1"/>
              <w:jc w:val="both"/>
              <w:rPr>
                <w:rFonts w:ascii="Arial Narrow" w:hAnsi="Arial Narrow" w:cs="Arial"/>
                <w:u w:val="single"/>
              </w:rPr>
            </w:pPr>
            <w:r w:rsidRPr="001D4456">
              <w:rPr>
                <w:rFonts w:ascii="Arial Narrow" w:hAnsi="Arial Narrow" w:cs="Arial"/>
                <w:u w:val="single"/>
              </w:rPr>
              <w:t>Должен уметь: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1"/>
              </w:numPr>
              <w:ind w:left="114" w:right="147" w:hanging="1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проектировать содержание модулей программы реализации современных образовательных технологий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деятельностного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типа;  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1"/>
              </w:numPr>
              <w:ind w:left="114" w:right="147" w:hanging="1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проектировать образовательный процесс освоения профессиональной деятельности в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компетентностном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подходе;</w:t>
            </w:r>
          </w:p>
          <w:p w:rsidR="00C75202" w:rsidRPr="001D4456" w:rsidRDefault="00C75202" w:rsidP="008227C4">
            <w:pPr>
              <w:pStyle w:val="Default"/>
              <w:numPr>
                <w:ilvl w:val="0"/>
                <w:numId w:val="1"/>
              </w:numPr>
              <w:ind w:left="114" w:right="147" w:hanging="1"/>
              <w:jc w:val="both"/>
              <w:rPr>
                <w:rFonts w:ascii="Arial Narrow" w:hAnsi="Arial Narrow" w:cs="Arial"/>
                <w:color w:val="auto"/>
              </w:rPr>
            </w:pPr>
            <w:r w:rsidRPr="001D4456">
              <w:rPr>
                <w:rFonts w:ascii="Arial Narrow" w:hAnsi="Arial Narrow" w:cs="Arial"/>
                <w:color w:val="auto"/>
              </w:rPr>
              <w:t xml:space="preserve">определять формы и методы контроля и оценки основных показателей результата реализации современных образовательных технологий </w:t>
            </w:r>
            <w:proofErr w:type="spellStart"/>
            <w:r w:rsidRPr="001D4456">
              <w:rPr>
                <w:rFonts w:ascii="Arial Narrow" w:hAnsi="Arial Narrow" w:cs="Arial"/>
                <w:color w:val="auto"/>
              </w:rPr>
              <w:t>деятельностного</w:t>
            </w:r>
            <w:proofErr w:type="spellEnd"/>
            <w:r w:rsidRPr="001D4456">
              <w:rPr>
                <w:rFonts w:ascii="Arial Narrow" w:hAnsi="Arial Narrow" w:cs="Arial"/>
                <w:color w:val="auto"/>
              </w:rPr>
              <w:t xml:space="preserve"> типа.  </w:t>
            </w:r>
          </w:p>
        </w:tc>
      </w:tr>
      <w:tr w:rsidR="00C75202" w:rsidRPr="001D4456" w:rsidTr="008227C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t>Языки преподавания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ind w:left="114" w:right="149"/>
              <w:jc w:val="both"/>
              <w:rPr>
                <w:rFonts w:ascii="Arial Narrow" w:hAnsi="Arial Narrow" w:cs="Arial"/>
              </w:rPr>
            </w:pPr>
            <w:r w:rsidRPr="001D4456">
              <w:rPr>
                <w:rFonts w:ascii="Arial Narrow" w:hAnsi="Arial Narrow" w:cs="Arial"/>
              </w:rPr>
              <w:t>Русский</w:t>
            </w:r>
          </w:p>
        </w:tc>
      </w:tr>
      <w:tr w:rsidR="00C75202" w:rsidRPr="001D4456" w:rsidTr="008227C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t>Выдаваемые документы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ind w:left="114" w:right="149"/>
              <w:jc w:val="both"/>
              <w:rPr>
                <w:rFonts w:ascii="Arial Narrow" w:hAnsi="Arial Narrow" w:cs="Arial"/>
              </w:rPr>
            </w:pPr>
            <w:r w:rsidRPr="001D4456">
              <w:rPr>
                <w:rFonts w:ascii="Arial Narrow" w:hAnsi="Arial Narrow" w:cs="Arial"/>
              </w:rPr>
              <w:t xml:space="preserve">Удостоверение о повышении квалификации установленного образца (72 </w:t>
            </w:r>
            <w:proofErr w:type="gramStart"/>
            <w:r w:rsidRPr="001D4456">
              <w:rPr>
                <w:rFonts w:ascii="Arial Narrow" w:hAnsi="Arial Narrow" w:cs="Arial"/>
              </w:rPr>
              <w:t>академических</w:t>
            </w:r>
            <w:proofErr w:type="gramEnd"/>
            <w:r w:rsidRPr="001D4456">
              <w:rPr>
                <w:rFonts w:ascii="Arial Narrow" w:hAnsi="Arial Narrow" w:cs="Arial"/>
              </w:rPr>
              <w:t xml:space="preserve"> часа)</w:t>
            </w:r>
          </w:p>
        </w:tc>
      </w:tr>
      <w:tr w:rsidR="00C75202" w:rsidRPr="001D4456" w:rsidTr="008227C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t xml:space="preserve">Контактная </w:t>
            </w:r>
          </w:p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lastRenderedPageBreak/>
              <w:t>информация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ind w:left="114" w:right="149"/>
              <w:rPr>
                <w:rFonts w:ascii="Arial Narrow" w:hAnsi="Arial Narrow" w:cs="Arial"/>
                <w:bCs/>
              </w:rPr>
            </w:pPr>
            <w:r w:rsidRPr="001D4456">
              <w:rPr>
                <w:rFonts w:ascii="Arial Narrow" w:hAnsi="Arial Narrow" w:cs="Arial"/>
              </w:rPr>
              <w:lastRenderedPageBreak/>
              <w:t>Отдел дополнительного профессионального образования: </w:t>
            </w:r>
            <w:r w:rsidRPr="001D4456">
              <w:rPr>
                <w:rFonts w:ascii="Arial Narrow" w:hAnsi="Arial Narrow" w:cs="Arial"/>
              </w:rPr>
              <w:br/>
            </w:r>
            <w:hyperlink r:id="rId5" w:history="1">
              <w:r w:rsidRPr="001D4456">
                <w:rPr>
                  <w:rStyle w:val="a3"/>
                  <w:rFonts w:ascii="Arial Narrow" w:hAnsi="Arial Narrow" w:cs="Arial"/>
                  <w:bCs/>
                </w:rPr>
                <w:t>http://www.center-rpo.ru/o-tsentre/obrazovanie</w:t>
              </w:r>
            </w:hyperlink>
            <w:r w:rsidRPr="001D4456">
              <w:rPr>
                <w:rFonts w:ascii="Arial Narrow" w:hAnsi="Arial Narrow" w:cs="Arial"/>
              </w:rPr>
              <w:br/>
            </w:r>
            <w:proofErr w:type="spellStart"/>
            <w:r w:rsidRPr="001D4456">
              <w:rPr>
                <w:rFonts w:ascii="Arial Narrow" w:hAnsi="Arial Narrow" w:cs="Arial"/>
                <w:bCs/>
              </w:rPr>
              <w:t>mail</w:t>
            </w:r>
            <w:proofErr w:type="spellEnd"/>
            <w:r w:rsidRPr="001D4456">
              <w:rPr>
                <w:rFonts w:ascii="Arial Narrow" w:hAnsi="Arial Narrow" w:cs="Arial"/>
                <w:bCs/>
              </w:rPr>
              <w:t>: </w:t>
            </w:r>
            <w:hyperlink r:id="rId6" w:history="1">
              <w:r w:rsidRPr="001D4456">
                <w:rPr>
                  <w:rFonts w:ascii="Arial Narrow" w:hAnsi="Arial Narrow" w:cs="Arial"/>
                  <w:bCs/>
                </w:rPr>
                <w:t>petaeva@center-rpo.ru</w:t>
              </w:r>
            </w:hyperlink>
          </w:p>
          <w:p w:rsidR="00C75202" w:rsidRPr="001D4456" w:rsidRDefault="00C75202" w:rsidP="008227C4">
            <w:pPr>
              <w:ind w:left="114" w:right="149"/>
              <w:rPr>
                <w:rFonts w:ascii="Arial Narrow" w:hAnsi="Arial Narrow" w:cs="Arial"/>
                <w:bCs/>
              </w:rPr>
            </w:pPr>
            <w:r w:rsidRPr="001D4456">
              <w:rPr>
                <w:rFonts w:ascii="Arial Narrow" w:hAnsi="Arial Narrow" w:cs="Arial"/>
                <w:bCs/>
              </w:rPr>
              <w:t>тел.: 8 (391) 221-79-86</w:t>
            </w:r>
          </w:p>
        </w:tc>
      </w:tr>
      <w:tr w:rsidR="00C75202" w:rsidRPr="001D4456" w:rsidTr="008227C4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</w:rPr>
            </w:pPr>
            <w:r w:rsidRPr="001D4456">
              <w:rPr>
                <w:rFonts w:ascii="Arial Narrow" w:hAnsi="Arial Narrow" w:cs="Arial"/>
                <w:b/>
                <w:color w:val="548DD4" w:themeColor="text2" w:themeTint="99"/>
              </w:rPr>
              <w:lastRenderedPageBreak/>
              <w:t>Цена курса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5202" w:rsidRPr="001D4456" w:rsidRDefault="00C75202" w:rsidP="008227C4">
            <w:pPr>
              <w:ind w:left="114" w:right="149"/>
              <w:jc w:val="both"/>
              <w:rPr>
                <w:rFonts w:ascii="Arial Narrow" w:hAnsi="Arial Narrow" w:cs="Arial"/>
              </w:rPr>
            </w:pPr>
            <w:r w:rsidRPr="001D4456">
              <w:rPr>
                <w:rFonts w:ascii="Arial Narrow" w:hAnsi="Arial Narrow" w:cs="Arial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1D4456">
                <w:rPr>
                  <w:rFonts w:ascii="Arial Narrow" w:hAnsi="Arial Narrow" w:cs="Arial"/>
                </w:rPr>
                <w:t>принимаются</w:t>
              </w:r>
            </w:hyperlink>
            <w:r w:rsidRPr="001D4456">
              <w:rPr>
                <w:rFonts w:ascii="Arial Narrow" w:hAnsi="Arial Narrow" w:cs="Arial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8D1D7F" w:rsidRPr="001D4456" w:rsidRDefault="008D1D7F" w:rsidP="008D1D7F">
            <w:pPr>
              <w:ind w:left="114" w:right="149"/>
              <w:jc w:val="both"/>
              <w:rPr>
                <w:rFonts w:ascii="Arial Narrow" w:hAnsi="Arial Narrow" w:cs="Arial"/>
                <w:color w:val="333333"/>
              </w:rPr>
            </w:pPr>
            <w:proofErr w:type="gramStart"/>
            <w:r w:rsidRPr="001D4456">
              <w:rPr>
                <w:rFonts w:ascii="Arial Narrow" w:hAnsi="Arial Narrow" w:cs="Arial"/>
                <w:color w:val="333333"/>
              </w:rPr>
              <w:t>Обучение по договорам</w:t>
            </w:r>
            <w:proofErr w:type="gramEnd"/>
            <w:r w:rsidRPr="001D4456">
              <w:rPr>
                <w:rFonts w:ascii="Arial Narrow" w:hAnsi="Arial Narrow" w:cs="Arial"/>
                <w:color w:val="333333"/>
              </w:rPr>
              <w:t>/контрактам об образовании за счет средств физических и (или) юридических лиц от 5 500 рублей</w:t>
            </w:r>
          </w:p>
          <w:p w:rsidR="008D1D7F" w:rsidRPr="001D4456" w:rsidRDefault="008D1D7F" w:rsidP="008227C4">
            <w:pPr>
              <w:ind w:left="114" w:right="149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</w:tbl>
    <w:p w:rsidR="00603205" w:rsidRPr="00A74196" w:rsidRDefault="00603205">
      <w:pPr>
        <w:rPr>
          <w:rFonts w:ascii="Arial Narrow" w:hAnsi="Arial Narrow" w:cs="Arial"/>
          <w:sz w:val="28"/>
          <w:szCs w:val="28"/>
        </w:rPr>
      </w:pPr>
    </w:p>
    <w:sectPr w:rsidR="00603205" w:rsidRPr="00A74196" w:rsidSect="00A74196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8D2"/>
    <w:multiLevelType w:val="hybridMultilevel"/>
    <w:tmpl w:val="EB4A35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545317"/>
    <w:multiLevelType w:val="hybridMultilevel"/>
    <w:tmpl w:val="D762816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02"/>
    <w:rsid w:val="001D4456"/>
    <w:rsid w:val="0044444C"/>
    <w:rsid w:val="005E3AD0"/>
    <w:rsid w:val="00603205"/>
    <w:rsid w:val="008D1D7F"/>
    <w:rsid w:val="00A74196"/>
    <w:rsid w:val="00C7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20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7520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5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75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52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752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Company>Organization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2017-03-13T13:57:00Z</dcterms:created>
  <dcterms:modified xsi:type="dcterms:W3CDTF">2017-11-12T06:30:00Z</dcterms:modified>
</cp:coreProperties>
</file>