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D" w:rsidRPr="00E50280" w:rsidRDefault="000333EC" w:rsidP="00E5028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</w:pPr>
      <w:r w:rsidRPr="00E50280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> </w:t>
      </w:r>
      <w:r w:rsidR="00FA51F6" w:rsidRPr="00E50280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>АННОТАЦИЯ</w:t>
      </w:r>
      <w:r w:rsidR="00FA51F6" w:rsidRPr="00E50280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br/>
      </w:r>
      <w:r w:rsidR="00FA51F6" w:rsidRPr="00E50280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>ДОПОЛНИТЕЛЬНОЙ ПРОФЕССИОНАЛЬНОЙ ПРОГРАММЫ ПОВЫШЕНИЯ КВАЛИФИКАЦИИ</w:t>
      </w:r>
      <w:r w:rsidR="00B70F7D" w:rsidRPr="00E50280">
        <w:rPr>
          <w:rFonts w:ascii="Arial Narrow" w:eastAsia="Times New Roman" w:hAnsi="Arial Narrow" w:cs="Arial"/>
          <w:bCs/>
          <w:color w:val="333333"/>
          <w:sz w:val="28"/>
          <w:szCs w:val="28"/>
          <w:lang w:eastAsia="ru-RU"/>
        </w:rPr>
        <w:t xml:space="preserve"> </w:t>
      </w:r>
    </w:p>
    <w:p w:rsidR="00DC5671" w:rsidRPr="00BF70E0" w:rsidRDefault="00BF70E0" w:rsidP="00DC5671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</w:pPr>
      <w:r w:rsidRPr="00BF70E0">
        <w:rPr>
          <w:rFonts w:ascii="Arial Narrow" w:eastAsia="Times New Roman" w:hAnsi="Arial Narrow" w:cs="Arial"/>
          <w:b/>
          <w:color w:val="0070C0"/>
          <w:sz w:val="32"/>
          <w:szCs w:val="32"/>
          <w:lang w:eastAsia="ru-RU"/>
        </w:rPr>
        <w:t xml:space="preserve">«РУКОВОДСТВО ИССЛЕДОВАТЕЛЬСКОЙ ДЕЯТЕЛЬНОСТЬЮ СТУДЕНТОВ ПРОФЕССИОНАЛЬНОГО ОБРАЗОВАТЕЛЬНОГО УЧРЕЖДЕНИЯ» </w:t>
      </w:r>
    </w:p>
    <w:p w:rsidR="00407DF5" w:rsidRPr="00BF70E0" w:rsidRDefault="00407DF5" w:rsidP="000F2895">
      <w:pPr>
        <w:pStyle w:val="HTML"/>
        <w:tabs>
          <w:tab w:val="clear" w:pos="916"/>
          <w:tab w:val="clear" w:pos="1832"/>
          <w:tab w:val="left" w:pos="0"/>
          <w:tab w:val="left" w:pos="709"/>
        </w:tabs>
        <w:ind w:left="114" w:right="149"/>
        <w:jc w:val="both"/>
        <w:rPr>
          <w:rFonts w:ascii="Arial Narrow" w:hAnsi="Arial Narrow" w:cs="Arial"/>
          <w:sz w:val="32"/>
          <w:szCs w:val="32"/>
        </w:rPr>
      </w:pPr>
    </w:p>
    <w:p w:rsidR="000F2895" w:rsidRPr="00C047A5" w:rsidRDefault="000F2895" w:rsidP="00C047A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C047A5">
        <w:rPr>
          <w:rFonts w:ascii="Arial Narrow" w:eastAsia="Times New Roman" w:hAnsi="Arial Narrow" w:cs="Arial"/>
          <w:b/>
          <w:color w:val="0070C0"/>
          <w:sz w:val="24"/>
          <w:szCs w:val="24"/>
          <w:lang w:eastAsia="ru-RU"/>
        </w:rPr>
        <w:t xml:space="preserve">Преподаватель: </w:t>
      </w:r>
      <w:r w:rsidRPr="00C047A5">
        <w:rPr>
          <w:rFonts w:ascii="Arial Narrow" w:eastAsia="Times New Roman" w:hAnsi="Arial Narrow" w:cs="Arial"/>
          <w:b/>
          <w:sz w:val="24"/>
          <w:szCs w:val="24"/>
          <w:lang w:eastAsia="ru-RU"/>
        </w:rPr>
        <w:t>Аронов Александр Моисеевич</w:t>
      </w:r>
      <w:r w:rsidR="003C05DB" w:rsidRPr="00C047A5">
        <w:rPr>
          <w:rFonts w:ascii="Arial Narrow" w:eastAsia="Times New Roman" w:hAnsi="Arial Narrow" w:cs="Arial"/>
          <w:b/>
          <w:sz w:val="24"/>
          <w:szCs w:val="24"/>
          <w:lang w:eastAsia="ru-RU"/>
        </w:rPr>
        <w:t>,</w:t>
      </w:r>
      <w:r w:rsidR="003C05DB" w:rsidRPr="00C047A5">
        <w:rPr>
          <w:rFonts w:ascii="Arial Narrow" w:hAnsi="Arial Narrow"/>
          <w:sz w:val="24"/>
          <w:szCs w:val="24"/>
        </w:rPr>
        <w:t xml:space="preserve"> </w:t>
      </w:r>
      <w:r w:rsidR="003C05DB" w:rsidRPr="00C047A5">
        <w:rPr>
          <w:rFonts w:ascii="Arial Narrow" w:eastAsia="Times New Roman" w:hAnsi="Arial Narrow" w:cs="Arial"/>
          <w:sz w:val="24"/>
          <w:szCs w:val="24"/>
          <w:lang w:eastAsia="ru-RU"/>
        </w:rPr>
        <w:t>кандидат физико-математических наук, профессор СФУ.</w:t>
      </w:r>
    </w:p>
    <w:p w:rsidR="000F2895" w:rsidRPr="00C047A5" w:rsidRDefault="000F2895" w:rsidP="00C047A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9"/>
        <w:gridCol w:w="6642"/>
      </w:tblGrid>
      <w:tr w:rsidR="000333EC" w:rsidRPr="002F72C3" w:rsidTr="00FD1A3B">
        <w:trPr>
          <w:trHeight w:val="2217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3D1" w:rsidRPr="002F72C3" w:rsidRDefault="007B2A3C" w:rsidP="002613D1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>п</w:t>
            </w:r>
            <w:r w:rsidR="002613D1" w:rsidRPr="002F72C3">
              <w:rPr>
                <w:rFonts w:ascii="Arial Narrow" w:hAnsi="Arial Narrow" w:cs="Arial"/>
              </w:rPr>
              <w:t xml:space="preserve">овышение квалификации педагогического работника профессионального образовательного учреждения в направлении </w:t>
            </w:r>
            <w:r w:rsidR="00743AA8" w:rsidRPr="002F72C3">
              <w:rPr>
                <w:rFonts w:ascii="Arial Narrow" w:hAnsi="Arial Narrow" w:cs="Arial"/>
                <w:color w:val="000000"/>
              </w:rPr>
              <w:t>руководства исследовательской деятельностью студентов профессионального образовательного учреждения</w:t>
            </w:r>
            <w:r w:rsidRPr="002F72C3">
              <w:rPr>
                <w:rFonts w:ascii="Arial Narrow" w:hAnsi="Arial Narrow" w:cs="Arial"/>
              </w:rPr>
              <w:t>;</w:t>
            </w:r>
          </w:p>
          <w:p w:rsidR="000333EC" w:rsidRPr="002F72C3" w:rsidRDefault="007B2A3C" w:rsidP="001069ED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2F72C3">
              <w:rPr>
                <w:rFonts w:ascii="Arial Narrow" w:hAnsi="Arial Narrow" w:cs="Arial"/>
              </w:rPr>
              <w:t>с</w:t>
            </w:r>
            <w:r w:rsidR="002613D1" w:rsidRPr="002F72C3">
              <w:rPr>
                <w:rFonts w:ascii="Arial Narrow" w:hAnsi="Arial Narrow" w:cs="Arial"/>
              </w:rPr>
              <w:t xml:space="preserve">овершенствование комплекса профессиональных умений, необходимых </w:t>
            </w:r>
            <w:r w:rsidR="001069ED" w:rsidRPr="002F72C3">
              <w:rPr>
                <w:rFonts w:ascii="Arial Narrow" w:hAnsi="Arial Narrow" w:cs="Arial"/>
              </w:rPr>
              <w:t>д</w:t>
            </w:r>
            <w:r w:rsidR="002613D1" w:rsidRPr="002F72C3">
              <w:rPr>
                <w:rFonts w:ascii="Arial Narrow" w:hAnsi="Arial Narrow" w:cs="Arial"/>
              </w:rPr>
              <w:t xml:space="preserve">ля разработки программ, методического обеспечения </w:t>
            </w:r>
            <w:r w:rsidR="00743AA8" w:rsidRPr="002F72C3">
              <w:rPr>
                <w:rFonts w:ascii="Arial Narrow" w:hAnsi="Arial Narrow" w:cs="Arial"/>
                <w:color w:val="000000"/>
              </w:rPr>
              <w:t>руководства исследовательской деятельностью студентов профессионального образовательного учреждения</w:t>
            </w:r>
          </w:p>
        </w:tc>
      </w:tr>
      <w:tr w:rsidR="000333EC" w:rsidRPr="002F72C3" w:rsidTr="00FD1A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2F72C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Целевая </w:t>
            </w:r>
          </w:p>
          <w:p w:rsidR="000333EC" w:rsidRPr="002F72C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аудитория: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1A4190" w:rsidP="00075988">
            <w:pPr>
              <w:pStyle w:val="HTML"/>
              <w:tabs>
                <w:tab w:val="clear" w:pos="916"/>
                <w:tab w:val="clear" w:pos="1832"/>
                <w:tab w:val="left" w:pos="0"/>
                <w:tab w:val="left" w:pos="709"/>
              </w:tabs>
              <w:ind w:left="114" w:right="149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F72C3">
              <w:rPr>
                <w:rFonts w:ascii="Arial Narrow" w:hAnsi="Arial Narrow" w:cs="Arial"/>
                <w:sz w:val="24"/>
                <w:szCs w:val="24"/>
              </w:rPr>
              <w:t>П</w:t>
            </w:r>
            <w:r w:rsidR="002613D1" w:rsidRPr="002F72C3">
              <w:rPr>
                <w:rFonts w:ascii="Arial Narrow" w:hAnsi="Arial Narrow" w:cs="Arial"/>
                <w:sz w:val="24"/>
                <w:szCs w:val="24"/>
              </w:rPr>
              <w:t xml:space="preserve">реподаватели общеобразовательных и общепрофессиональных  дисциплин, мастера производственного обучения, председатели предметно-цикловых комиссий, </w:t>
            </w:r>
            <w:r w:rsidR="00075988" w:rsidRPr="002F72C3">
              <w:rPr>
                <w:rFonts w:ascii="Arial Narrow" w:hAnsi="Arial Narrow" w:cs="Arial"/>
                <w:sz w:val="24"/>
                <w:szCs w:val="24"/>
              </w:rPr>
              <w:t>методисты профессионал</w:t>
            </w:r>
            <w:r w:rsidR="0071401D" w:rsidRPr="002F72C3">
              <w:rPr>
                <w:rFonts w:ascii="Arial Narrow" w:hAnsi="Arial Narrow" w:cs="Arial"/>
                <w:sz w:val="24"/>
                <w:szCs w:val="24"/>
              </w:rPr>
              <w:t>ьных образовательных учреждений</w:t>
            </w:r>
          </w:p>
        </w:tc>
      </w:tr>
      <w:tr w:rsidR="000333EC" w:rsidRPr="002F72C3" w:rsidTr="00FD1A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743AA8" w:rsidP="0071401D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4</w:t>
            </w:r>
            <w:r w:rsidR="0071401D" w:rsidRPr="002F72C3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8</w:t>
            </w:r>
            <w:r w:rsidR="007D31A4" w:rsidRPr="002F72C3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75787" w:rsidRPr="002F72C3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академических</w:t>
            </w:r>
            <w:r w:rsidR="000333EC" w:rsidRPr="002F72C3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 xml:space="preserve"> час</w:t>
            </w:r>
            <w:r w:rsidR="0071401D" w:rsidRPr="002F72C3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0333EC" w:rsidRPr="002F72C3" w:rsidTr="00FD1A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0333EC" w:rsidP="000A57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F9598E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</w:t>
            </w:r>
            <w:r w:rsidR="0071401D"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чная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</w:tr>
      <w:tr w:rsidR="000333EC" w:rsidRPr="002F72C3" w:rsidTr="00FD1A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734B91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Образовательные модули</w:t>
            </w:r>
            <w:r w:rsidR="000333EC"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12F" w:rsidRPr="00E2212F" w:rsidRDefault="00E2212F" w:rsidP="00E2212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E2212F">
              <w:rPr>
                <w:rFonts w:ascii="Arial Narrow" w:hAnsi="Arial Narrow" w:cs="Arial"/>
              </w:rPr>
              <w:t>Принципы руководства исследовательской деятельностью студентов профессионального образовательного учреждения</w:t>
            </w:r>
            <w:r w:rsidRPr="00E2212F">
              <w:rPr>
                <w:rFonts w:ascii="Arial Narrow" w:hAnsi="Arial Narrow" w:cs="Arial"/>
              </w:rPr>
              <w:t>.</w:t>
            </w:r>
          </w:p>
          <w:p w:rsidR="00EB0351" w:rsidRPr="00E2212F" w:rsidRDefault="00E2212F" w:rsidP="00E2212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 xml:space="preserve"> </w:t>
            </w:r>
            <w:r w:rsidRPr="00E2212F">
              <w:rPr>
                <w:rFonts w:ascii="Arial Narrow" w:hAnsi="Arial Narrow" w:cs="Arial"/>
              </w:rPr>
              <w:t>Руководство исследовательской деятельностью студентов профессионального образовательного учреждения – новый педагогический профессионализм</w:t>
            </w:r>
            <w:r w:rsidRPr="00E2212F">
              <w:rPr>
                <w:rFonts w:ascii="Arial Narrow" w:hAnsi="Arial Narrow" w:cs="Arial"/>
              </w:rPr>
              <w:t>.</w:t>
            </w:r>
          </w:p>
          <w:p w:rsidR="00E2212F" w:rsidRPr="002F72C3" w:rsidRDefault="00E2212F" w:rsidP="00E2212F">
            <w:pPr>
              <w:pStyle w:val="a6"/>
              <w:numPr>
                <w:ilvl w:val="0"/>
                <w:numId w:val="11"/>
              </w:numPr>
              <w:spacing w:line="240" w:lineRule="auto"/>
              <w:ind w:left="114" w:right="149" w:firstLine="0"/>
              <w:jc w:val="both"/>
              <w:rPr>
                <w:rFonts w:ascii="Arial Narrow" w:hAnsi="Arial Narrow" w:cs="Arial"/>
              </w:rPr>
            </w:pPr>
            <w:r w:rsidRPr="00E2212F">
              <w:rPr>
                <w:rFonts w:ascii="Arial Narrow" w:hAnsi="Arial Narrow" w:cs="Arial"/>
              </w:rPr>
              <w:t xml:space="preserve">Требования к методическому обеспечению решения </w:t>
            </w:r>
            <w:proofErr w:type="gramStart"/>
            <w:r w:rsidRPr="00E2212F">
              <w:rPr>
                <w:rFonts w:ascii="Arial Narrow" w:hAnsi="Arial Narrow" w:cs="Arial"/>
              </w:rPr>
              <w:t>учебно-исследовательских</w:t>
            </w:r>
            <w:proofErr w:type="gramEnd"/>
            <w:r w:rsidRPr="00E2212F">
              <w:rPr>
                <w:rFonts w:ascii="Arial Narrow" w:hAnsi="Arial Narrow" w:cs="Arial"/>
              </w:rPr>
              <w:t xml:space="preserve"> задачи</w:t>
            </w:r>
            <w:r w:rsidRPr="00E2212F">
              <w:rPr>
                <w:rFonts w:ascii="Arial Narrow" w:hAnsi="Arial Narrow" w:cs="Arial"/>
              </w:rPr>
              <w:t>.</w:t>
            </w:r>
          </w:p>
        </w:tc>
      </w:tr>
      <w:tr w:rsidR="000333EC" w:rsidRPr="002F72C3" w:rsidTr="00FD1A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2F72C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Результат </w:t>
            </w:r>
          </w:p>
          <w:p w:rsidR="000333EC" w:rsidRPr="002F72C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обучения: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113D" w:rsidRPr="002F72C3" w:rsidRDefault="0052512F" w:rsidP="00683F2E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По окончании освоения ДПП (повышения квалификации) слушатель должен обладать </w:t>
            </w:r>
            <w:r w:rsidRPr="002F72C3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ru-RU"/>
              </w:rPr>
              <w:t>следующими компетенциями</w:t>
            </w:r>
          </w:p>
          <w:p w:rsidR="002613D1" w:rsidRPr="002F72C3" w:rsidRDefault="0055113D" w:rsidP="00A67C9A">
            <w:pPr>
              <w:pStyle w:val="a6"/>
              <w:numPr>
                <w:ilvl w:val="0"/>
                <w:numId w:val="11"/>
              </w:numPr>
              <w:spacing w:line="240" w:lineRule="auto"/>
              <w:ind w:left="113" w:right="147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>р</w:t>
            </w:r>
            <w:r w:rsidR="002613D1" w:rsidRPr="002F72C3">
              <w:rPr>
                <w:rFonts w:ascii="Arial Narrow" w:hAnsi="Arial Narrow" w:cs="Arial"/>
              </w:rPr>
              <w:t>азработка учебно-методическо</w:t>
            </w:r>
            <w:r w:rsidRPr="002F72C3">
              <w:rPr>
                <w:rFonts w:ascii="Arial Narrow" w:hAnsi="Arial Narrow" w:cs="Arial"/>
              </w:rPr>
              <w:t>го</w:t>
            </w:r>
            <w:r w:rsidR="002613D1" w:rsidRPr="002F72C3">
              <w:rPr>
                <w:rFonts w:ascii="Arial Narrow" w:hAnsi="Arial Narrow" w:cs="Arial"/>
              </w:rPr>
              <w:t xml:space="preserve"> обеспечени</w:t>
            </w:r>
            <w:r w:rsidRPr="002F72C3">
              <w:rPr>
                <w:rFonts w:ascii="Arial Narrow" w:hAnsi="Arial Narrow" w:cs="Arial"/>
              </w:rPr>
              <w:t>я</w:t>
            </w:r>
            <w:r w:rsidR="002613D1" w:rsidRPr="002F72C3">
              <w:rPr>
                <w:rFonts w:ascii="Arial Narrow" w:hAnsi="Arial Narrow" w:cs="Arial"/>
              </w:rPr>
              <w:t xml:space="preserve"> реализации программ </w:t>
            </w:r>
            <w:r w:rsidR="00F43CCC" w:rsidRPr="002F72C3">
              <w:rPr>
                <w:rFonts w:ascii="Arial Narrow" w:hAnsi="Arial Narrow" w:cs="Arial"/>
                <w:color w:val="000000"/>
              </w:rPr>
              <w:t>руководства исследовательской деятельностью студентов профессионального образовательного учреждения</w:t>
            </w:r>
            <w:r w:rsidR="00A320B9" w:rsidRPr="002F72C3">
              <w:rPr>
                <w:rFonts w:ascii="Arial Narrow" w:hAnsi="Arial Narrow" w:cs="Arial"/>
                <w:color w:val="000000"/>
              </w:rPr>
              <w:t>;</w:t>
            </w:r>
          </w:p>
          <w:p w:rsidR="002613D1" w:rsidRPr="002F72C3" w:rsidRDefault="0055113D" w:rsidP="00A67C9A">
            <w:pPr>
              <w:pStyle w:val="a6"/>
              <w:numPr>
                <w:ilvl w:val="0"/>
                <w:numId w:val="11"/>
              </w:numPr>
              <w:spacing w:line="240" w:lineRule="auto"/>
              <w:ind w:left="113" w:right="147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>п</w:t>
            </w:r>
            <w:r w:rsidR="002613D1" w:rsidRPr="002F72C3">
              <w:rPr>
                <w:rFonts w:ascii="Arial Narrow" w:hAnsi="Arial Narrow" w:cs="Arial"/>
              </w:rPr>
              <w:t>ланирование занятий по учеб</w:t>
            </w:r>
            <w:r w:rsidR="00F43CCC" w:rsidRPr="002F72C3">
              <w:rPr>
                <w:rFonts w:ascii="Arial Narrow" w:hAnsi="Arial Narrow" w:cs="Arial"/>
              </w:rPr>
              <w:t>ным  модулям программ</w:t>
            </w:r>
          </w:p>
          <w:p w:rsidR="00F43CCC" w:rsidRPr="002F72C3" w:rsidRDefault="00F43CCC" w:rsidP="00A67C9A">
            <w:pPr>
              <w:spacing w:after="0" w:line="240" w:lineRule="auto"/>
              <w:ind w:left="113" w:right="147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F72C3">
              <w:rPr>
                <w:rFonts w:ascii="Arial Narrow" w:hAnsi="Arial Narrow" w:cs="Arial"/>
                <w:color w:val="000000"/>
                <w:sz w:val="24"/>
                <w:szCs w:val="24"/>
              </w:rPr>
              <w:t>руководства исследовательской деятельностью студентов профессионального образовательного учреждения</w:t>
            </w:r>
            <w:r w:rsidR="00A320B9" w:rsidRPr="002F72C3">
              <w:rPr>
                <w:rFonts w:ascii="Arial Narrow" w:hAnsi="Arial Narrow" w:cs="Arial"/>
                <w:color w:val="000000"/>
                <w:sz w:val="24"/>
                <w:szCs w:val="24"/>
              </w:rPr>
              <w:t>;</w:t>
            </w:r>
          </w:p>
          <w:p w:rsidR="002613D1" w:rsidRPr="002F72C3" w:rsidRDefault="0055113D" w:rsidP="00A67C9A">
            <w:pPr>
              <w:pStyle w:val="a6"/>
              <w:numPr>
                <w:ilvl w:val="0"/>
                <w:numId w:val="11"/>
              </w:numPr>
              <w:spacing w:line="240" w:lineRule="auto"/>
              <w:ind w:left="113" w:right="147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>в</w:t>
            </w:r>
            <w:r w:rsidR="002613D1" w:rsidRPr="002F72C3">
              <w:rPr>
                <w:rFonts w:ascii="Arial Narrow" w:hAnsi="Arial Narrow" w:cs="Arial"/>
              </w:rPr>
              <w:t xml:space="preserve">едение документации обеспечивающей </w:t>
            </w:r>
            <w:r w:rsidR="00F43CCC" w:rsidRPr="002F72C3">
              <w:rPr>
                <w:rFonts w:ascii="Arial Narrow" w:hAnsi="Arial Narrow" w:cs="Arial"/>
              </w:rPr>
              <w:t>подготовку исследовательских работ студентов профессионального образовательного учреждения</w:t>
            </w:r>
            <w:r w:rsidR="00A320B9" w:rsidRPr="002F72C3">
              <w:rPr>
                <w:rFonts w:ascii="Arial Narrow" w:hAnsi="Arial Narrow" w:cs="Arial"/>
              </w:rPr>
              <w:t>.</w:t>
            </w:r>
          </w:p>
          <w:p w:rsidR="00907636" w:rsidRPr="002F72C3" w:rsidRDefault="00907636" w:rsidP="00683F2E">
            <w:pPr>
              <w:spacing w:line="240" w:lineRule="auto"/>
              <w:ind w:right="147"/>
              <w:jc w:val="both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 w:rsidRPr="002F72C3">
              <w:rPr>
                <w:rFonts w:ascii="Arial Narrow" w:hAnsi="Arial Narrow" w:cs="Arial"/>
                <w:sz w:val="24"/>
                <w:szCs w:val="24"/>
                <w:u w:val="single"/>
              </w:rPr>
              <w:t>Должен  знать:</w:t>
            </w:r>
          </w:p>
          <w:p w:rsidR="002613D1" w:rsidRPr="002F72C3" w:rsidRDefault="0055113D" w:rsidP="00A67C9A">
            <w:pPr>
              <w:pStyle w:val="a6"/>
              <w:numPr>
                <w:ilvl w:val="0"/>
                <w:numId w:val="11"/>
              </w:numPr>
              <w:spacing w:line="240" w:lineRule="auto"/>
              <w:ind w:left="113" w:right="147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>о</w:t>
            </w:r>
            <w:r w:rsidR="00F43CCC" w:rsidRPr="002F72C3">
              <w:rPr>
                <w:rFonts w:ascii="Arial Narrow" w:hAnsi="Arial Narrow" w:cs="Arial"/>
              </w:rPr>
              <w:t>собенности педагогической деятельности при</w:t>
            </w:r>
            <w:r w:rsidR="00012BA2" w:rsidRPr="002F72C3">
              <w:rPr>
                <w:rFonts w:ascii="Arial Narrow" w:hAnsi="Arial Narrow" w:cs="Arial"/>
              </w:rPr>
              <w:t xml:space="preserve"> </w:t>
            </w:r>
            <w:r w:rsidR="00F43CCC" w:rsidRPr="002F72C3">
              <w:rPr>
                <w:rFonts w:ascii="Arial Narrow" w:hAnsi="Arial Narrow" w:cs="Arial"/>
                <w:color w:val="000000"/>
              </w:rPr>
              <w:t>руководстве исследовательской деятельностью студентов</w:t>
            </w:r>
            <w:r w:rsidR="002377AA" w:rsidRPr="002F72C3">
              <w:rPr>
                <w:rFonts w:ascii="Arial Narrow" w:hAnsi="Arial Narrow" w:cs="Arial"/>
                <w:color w:val="000000"/>
              </w:rPr>
              <w:t>;</w:t>
            </w:r>
            <w:r w:rsidR="00F43CCC" w:rsidRPr="002F72C3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2613D1" w:rsidRPr="002F72C3" w:rsidRDefault="0055113D" w:rsidP="00A67C9A">
            <w:pPr>
              <w:pStyle w:val="a6"/>
              <w:numPr>
                <w:ilvl w:val="0"/>
                <w:numId w:val="11"/>
              </w:numPr>
              <w:spacing w:line="240" w:lineRule="auto"/>
              <w:ind w:left="113" w:right="147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>п</w:t>
            </w:r>
            <w:r w:rsidR="002613D1" w:rsidRPr="002F72C3">
              <w:rPr>
                <w:rFonts w:ascii="Arial Narrow" w:hAnsi="Arial Narrow" w:cs="Arial"/>
              </w:rPr>
              <w:t>одходы к написа</w:t>
            </w:r>
            <w:r w:rsidR="002377AA" w:rsidRPr="002F72C3">
              <w:rPr>
                <w:rFonts w:ascii="Arial Narrow" w:hAnsi="Arial Narrow" w:cs="Arial"/>
              </w:rPr>
              <w:t>нию образовательных результатов</w:t>
            </w:r>
            <w:r w:rsidR="00F43CCC" w:rsidRPr="002F72C3">
              <w:rPr>
                <w:rFonts w:ascii="Arial Narrow" w:hAnsi="Arial Narrow" w:cs="Arial"/>
                <w:color w:val="000000"/>
              </w:rPr>
              <w:t xml:space="preserve"> исследовательской деятельности студентов профессионального образовательного учреждения</w:t>
            </w:r>
            <w:r w:rsidRPr="002F72C3">
              <w:rPr>
                <w:rFonts w:ascii="Arial Narrow" w:hAnsi="Arial Narrow" w:cs="Arial"/>
                <w:color w:val="000000"/>
              </w:rPr>
              <w:t>;</w:t>
            </w:r>
          </w:p>
          <w:p w:rsidR="002613D1" w:rsidRPr="002F72C3" w:rsidRDefault="0055113D" w:rsidP="00A67C9A">
            <w:pPr>
              <w:pStyle w:val="a6"/>
              <w:numPr>
                <w:ilvl w:val="0"/>
                <w:numId w:val="11"/>
              </w:numPr>
              <w:spacing w:line="240" w:lineRule="auto"/>
              <w:ind w:left="113" w:right="147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>с</w:t>
            </w:r>
            <w:r w:rsidR="002613D1" w:rsidRPr="002F72C3">
              <w:rPr>
                <w:rFonts w:ascii="Arial Narrow" w:hAnsi="Arial Narrow" w:cs="Arial"/>
              </w:rPr>
              <w:t>труктур</w:t>
            </w:r>
            <w:r w:rsidRPr="002F72C3">
              <w:rPr>
                <w:rFonts w:ascii="Arial Narrow" w:hAnsi="Arial Narrow" w:cs="Arial"/>
              </w:rPr>
              <w:t>у</w:t>
            </w:r>
            <w:r w:rsidR="002613D1" w:rsidRPr="002F72C3">
              <w:rPr>
                <w:rFonts w:ascii="Arial Narrow" w:hAnsi="Arial Narrow" w:cs="Arial"/>
              </w:rPr>
              <w:t xml:space="preserve"> и технологи</w:t>
            </w:r>
            <w:r w:rsidRPr="002F72C3">
              <w:rPr>
                <w:rFonts w:ascii="Arial Narrow" w:hAnsi="Arial Narrow" w:cs="Arial"/>
              </w:rPr>
              <w:t>и</w:t>
            </w:r>
            <w:r w:rsidR="002613D1" w:rsidRPr="002F72C3">
              <w:rPr>
                <w:rFonts w:ascii="Arial Narrow" w:hAnsi="Arial Narrow" w:cs="Arial"/>
              </w:rPr>
              <w:t xml:space="preserve"> разработки </w:t>
            </w:r>
            <w:proofErr w:type="spellStart"/>
            <w:r w:rsidR="002613D1" w:rsidRPr="002F72C3">
              <w:rPr>
                <w:rFonts w:ascii="Arial Narrow" w:hAnsi="Arial Narrow" w:cs="Arial"/>
              </w:rPr>
              <w:t>компетентностно-ориентированного</w:t>
            </w:r>
            <w:proofErr w:type="spellEnd"/>
            <w:r w:rsidR="002613D1" w:rsidRPr="002F72C3">
              <w:rPr>
                <w:rFonts w:ascii="Arial Narrow" w:hAnsi="Arial Narrow" w:cs="Arial"/>
              </w:rPr>
              <w:t xml:space="preserve"> </w:t>
            </w:r>
            <w:r w:rsidR="00101649" w:rsidRPr="002F72C3">
              <w:rPr>
                <w:rFonts w:ascii="Arial Narrow" w:hAnsi="Arial Narrow" w:cs="Arial"/>
              </w:rPr>
              <w:t>задания на</w:t>
            </w:r>
            <w:r w:rsidR="00F43CCC" w:rsidRPr="002F72C3">
              <w:rPr>
                <w:rFonts w:ascii="Arial Narrow" w:hAnsi="Arial Narrow" w:cs="Arial"/>
              </w:rPr>
              <w:t xml:space="preserve"> исследовательскую работу студента</w:t>
            </w:r>
            <w:r w:rsidRPr="002F72C3">
              <w:rPr>
                <w:rFonts w:ascii="Arial Narrow" w:hAnsi="Arial Narrow" w:cs="Arial"/>
              </w:rPr>
              <w:t>;</w:t>
            </w:r>
          </w:p>
          <w:p w:rsidR="002613D1" w:rsidRPr="002F72C3" w:rsidRDefault="0055113D" w:rsidP="00A67C9A">
            <w:pPr>
              <w:pStyle w:val="a6"/>
              <w:numPr>
                <w:ilvl w:val="0"/>
                <w:numId w:val="11"/>
              </w:numPr>
              <w:spacing w:line="240" w:lineRule="auto"/>
              <w:ind w:left="113" w:right="147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>с</w:t>
            </w:r>
            <w:r w:rsidR="002613D1" w:rsidRPr="002F72C3">
              <w:rPr>
                <w:rFonts w:ascii="Arial Narrow" w:hAnsi="Arial Narrow" w:cs="Arial"/>
              </w:rPr>
              <w:t xml:space="preserve">остав учебно-методического обеспечения </w:t>
            </w:r>
            <w:r w:rsidR="00CE09AD" w:rsidRPr="002F72C3">
              <w:rPr>
                <w:rFonts w:ascii="Arial Narrow" w:hAnsi="Arial Narrow" w:cs="Arial"/>
              </w:rPr>
              <w:t>реализации элементов прогр</w:t>
            </w:r>
            <w:r w:rsidR="00CE09AD" w:rsidRPr="002F72C3">
              <w:rPr>
                <w:rFonts w:ascii="Arial Narrow" w:hAnsi="Arial Narrow" w:cs="Arial"/>
                <w:color w:val="000000"/>
              </w:rPr>
              <w:t xml:space="preserve">аммы руководства исследовательской деятельностью студентов профессионального образовательного </w:t>
            </w:r>
            <w:r w:rsidR="00CE09AD" w:rsidRPr="002F72C3">
              <w:rPr>
                <w:rFonts w:ascii="Arial Narrow" w:hAnsi="Arial Narrow" w:cs="Arial"/>
                <w:color w:val="000000"/>
              </w:rPr>
              <w:lastRenderedPageBreak/>
              <w:t>учреждения</w:t>
            </w:r>
            <w:r w:rsidR="00A67C9A" w:rsidRPr="002F72C3">
              <w:rPr>
                <w:rFonts w:ascii="Arial Narrow" w:hAnsi="Arial Narrow" w:cs="Arial"/>
              </w:rPr>
              <w:t>.</w:t>
            </w:r>
          </w:p>
          <w:p w:rsidR="00765250" w:rsidRPr="002F72C3" w:rsidRDefault="00765250" w:rsidP="00683F2E">
            <w:pPr>
              <w:spacing w:line="240" w:lineRule="auto"/>
              <w:ind w:right="147"/>
              <w:jc w:val="both"/>
              <w:rPr>
                <w:rFonts w:ascii="Arial Narrow" w:hAnsi="Arial Narrow" w:cs="Arial"/>
                <w:sz w:val="24"/>
                <w:szCs w:val="24"/>
                <w:u w:val="single"/>
                <w:lang w:eastAsia="ru-RU"/>
              </w:rPr>
            </w:pPr>
            <w:r w:rsidRPr="002F72C3">
              <w:rPr>
                <w:rFonts w:ascii="Arial Narrow" w:hAnsi="Arial Narrow" w:cs="Arial"/>
                <w:sz w:val="24"/>
                <w:szCs w:val="24"/>
                <w:u w:val="single"/>
                <w:lang w:eastAsia="ru-RU"/>
              </w:rPr>
              <w:t>Должен уметь:</w:t>
            </w:r>
          </w:p>
          <w:p w:rsidR="00CE09AD" w:rsidRPr="002F72C3" w:rsidRDefault="002377AA" w:rsidP="00A67C9A">
            <w:pPr>
              <w:pStyle w:val="a6"/>
              <w:numPr>
                <w:ilvl w:val="0"/>
                <w:numId w:val="11"/>
              </w:numPr>
              <w:spacing w:line="240" w:lineRule="auto"/>
              <w:ind w:left="113" w:right="147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>п</w:t>
            </w:r>
            <w:r w:rsidR="00CE09AD" w:rsidRPr="002F72C3">
              <w:rPr>
                <w:rFonts w:ascii="Arial Narrow" w:hAnsi="Arial Narrow" w:cs="Arial"/>
              </w:rPr>
              <w:t xml:space="preserve">роектировать содержание модулей </w:t>
            </w:r>
            <w:r w:rsidR="00CE09AD" w:rsidRPr="002F72C3">
              <w:rPr>
                <w:rFonts w:ascii="Arial Narrow" w:hAnsi="Arial Narrow" w:cs="Arial"/>
                <w:color w:val="000000"/>
              </w:rPr>
              <w:t>программы руководства исследовательской деятельностью студентов</w:t>
            </w:r>
            <w:r w:rsidRPr="002F72C3">
              <w:rPr>
                <w:rFonts w:ascii="Arial Narrow" w:hAnsi="Arial Narrow" w:cs="Arial"/>
                <w:color w:val="000000"/>
              </w:rPr>
              <w:t>;</w:t>
            </w:r>
            <w:r w:rsidR="00CE09AD" w:rsidRPr="002F72C3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2613D1" w:rsidRPr="002F72C3" w:rsidRDefault="00270645" w:rsidP="00A67C9A">
            <w:pPr>
              <w:pStyle w:val="a6"/>
              <w:numPr>
                <w:ilvl w:val="0"/>
                <w:numId w:val="11"/>
              </w:numPr>
              <w:spacing w:line="240" w:lineRule="auto"/>
              <w:ind w:left="113" w:right="147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>п</w:t>
            </w:r>
            <w:r w:rsidR="002613D1" w:rsidRPr="002F72C3">
              <w:rPr>
                <w:rFonts w:ascii="Arial Narrow" w:hAnsi="Arial Narrow" w:cs="Arial"/>
              </w:rPr>
              <w:t xml:space="preserve">роектировать образовательный процесс </w:t>
            </w:r>
            <w:r w:rsidR="00CE09AD" w:rsidRPr="002F72C3">
              <w:rPr>
                <w:rFonts w:ascii="Arial Narrow" w:hAnsi="Arial Narrow" w:cs="Arial"/>
              </w:rPr>
              <w:t>освоения исследовательской деятельности</w:t>
            </w:r>
            <w:r w:rsidRPr="002F72C3">
              <w:rPr>
                <w:rFonts w:ascii="Arial Narrow" w:hAnsi="Arial Narrow" w:cs="Arial"/>
              </w:rPr>
              <w:t xml:space="preserve"> в </w:t>
            </w:r>
            <w:proofErr w:type="spellStart"/>
            <w:r w:rsidRPr="002F72C3">
              <w:rPr>
                <w:rFonts w:ascii="Arial Narrow" w:hAnsi="Arial Narrow" w:cs="Arial"/>
              </w:rPr>
              <w:t>компетентностном</w:t>
            </w:r>
            <w:proofErr w:type="spellEnd"/>
            <w:r w:rsidRPr="002F72C3">
              <w:rPr>
                <w:rFonts w:ascii="Arial Narrow" w:hAnsi="Arial Narrow" w:cs="Arial"/>
              </w:rPr>
              <w:t xml:space="preserve"> подходе;</w:t>
            </w:r>
          </w:p>
          <w:p w:rsidR="00765250" w:rsidRPr="002F72C3" w:rsidRDefault="009D2F5E" w:rsidP="00AE7C0A">
            <w:pPr>
              <w:pStyle w:val="a6"/>
              <w:numPr>
                <w:ilvl w:val="0"/>
                <w:numId w:val="11"/>
              </w:numPr>
              <w:spacing w:line="240" w:lineRule="auto"/>
              <w:ind w:left="113" w:right="147" w:firstLine="0"/>
              <w:jc w:val="both"/>
              <w:rPr>
                <w:rFonts w:ascii="Arial Narrow" w:hAnsi="Arial Narrow" w:cs="Arial"/>
              </w:rPr>
            </w:pPr>
            <w:r w:rsidRPr="002F72C3">
              <w:rPr>
                <w:rFonts w:ascii="Arial Narrow" w:hAnsi="Arial Narrow" w:cs="Arial"/>
              </w:rPr>
              <w:t>о</w:t>
            </w:r>
            <w:r w:rsidR="002613D1" w:rsidRPr="002F72C3">
              <w:rPr>
                <w:rFonts w:ascii="Arial Narrow" w:hAnsi="Arial Narrow" w:cs="Arial"/>
              </w:rPr>
              <w:t xml:space="preserve">пределять формы и методы контроля и оценки основных показателей результата </w:t>
            </w:r>
            <w:r w:rsidR="00CE09AD" w:rsidRPr="002F72C3">
              <w:rPr>
                <w:rFonts w:ascii="Arial Narrow" w:hAnsi="Arial Narrow" w:cs="Arial"/>
                <w:color w:val="000000"/>
              </w:rPr>
              <w:t>исследовательской деятельности</w:t>
            </w:r>
          </w:p>
        </w:tc>
      </w:tr>
      <w:tr w:rsidR="000333EC" w:rsidRPr="002F72C3" w:rsidTr="00FD1A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0333EC" w:rsidP="000E20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0333EC" w:rsidP="002613D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Русский</w:t>
            </w:r>
          </w:p>
        </w:tc>
      </w:tr>
      <w:tr w:rsidR="000333EC" w:rsidRPr="002F72C3" w:rsidTr="00FD1A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Выдаваемые документы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0333EC" w:rsidP="00C6010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Удостоверение о повышении квалификации установленного образца (</w:t>
            </w:r>
            <w:r w:rsidR="00046F87"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48</w:t>
            </w:r>
            <w:r w:rsidR="007D31A4"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ак</w:t>
            </w:r>
            <w:proofErr w:type="spellEnd"/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</w:t>
            </w:r>
            <w:r w:rsidR="00C60101"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час</w:t>
            </w:r>
            <w:r w:rsidR="00C60101"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ов</w:t>
            </w:r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)</w:t>
            </w:r>
          </w:p>
        </w:tc>
      </w:tr>
      <w:tr w:rsidR="000333EC" w:rsidRPr="002F72C3" w:rsidTr="00FD1A3B"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2033" w:rsidRPr="002F72C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 xml:space="preserve">Контактная </w:t>
            </w:r>
          </w:p>
          <w:p w:rsidR="000333EC" w:rsidRPr="002F72C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2F72C3" w:rsidRDefault="008005FD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Отдел дополнительного профессионального образования</w:t>
            </w:r>
            <w:r w:rsidR="000333EC"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: </w:t>
            </w:r>
            <w:r w:rsidR="000333EC"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br/>
            </w:r>
            <w:hyperlink r:id="rId5" w:history="1">
              <w:r w:rsidR="001C5FD7" w:rsidRPr="002F72C3">
                <w:rPr>
                  <w:rStyle w:val="a5"/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http://www.center-rpo.ru/o-tsentre/obrazovanie</w:t>
              </w:r>
            </w:hyperlink>
            <w:r w:rsidR="001C5FD7" w:rsidRPr="002F72C3">
              <w:rPr>
                <w:rFonts w:ascii="Arial Narrow" w:eastAsia="Times New Roman" w:hAnsi="Arial Narrow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1C5FD7" w:rsidRPr="002F72C3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="001C5FD7" w:rsidRPr="002F72C3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: </w:t>
            </w:r>
            <w:hyperlink r:id="rId6" w:history="1">
              <w:r w:rsidR="001C5FD7" w:rsidRPr="002F72C3">
                <w:rPr>
                  <w:rFonts w:ascii="Arial Narrow" w:eastAsia="Times New Roman" w:hAnsi="Arial Narrow" w:cs="Arial"/>
                  <w:bCs/>
                  <w:sz w:val="24"/>
                  <w:szCs w:val="24"/>
                  <w:lang w:eastAsia="ru-RU"/>
                </w:rPr>
                <w:t>petaeva@center-rpo.ru</w:t>
              </w:r>
            </w:hyperlink>
          </w:p>
          <w:p w:rsidR="001C5FD7" w:rsidRPr="002F72C3" w:rsidRDefault="001C5FD7" w:rsidP="002613D1">
            <w:pPr>
              <w:spacing w:after="0" w:line="240" w:lineRule="auto"/>
              <w:ind w:left="114" w:right="149"/>
              <w:rPr>
                <w:rFonts w:ascii="Arial Narrow" w:eastAsia="Times New Roman" w:hAnsi="Arial Narrow" w:cs="Arial"/>
                <w:bCs/>
                <w:color w:val="333333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Cs/>
                <w:sz w:val="24"/>
                <w:szCs w:val="24"/>
                <w:lang w:eastAsia="ru-RU"/>
              </w:rPr>
              <w:t>тел.: 8 (391) 221-79-86</w:t>
            </w:r>
          </w:p>
        </w:tc>
      </w:tr>
      <w:tr w:rsidR="000333EC" w:rsidRPr="002F72C3" w:rsidTr="00F9598E">
        <w:trPr>
          <w:trHeight w:val="1691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2F72C3" w:rsidRDefault="000333EC" w:rsidP="00FA51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b/>
                <w:color w:val="0070C0"/>
                <w:sz w:val="24"/>
                <w:szCs w:val="24"/>
                <w:lang w:eastAsia="ru-RU"/>
              </w:rPr>
              <w:t>Цена курса</w:t>
            </w:r>
          </w:p>
        </w:tc>
        <w:tc>
          <w:tcPr>
            <w:tcW w:w="6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0351" w:rsidRPr="002F72C3" w:rsidRDefault="007D31A4" w:rsidP="00C60101">
            <w:pPr>
              <w:spacing w:after="0" w:line="240" w:lineRule="auto"/>
              <w:ind w:left="114" w:right="149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На обучение за счет бюджетных ассигнований бюджета Красноярского края </w:t>
            </w:r>
            <w:hyperlink r:id="rId7" w:history="1">
              <w:r w:rsidRPr="002F72C3">
                <w:rPr>
                  <w:rFonts w:ascii="Arial Narrow" w:eastAsia="Times New Roman" w:hAnsi="Arial Narrow" w:cs="Arial"/>
                  <w:sz w:val="24"/>
                  <w:szCs w:val="24"/>
                  <w:lang w:eastAsia="ru-RU"/>
                </w:rPr>
                <w:t>принимаются</w:t>
              </w:r>
            </w:hyperlink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педагогические и управленческие работники профессиональных образовательных учреждений, подведомственных министерству образования Красноярского края. </w:t>
            </w:r>
          </w:p>
          <w:p w:rsidR="00C60101" w:rsidRPr="002F72C3" w:rsidRDefault="00AE7C0A" w:rsidP="009675DE">
            <w:pPr>
              <w:ind w:left="114" w:right="149"/>
              <w:jc w:val="both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proofErr w:type="gramStart"/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Обучение по договорам</w:t>
            </w:r>
            <w:proofErr w:type="gramEnd"/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9675DE"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2F72C3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500 рублей</w:t>
            </w:r>
          </w:p>
        </w:tc>
      </w:tr>
    </w:tbl>
    <w:p w:rsidR="007231C8" w:rsidRPr="00BF70E0" w:rsidRDefault="007231C8" w:rsidP="00AE7C0A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</w:p>
    <w:sectPr w:rsidR="007231C8" w:rsidRPr="00BF70E0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203"/>
    <w:multiLevelType w:val="hybridMultilevel"/>
    <w:tmpl w:val="80466A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9462A"/>
    <w:multiLevelType w:val="hybridMultilevel"/>
    <w:tmpl w:val="6A0480B4"/>
    <w:lvl w:ilvl="0" w:tplc="8D240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F0A3C"/>
    <w:multiLevelType w:val="hybridMultilevel"/>
    <w:tmpl w:val="0BC022C0"/>
    <w:lvl w:ilvl="0" w:tplc="268046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69661A"/>
    <w:multiLevelType w:val="hybridMultilevel"/>
    <w:tmpl w:val="64FE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22A2"/>
    <w:multiLevelType w:val="hybridMultilevel"/>
    <w:tmpl w:val="D4D214AC"/>
    <w:lvl w:ilvl="0" w:tplc="69BA80F6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B64386"/>
    <w:multiLevelType w:val="hybridMultilevel"/>
    <w:tmpl w:val="D5E65A8C"/>
    <w:lvl w:ilvl="0" w:tplc="30A216F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B226757"/>
    <w:multiLevelType w:val="hybridMultilevel"/>
    <w:tmpl w:val="7A2A0218"/>
    <w:lvl w:ilvl="0" w:tplc="9D381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26E1A"/>
    <w:multiLevelType w:val="hybridMultilevel"/>
    <w:tmpl w:val="76B0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02105"/>
    <w:multiLevelType w:val="hybridMultilevel"/>
    <w:tmpl w:val="25C42A04"/>
    <w:lvl w:ilvl="0" w:tplc="356032C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463E6FFA"/>
    <w:multiLevelType w:val="hybridMultilevel"/>
    <w:tmpl w:val="97C4DEE0"/>
    <w:lvl w:ilvl="0" w:tplc="C05411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71B06"/>
    <w:multiLevelType w:val="hybridMultilevel"/>
    <w:tmpl w:val="5476A2F2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676C66E2"/>
    <w:multiLevelType w:val="hybridMultilevel"/>
    <w:tmpl w:val="81CABB8E"/>
    <w:lvl w:ilvl="0" w:tplc="B18CD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A5CA6"/>
    <w:multiLevelType w:val="hybridMultilevel"/>
    <w:tmpl w:val="F64A3356"/>
    <w:lvl w:ilvl="0" w:tplc="A4CE20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6A3DF9"/>
    <w:multiLevelType w:val="hybridMultilevel"/>
    <w:tmpl w:val="EF16A03C"/>
    <w:lvl w:ilvl="0" w:tplc="056A3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D52C35"/>
    <w:multiLevelType w:val="hybridMultilevel"/>
    <w:tmpl w:val="73FAC09A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7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8"/>
  </w:num>
  <w:num w:numId="15">
    <w:abstractNumId w:val="16"/>
  </w:num>
  <w:num w:numId="16">
    <w:abstractNumId w:val="4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3EC"/>
    <w:rsid w:val="00012BA2"/>
    <w:rsid w:val="000217B0"/>
    <w:rsid w:val="000333EC"/>
    <w:rsid w:val="00046F87"/>
    <w:rsid w:val="00075988"/>
    <w:rsid w:val="000A571C"/>
    <w:rsid w:val="000E2033"/>
    <w:rsid w:val="000F2895"/>
    <w:rsid w:val="00101649"/>
    <w:rsid w:val="001069ED"/>
    <w:rsid w:val="00195E19"/>
    <w:rsid w:val="001A4190"/>
    <w:rsid w:val="001C5FD7"/>
    <w:rsid w:val="002072BD"/>
    <w:rsid w:val="002204DD"/>
    <w:rsid w:val="002377AA"/>
    <w:rsid w:val="002613D1"/>
    <w:rsid w:val="00263208"/>
    <w:rsid w:val="00263668"/>
    <w:rsid w:val="00270645"/>
    <w:rsid w:val="00271C07"/>
    <w:rsid w:val="002D0935"/>
    <w:rsid w:val="002E052C"/>
    <w:rsid w:val="002F72C3"/>
    <w:rsid w:val="00300488"/>
    <w:rsid w:val="0037782E"/>
    <w:rsid w:val="003C05DB"/>
    <w:rsid w:val="003F54E7"/>
    <w:rsid w:val="00407DF5"/>
    <w:rsid w:val="00494757"/>
    <w:rsid w:val="004A0FD7"/>
    <w:rsid w:val="00504774"/>
    <w:rsid w:val="0052512F"/>
    <w:rsid w:val="0055113D"/>
    <w:rsid w:val="00554073"/>
    <w:rsid w:val="00575787"/>
    <w:rsid w:val="00660546"/>
    <w:rsid w:val="00683F2E"/>
    <w:rsid w:val="0069427B"/>
    <w:rsid w:val="0071401D"/>
    <w:rsid w:val="007231C8"/>
    <w:rsid w:val="00734B91"/>
    <w:rsid w:val="0073552E"/>
    <w:rsid w:val="00743AA8"/>
    <w:rsid w:val="00765250"/>
    <w:rsid w:val="007A2586"/>
    <w:rsid w:val="007B2A3C"/>
    <w:rsid w:val="007C3858"/>
    <w:rsid w:val="007D31A4"/>
    <w:rsid w:val="008005FD"/>
    <w:rsid w:val="00807DF6"/>
    <w:rsid w:val="008405BF"/>
    <w:rsid w:val="00870EBD"/>
    <w:rsid w:val="008E32D0"/>
    <w:rsid w:val="00907636"/>
    <w:rsid w:val="00942965"/>
    <w:rsid w:val="009675DE"/>
    <w:rsid w:val="00990A14"/>
    <w:rsid w:val="009D2F5E"/>
    <w:rsid w:val="00A320B9"/>
    <w:rsid w:val="00A4604D"/>
    <w:rsid w:val="00A67C9A"/>
    <w:rsid w:val="00A70248"/>
    <w:rsid w:val="00AD6BB9"/>
    <w:rsid w:val="00AE7C0A"/>
    <w:rsid w:val="00B240B4"/>
    <w:rsid w:val="00B30A8B"/>
    <w:rsid w:val="00B70F7D"/>
    <w:rsid w:val="00BF70E0"/>
    <w:rsid w:val="00C047A5"/>
    <w:rsid w:val="00C14B96"/>
    <w:rsid w:val="00C20366"/>
    <w:rsid w:val="00C37F7F"/>
    <w:rsid w:val="00C60101"/>
    <w:rsid w:val="00CE09AD"/>
    <w:rsid w:val="00CF500F"/>
    <w:rsid w:val="00D309A0"/>
    <w:rsid w:val="00DC5671"/>
    <w:rsid w:val="00E2212F"/>
    <w:rsid w:val="00E50280"/>
    <w:rsid w:val="00E520C1"/>
    <w:rsid w:val="00E5212F"/>
    <w:rsid w:val="00EB0351"/>
    <w:rsid w:val="00EC232F"/>
    <w:rsid w:val="00F10707"/>
    <w:rsid w:val="00F23290"/>
    <w:rsid w:val="00F43CCC"/>
    <w:rsid w:val="00F6519A"/>
    <w:rsid w:val="00F9598E"/>
    <w:rsid w:val="00FA51F6"/>
    <w:rsid w:val="00FB7B54"/>
    <w:rsid w:val="00FD0DE4"/>
    <w:rsid w:val="00FD1A3B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CE0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E0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D31A4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D31A4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">
    <w:name w:val="Абзац списка2"/>
    <w:basedOn w:val="a"/>
    <w:rsid w:val="007D31A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7D31A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61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3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er-rpo.ru/images/files/deyatelnost/localacts/%D0%9F%D0%A0%D0%90%D0%92%D0%98%D0%9B%D0%90%20%D0%BF%D1%80%D0%B8%D0%B5%D0%BC%D0%B0%20%2C%D0%BE%D1%82%D1%87%D0%B8%D1%81%D0%BB%D0%B5%D0%BD%D0%B8%D1%8F%2C%20%D0%BF%D0%B5%D1%80%D0%B5%D0%B2%D0%BE%D0%B4%D0%B0%20%D0%B8%20%D0%B2%D0%BE%D1%81%D1%82%D0%B0%D0%BD%D0%BE%D0%B2%D0%BB%D0%B5%D0%BD%D0%B8%D1%8F%20%D1%81%D0%BB%D1%83%D1%88%D0%B0%D1%82%D0%B5%D0%BB%D0%B5%D0%B9%20%D0%94%D0%9F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aeva@center-rpo.ru" TargetMode="External"/><Relationship Id="rId5" Type="http://schemas.openxmlformats.org/officeDocument/2006/relationships/hyperlink" Target="http://www.center-rpo.ru/o-tsentre/obrazovani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Галина</cp:lastModifiedBy>
  <cp:revision>38</cp:revision>
  <dcterms:created xsi:type="dcterms:W3CDTF">2017-01-11T04:34:00Z</dcterms:created>
  <dcterms:modified xsi:type="dcterms:W3CDTF">2017-11-12T06:28:00Z</dcterms:modified>
</cp:coreProperties>
</file>