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36" w:rsidRDefault="00F7713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7136" w:rsidRDefault="00F77136">
      <w:pPr>
        <w:pStyle w:val="ConsPlusNormal"/>
        <w:jc w:val="both"/>
        <w:outlineLvl w:val="0"/>
      </w:pPr>
    </w:p>
    <w:p w:rsidR="00F77136" w:rsidRDefault="00F77136">
      <w:pPr>
        <w:pStyle w:val="ConsPlusNormal"/>
        <w:outlineLvl w:val="0"/>
      </w:pPr>
      <w:r>
        <w:t>Зарегистрировано в Минюсте России 28 июня 2013 г. N 28912</w:t>
      </w:r>
    </w:p>
    <w:p w:rsidR="00F77136" w:rsidRDefault="00F77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6" w:rsidRDefault="00F77136">
      <w:pPr>
        <w:pStyle w:val="ConsPlusNormal"/>
      </w:pPr>
    </w:p>
    <w:p w:rsidR="00F77136" w:rsidRDefault="00F7713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77136" w:rsidRDefault="00F77136">
      <w:pPr>
        <w:pStyle w:val="ConsPlusTitle"/>
        <w:jc w:val="center"/>
      </w:pPr>
    </w:p>
    <w:p w:rsidR="00F77136" w:rsidRDefault="00F77136">
      <w:pPr>
        <w:pStyle w:val="ConsPlusTitle"/>
        <w:jc w:val="center"/>
      </w:pPr>
      <w:r>
        <w:t>ПРИКАЗ</w:t>
      </w:r>
    </w:p>
    <w:p w:rsidR="00F77136" w:rsidRDefault="00F77136">
      <w:pPr>
        <w:pStyle w:val="ConsPlusTitle"/>
        <w:jc w:val="center"/>
      </w:pPr>
      <w:r>
        <w:t>от 13 июня 2013 г. N 455</w:t>
      </w:r>
    </w:p>
    <w:p w:rsidR="00F77136" w:rsidRDefault="00F77136">
      <w:pPr>
        <w:pStyle w:val="ConsPlusTitle"/>
        <w:jc w:val="center"/>
      </w:pPr>
    </w:p>
    <w:p w:rsidR="00F77136" w:rsidRDefault="00F77136">
      <w:pPr>
        <w:pStyle w:val="ConsPlusTitle"/>
        <w:jc w:val="center"/>
      </w:pPr>
      <w:r>
        <w:t>ОБ УТВЕРЖДЕНИИ ПОРЯДКА И ОСНОВАНИЙ</w:t>
      </w:r>
    </w:p>
    <w:p w:rsidR="00F77136" w:rsidRDefault="00F77136">
      <w:pPr>
        <w:pStyle w:val="ConsPlusTitle"/>
        <w:jc w:val="center"/>
      </w:pPr>
      <w:r>
        <w:t xml:space="preserve">ПРЕДОСТАВЛЕНИЯ </w:t>
      </w:r>
      <w:bookmarkStart w:id="0" w:name="_GoBack"/>
      <w:r>
        <w:t>АКАДЕМИЧЕСКОГО ОТПУСКА ОБУЧАЮЩИМСЯ</w:t>
      </w:r>
    </w:p>
    <w:bookmarkEnd w:id="0"/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12 части 1 статьи 34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 приказываю:</w:t>
      </w:r>
    </w:p>
    <w:p w:rsidR="00F77136" w:rsidRDefault="00F7713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Порядок</w:t>
        </w:r>
      </w:hyperlink>
      <w:r>
        <w:t xml:space="preserve"> и основания предоставления академического отпуска обучающимся.</w:t>
      </w:r>
    </w:p>
    <w:p w:rsidR="00F77136" w:rsidRDefault="00F77136">
      <w:pPr>
        <w:pStyle w:val="ConsPlusNormal"/>
        <w:ind w:firstLine="540"/>
        <w:jc w:val="both"/>
      </w:pPr>
      <w:r>
        <w:t xml:space="preserve">2. Признать по согласованию с Министерством здравоохранения Российской Федерации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F77136" w:rsidRDefault="00F77136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Normal"/>
        <w:jc w:val="right"/>
      </w:pPr>
      <w:r>
        <w:t>Министр</w:t>
      </w:r>
    </w:p>
    <w:p w:rsidR="00F77136" w:rsidRDefault="00F77136">
      <w:pPr>
        <w:pStyle w:val="ConsPlusNormal"/>
        <w:jc w:val="right"/>
      </w:pPr>
      <w:r>
        <w:t>Д.ЛИВАНОВ</w:t>
      </w:r>
    </w:p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Normal"/>
        <w:jc w:val="right"/>
        <w:outlineLvl w:val="0"/>
      </w:pPr>
      <w:r>
        <w:t>Приложение</w:t>
      </w:r>
    </w:p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Title"/>
        <w:jc w:val="center"/>
      </w:pPr>
      <w:bookmarkStart w:id="1" w:name="P26"/>
      <w:bookmarkEnd w:id="1"/>
      <w:r>
        <w:t>ПОРЯДОК И ОСНОВАНИЯ</w:t>
      </w:r>
    </w:p>
    <w:p w:rsidR="00F77136" w:rsidRDefault="00F77136">
      <w:pPr>
        <w:pStyle w:val="ConsPlusTitle"/>
        <w:jc w:val="center"/>
      </w:pPr>
      <w:r>
        <w:t>ПРЕДОСТАВЛЕНИЯ АКАДЕМИЧЕСКОГО ОТПУСКА ОБУЧАЮЩИМСЯ</w:t>
      </w:r>
    </w:p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Normal"/>
        <w:ind w:firstLine="540"/>
        <w:jc w:val="both"/>
      </w:pPr>
      <w: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F77136" w:rsidRDefault="00F77136">
      <w:pPr>
        <w:pStyle w:val="ConsPlusNormal"/>
        <w:ind w:firstLine="540"/>
        <w:jc w:val="both"/>
      </w:pPr>
      <w:r>
        <w:t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F77136" w:rsidRDefault="00F77136">
      <w:pPr>
        <w:pStyle w:val="ConsPlusNormal"/>
        <w:ind w:firstLine="540"/>
        <w:jc w:val="both"/>
      </w:pPr>
      <w:r>
        <w:t>3. Академический отпуск предоставляется обучающемуся неограниченное количество раз.</w:t>
      </w:r>
    </w:p>
    <w:p w:rsidR="00F77136" w:rsidRDefault="00F77136">
      <w:pPr>
        <w:pStyle w:val="ConsPlusNormal"/>
        <w:ind w:firstLine="540"/>
        <w:jc w:val="both"/>
      </w:pPr>
      <w:r>
        <w:t>4. 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F77136" w:rsidRDefault="00F77136">
      <w:pPr>
        <w:pStyle w:val="ConsPlusNormal"/>
        <w:ind w:firstLine="540"/>
        <w:jc w:val="both"/>
      </w:pPr>
      <w:r>
        <w:t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F77136" w:rsidRDefault="00F77136">
      <w:pPr>
        <w:pStyle w:val="ConsPlusNormal"/>
        <w:ind w:firstLine="540"/>
        <w:jc w:val="both"/>
      </w:pPr>
      <w:r>
        <w:t xml:space="preserve"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случае, если обучающийся обучается в организации по договору об образовании за счет средств физического и (или) юридического </w:t>
      </w:r>
      <w:r>
        <w:lastRenderedPageBreak/>
        <w:t>лица, во время академического отпуска плата за обучение с него не взимается.</w:t>
      </w:r>
    </w:p>
    <w:p w:rsidR="00F77136" w:rsidRDefault="00F77136">
      <w:pPr>
        <w:pStyle w:val="ConsPlusNormal"/>
        <w:ind w:firstLine="540"/>
        <w:jc w:val="both"/>
      </w:pPr>
      <w:r>
        <w:t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F77136" w:rsidRDefault="00F77136">
      <w:pPr>
        <w:pStyle w:val="ConsPlusNormal"/>
        <w:ind w:firstLine="540"/>
        <w:jc w:val="both"/>
      </w:pPr>
      <w:r>
        <w:t xml:space="preserve">8.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 2006, N 33, ст. 3633; 2012, N 22, ст. 2867; 2013, N 13, ст. 1559).</w:t>
      </w:r>
    </w:p>
    <w:p w:rsidR="00F77136" w:rsidRDefault="00F77136">
      <w:pPr>
        <w:pStyle w:val="ConsPlusNormal"/>
        <w:ind w:firstLine="540"/>
        <w:jc w:val="both"/>
      </w:pPr>
      <w:r>
        <w:t xml:space="preserve">9. Порядок пользования общежитием обучающимися определяется с учетом </w:t>
      </w:r>
      <w:hyperlink r:id="rId8" w:history="1">
        <w:r>
          <w:rPr>
            <w:color w:val="0000FF"/>
          </w:rPr>
          <w:t>статьи 39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Normal"/>
        <w:ind w:firstLine="540"/>
        <w:jc w:val="both"/>
      </w:pPr>
    </w:p>
    <w:p w:rsidR="00F77136" w:rsidRDefault="00F77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F77136"/>
    <w:sectPr w:rsidR="00935D00" w:rsidSect="00F7713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36"/>
    <w:rsid w:val="003D749E"/>
    <w:rsid w:val="00434762"/>
    <w:rsid w:val="00F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6934-C368-4D6A-82A1-C445E60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A7B8CB9D9A43EFF1A8FA7D0E4FC58AE9697C9E2A88DBF4E1CCAE9AB3E50A4914491D42BFF6F76A3g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A7B8CB9D9A43EFF1A8FA7D0E4FC58AD9195CDE3AB8DBF4E1CCAE9ABA3g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A7B8CB9D9A43EFF1A8FA7D0E4FC58AE9596C8EEA4D0B54645C6EBAAgCC" TargetMode="External"/><Relationship Id="rId5" Type="http://schemas.openxmlformats.org/officeDocument/2006/relationships/hyperlink" Target="consultantplus://offline/ref=7D2A7B8CB9D9A43EFF1A8FA7D0E4FC58AE9697C9E2A88DBF4E1CCAE9AB3E50A4914491D42BFF6E7BA3gB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2017-04-07T02:32:00Z</dcterms:created>
  <dcterms:modified xsi:type="dcterms:W3CDTF">2017-04-07T02:34:00Z</dcterms:modified>
</cp:coreProperties>
</file>