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9EF" w:rsidRPr="00A0370B" w:rsidRDefault="007659EF" w:rsidP="007659EF">
      <w:pPr>
        <w:spacing w:after="0"/>
        <w:jc w:val="center"/>
        <w:rPr>
          <w:rFonts w:ascii="Times New Roman" w:eastAsia="Times New Roman" w:hAnsi="Times New Roman" w:cs="Times New Roman"/>
          <w:b/>
          <w:sz w:val="28"/>
          <w:szCs w:val="28"/>
        </w:rPr>
      </w:pPr>
      <w:bookmarkStart w:id="0" w:name="_GoBack"/>
      <w:bookmarkEnd w:id="0"/>
      <w:r w:rsidRPr="00A0370B">
        <w:rPr>
          <w:rFonts w:ascii="Times New Roman" w:eastAsia="Times New Roman" w:hAnsi="Times New Roman" w:cs="Times New Roman"/>
          <w:b/>
          <w:sz w:val="28"/>
          <w:szCs w:val="28"/>
        </w:rPr>
        <w:t>ПОЛОЖЕНИЕ</w:t>
      </w:r>
    </w:p>
    <w:p w:rsidR="007659EF" w:rsidRDefault="007659EF" w:rsidP="007659EF">
      <w:pPr>
        <w:spacing w:after="0"/>
        <w:jc w:val="center"/>
        <w:rPr>
          <w:rFonts w:ascii="Times New Roman" w:eastAsia="Times New Roman" w:hAnsi="Times New Roman" w:cs="Times New Roman"/>
          <w:b/>
          <w:sz w:val="28"/>
          <w:szCs w:val="28"/>
        </w:rPr>
      </w:pPr>
      <w:r w:rsidRPr="00A0370B">
        <w:rPr>
          <w:rFonts w:ascii="Times New Roman" w:eastAsia="Times New Roman" w:hAnsi="Times New Roman" w:cs="Times New Roman"/>
          <w:b/>
          <w:sz w:val="28"/>
          <w:szCs w:val="28"/>
        </w:rPr>
        <w:t>о проведении Краево</w:t>
      </w:r>
      <w:r>
        <w:rPr>
          <w:rFonts w:ascii="Times New Roman" w:eastAsia="Times New Roman" w:hAnsi="Times New Roman" w:cs="Times New Roman"/>
          <w:b/>
          <w:sz w:val="28"/>
          <w:szCs w:val="28"/>
        </w:rPr>
        <w:t>го</w:t>
      </w:r>
      <w:r w:rsidRPr="00A0370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образовательного полиатлона «ЭМИЧ» </w:t>
      </w:r>
    </w:p>
    <w:p w:rsidR="007659EF" w:rsidRPr="00A0370B" w:rsidRDefault="007659EF" w:rsidP="007659EF">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 элементами </w:t>
      </w:r>
      <w:r w:rsidRPr="0022015E">
        <w:rPr>
          <w:rFonts w:ascii="Times New Roman" w:hAnsi="Times New Roman" w:cs="Times New Roman"/>
          <w:b/>
          <w:sz w:val="28"/>
          <w:szCs w:val="28"/>
        </w:rPr>
        <w:t>soft</w:t>
      </w:r>
      <w:r>
        <w:rPr>
          <w:rFonts w:ascii="Times New Roman" w:hAnsi="Times New Roman" w:cs="Times New Roman"/>
          <w:b/>
          <w:sz w:val="28"/>
          <w:szCs w:val="28"/>
        </w:rPr>
        <w:t>-skills</w:t>
      </w:r>
    </w:p>
    <w:p w:rsidR="00B90751" w:rsidRPr="007659EF" w:rsidRDefault="009B3113" w:rsidP="00517649">
      <w:pPr>
        <w:spacing w:after="0" w:line="360" w:lineRule="auto"/>
        <w:ind w:firstLine="567"/>
        <w:jc w:val="both"/>
        <w:rPr>
          <w:rFonts w:ascii="Times New Roman" w:hAnsi="Times New Roman" w:cs="Times New Roman"/>
          <w:color w:val="FF0000"/>
          <w:sz w:val="24"/>
          <w:szCs w:val="28"/>
        </w:rPr>
      </w:pPr>
      <w:r w:rsidRPr="007659EF">
        <w:rPr>
          <w:rFonts w:ascii="Times New Roman" w:hAnsi="Times New Roman" w:cs="Times New Roman"/>
          <w:sz w:val="24"/>
          <w:szCs w:val="28"/>
        </w:rPr>
        <w:t>Образовательный полиатлон с</w:t>
      </w:r>
      <w:r w:rsidR="00290D38" w:rsidRPr="007659EF">
        <w:rPr>
          <w:rFonts w:ascii="Times New Roman" w:hAnsi="Times New Roman" w:cs="Times New Roman"/>
          <w:sz w:val="24"/>
          <w:szCs w:val="28"/>
        </w:rPr>
        <w:t>егодня</w:t>
      </w:r>
      <w:r w:rsidR="001827C5" w:rsidRPr="007659EF">
        <w:rPr>
          <w:rFonts w:ascii="Times New Roman" w:hAnsi="Times New Roman" w:cs="Times New Roman"/>
          <w:sz w:val="24"/>
          <w:szCs w:val="28"/>
        </w:rPr>
        <w:t xml:space="preserve"> </w:t>
      </w:r>
      <w:r w:rsidRPr="007659EF">
        <w:rPr>
          <w:rFonts w:ascii="Times New Roman" w:hAnsi="Times New Roman" w:cs="Times New Roman"/>
          <w:sz w:val="24"/>
          <w:szCs w:val="28"/>
        </w:rPr>
        <w:t xml:space="preserve">– </w:t>
      </w:r>
      <w:r w:rsidR="00783DE9" w:rsidRPr="007659EF">
        <w:rPr>
          <w:rFonts w:ascii="Times New Roman" w:hAnsi="Times New Roman" w:cs="Times New Roman"/>
          <w:sz w:val="24"/>
          <w:szCs w:val="28"/>
        </w:rPr>
        <w:t xml:space="preserve">это </w:t>
      </w:r>
      <w:r w:rsidRPr="007659EF">
        <w:rPr>
          <w:rFonts w:ascii="Times New Roman" w:hAnsi="Times New Roman" w:cs="Times New Roman"/>
          <w:sz w:val="24"/>
          <w:szCs w:val="28"/>
        </w:rPr>
        <w:t>формат</w:t>
      </w:r>
      <w:r w:rsidR="00290D38" w:rsidRPr="007659EF">
        <w:rPr>
          <w:rFonts w:ascii="Times New Roman" w:hAnsi="Times New Roman" w:cs="Times New Roman"/>
          <w:sz w:val="24"/>
          <w:szCs w:val="28"/>
        </w:rPr>
        <w:t xml:space="preserve"> в образовательной деятельности Ачинского колледжа т</w:t>
      </w:r>
      <w:r w:rsidR="007951AF" w:rsidRPr="007659EF">
        <w:rPr>
          <w:rFonts w:ascii="Times New Roman" w:hAnsi="Times New Roman" w:cs="Times New Roman"/>
          <w:sz w:val="24"/>
          <w:szCs w:val="28"/>
        </w:rPr>
        <w:t>ранспорта и сельского хозяйства</w:t>
      </w:r>
      <w:r w:rsidR="00783DE9" w:rsidRPr="007659EF">
        <w:rPr>
          <w:rFonts w:ascii="Times New Roman" w:hAnsi="Times New Roman" w:cs="Times New Roman"/>
          <w:sz w:val="24"/>
          <w:szCs w:val="28"/>
        </w:rPr>
        <w:t xml:space="preserve">, </w:t>
      </w:r>
      <w:r w:rsidR="007951AF" w:rsidRPr="007659EF">
        <w:rPr>
          <w:rFonts w:ascii="Times New Roman" w:hAnsi="Times New Roman" w:cs="Times New Roman"/>
          <w:sz w:val="24"/>
          <w:szCs w:val="28"/>
        </w:rPr>
        <w:t xml:space="preserve"> с</w:t>
      </w:r>
      <w:r w:rsidR="00783DE9" w:rsidRPr="007659EF">
        <w:rPr>
          <w:rFonts w:ascii="Times New Roman" w:hAnsi="Times New Roman" w:cs="Times New Roman"/>
          <w:sz w:val="24"/>
          <w:szCs w:val="28"/>
        </w:rPr>
        <w:t>вязанный</w:t>
      </w:r>
      <w:r w:rsidR="00783DE9" w:rsidRPr="007659EF">
        <w:rPr>
          <w:rFonts w:ascii="Times New Roman" w:hAnsi="Times New Roman" w:cs="Times New Roman"/>
          <w:color w:val="000000" w:themeColor="text1"/>
          <w:sz w:val="24"/>
          <w:szCs w:val="28"/>
        </w:rPr>
        <w:t xml:space="preserve"> с метапредметн</w:t>
      </w:r>
      <w:r w:rsidR="00517649" w:rsidRPr="007659EF">
        <w:rPr>
          <w:rFonts w:ascii="Times New Roman" w:hAnsi="Times New Roman" w:cs="Times New Roman"/>
          <w:color w:val="000000" w:themeColor="text1"/>
          <w:sz w:val="24"/>
          <w:szCs w:val="28"/>
        </w:rPr>
        <w:t>ым</w:t>
      </w:r>
      <w:r w:rsidR="00783DE9" w:rsidRPr="007659EF">
        <w:rPr>
          <w:rFonts w:ascii="Times New Roman" w:hAnsi="Times New Roman" w:cs="Times New Roman"/>
          <w:color w:val="000000" w:themeColor="text1"/>
          <w:sz w:val="24"/>
          <w:szCs w:val="28"/>
        </w:rPr>
        <w:t xml:space="preserve"> движени</w:t>
      </w:r>
      <w:r w:rsidR="00517649" w:rsidRPr="007659EF">
        <w:rPr>
          <w:rFonts w:ascii="Times New Roman" w:hAnsi="Times New Roman" w:cs="Times New Roman"/>
          <w:color w:val="000000" w:themeColor="text1"/>
          <w:sz w:val="24"/>
          <w:szCs w:val="28"/>
        </w:rPr>
        <w:t>ем</w:t>
      </w:r>
      <w:r w:rsidR="00783DE9" w:rsidRPr="007659EF">
        <w:rPr>
          <w:rFonts w:ascii="Times New Roman" w:hAnsi="Times New Roman" w:cs="Times New Roman"/>
          <w:color w:val="000000" w:themeColor="text1"/>
          <w:sz w:val="24"/>
          <w:szCs w:val="28"/>
        </w:rPr>
        <w:t>, в том числе кейсов</w:t>
      </w:r>
      <w:r w:rsidR="00517649" w:rsidRPr="007659EF">
        <w:rPr>
          <w:rFonts w:ascii="Times New Roman" w:hAnsi="Times New Roman" w:cs="Times New Roman"/>
          <w:color w:val="000000" w:themeColor="text1"/>
          <w:sz w:val="24"/>
          <w:szCs w:val="28"/>
        </w:rPr>
        <w:t>ым</w:t>
      </w:r>
      <w:r w:rsidR="00783DE9" w:rsidRPr="007659EF">
        <w:rPr>
          <w:rFonts w:ascii="Times New Roman" w:hAnsi="Times New Roman" w:cs="Times New Roman"/>
          <w:color w:val="000000" w:themeColor="text1"/>
          <w:sz w:val="24"/>
          <w:szCs w:val="28"/>
        </w:rPr>
        <w:t xml:space="preserve"> движени</w:t>
      </w:r>
      <w:r w:rsidR="00517649" w:rsidRPr="007659EF">
        <w:rPr>
          <w:rFonts w:ascii="Times New Roman" w:hAnsi="Times New Roman" w:cs="Times New Roman"/>
          <w:color w:val="000000" w:themeColor="text1"/>
          <w:sz w:val="24"/>
          <w:szCs w:val="28"/>
        </w:rPr>
        <w:t>ем</w:t>
      </w:r>
      <w:r w:rsidR="007951AF" w:rsidRPr="007659EF">
        <w:rPr>
          <w:rFonts w:ascii="Times New Roman" w:hAnsi="Times New Roman" w:cs="Times New Roman"/>
          <w:color w:val="000000" w:themeColor="text1"/>
          <w:sz w:val="24"/>
          <w:szCs w:val="28"/>
        </w:rPr>
        <w:t xml:space="preserve"> «Профессионалы будущего».</w:t>
      </w:r>
      <w:r w:rsidR="007951AF" w:rsidRPr="007659EF">
        <w:rPr>
          <w:rFonts w:ascii="Times New Roman" w:hAnsi="Times New Roman" w:cs="Times New Roman"/>
          <w:color w:val="FF0000"/>
          <w:sz w:val="24"/>
          <w:szCs w:val="28"/>
        </w:rPr>
        <w:t xml:space="preserve"> </w:t>
      </w:r>
      <w:r w:rsidR="007951AF" w:rsidRPr="007659EF">
        <w:rPr>
          <w:rFonts w:ascii="Times New Roman" w:hAnsi="Times New Roman" w:cs="Times New Roman"/>
          <w:sz w:val="24"/>
          <w:szCs w:val="28"/>
        </w:rPr>
        <w:t xml:space="preserve">География </w:t>
      </w:r>
      <w:r w:rsidRPr="007659EF">
        <w:rPr>
          <w:rFonts w:ascii="Times New Roman" w:hAnsi="Times New Roman" w:cs="Times New Roman"/>
          <w:sz w:val="24"/>
          <w:szCs w:val="28"/>
        </w:rPr>
        <w:t xml:space="preserve">мероприятия – все </w:t>
      </w:r>
      <w:r w:rsidR="001579C9" w:rsidRPr="007659EF">
        <w:rPr>
          <w:rFonts w:ascii="Times New Roman" w:hAnsi="Times New Roman" w:cs="Times New Roman"/>
          <w:sz w:val="24"/>
          <w:szCs w:val="28"/>
        </w:rPr>
        <w:t>районы К</w:t>
      </w:r>
      <w:r w:rsidRPr="007659EF">
        <w:rPr>
          <w:rFonts w:ascii="Times New Roman" w:hAnsi="Times New Roman" w:cs="Times New Roman"/>
          <w:sz w:val="24"/>
          <w:szCs w:val="28"/>
        </w:rPr>
        <w:t>расноярского края</w:t>
      </w:r>
      <w:r w:rsidR="001579C9" w:rsidRPr="007659EF">
        <w:rPr>
          <w:rFonts w:ascii="Times New Roman" w:hAnsi="Times New Roman" w:cs="Times New Roman"/>
          <w:sz w:val="24"/>
          <w:szCs w:val="28"/>
        </w:rPr>
        <w:t xml:space="preserve">. Отдаленные </w:t>
      </w:r>
      <w:r w:rsidR="001827C5" w:rsidRPr="007659EF">
        <w:rPr>
          <w:rFonts w:ascii="Times New Roman" w:hAnsi="Times New Roman" w:cs="Times New Roman"/>
          <w:sz w:val="24"/>
          <w:szCs w:val="28"/>
        </w:rPr>
        <w:t>регионы</w:t>
      </w:r>
      <w:r w:rsidR="001579C9" w:rsidRPr="007659EF">
        <w:rPr>
          <w:rFonts w:ascii="Times New Roman" w:hAnsi="Times New Roman" w:cs="Times New Roman"/>
          <w:sz w:val="24"/>
          <w:szCs w:val="28"/>
        </w:rPr>
        <w:t xml:space="preserve"> имеют возможность</w:t>
      </w:r>
      <w:r w:rsidR="001827C5" w:rsidRPr="007659EF">
        <w:rPr>
          <w:rFonts w:ascii="Times New Roman" w:hAnsi="Times New Roman" w:cs="Times New Roman"/>
          <w:sz w:val="24"/>
          <w:szCs w:val="28"/>
        </w:rPr>
        <w:t xml:space="preserve"> принять участие </w:t>
      </w:r>
      <w:r w:rsidRPr="007659EF">
        <w:rPr>
          <w:rFonts w:ascii="Times New Roman" w:hAnsi="Times New Roman" w:cs="Times New Roman"/>
          <w:sz w:val="24"/>
          <w:szCs w:val="28"/>
        </w:rPr>
        <w:t xml:space="preserve">в полиатлоне </w:t>
      </w:r>
      <w:r w:rsidR="00290D38" w:rsidRPr="007659EF">
        <w:rPr>
          <w:rFonts w:ascii="Times New Roman" w:hAnsi="Times New Roman" w:cs="Times New Roman"/>
          <w:sz w:val="24"/>
          <w:szCs w:val="28"/>
        </w:rPr>
        <w:t>дистанционно</w:t>
      </w:r>
      <w:r w:rsidRPr="007659EF">
        <w:rPr>
          <w:rFonts w:ascii="Times New Roman" w:hAnsi="Times New Roman" w:cs="Times New Roman"/>
          <w:sz w:val="24"/>
          <w:szCs w:val="28"/>
        </w:rPr>
        <w:t>, сохранив при этом статус полноправных участников</w:t>
      </w:r>
      <w:r w:rsidR="00290D38" w:rsidRPr="007659EF">
        <w:rPr>
          <w:rFonts w:ascii="Times New Roman" w:hAnsi="Times New Roman" w:cs="Times New Roman"/>
          <w:sz w:val="24"/>
          <w:szCs w:val="28"/>
        </w:rPr>
        <w:t xml:space="preserve">. </w:t>
      </w:r>
    </w:p>
    <w:p w:rsidR="00B16AFE" w:rsidRPr="007659EF" w:rsidRDefault="00800995" w:rsidP="00517649">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В </w:t>
      </w:r>
      <w:r w:rsidR="009B3113" w:rsidRPr="007659EF">
        <w:rPr>
          <w:rFonts w:ascii="Times New Roman" w:hAnsi="Times New Roman" w:cs="Times New Roman"/>
          <w:sz w:val="24"/>
          <w:szCs w:val="28"/>
        </w:rPr>
        <w:t xml:space="preserve">перспективах развития Образовательного </w:t>
      </w:r>
      <w:r w:rsidRPr="007659EF">
        <w:rPr>
          <w:rFonts w:ascii="Times New Roman" w:hAnsi="Times New Roman" w:cs="Times New Roman"/>
          <w:sz w:val="24"/>
          <w:szCs w:val="28"/>
        </w:rPr>
        <w:t>полиатлона</w:t>
      </w:r>
      <w:r w:rsidR="00B16AFE" w:rsidRPr="007659EF">
        <w:rPr>
          <w:rFonts w:ascii="Times New Roman" w:hAnsi="Times New Roman" w:cs="Times New Roman"/>
          <w:sz w:val="24"/>
          <w:szCs w:val="28"/>
        </w:rPr>
        <w:t>:</w:t>
      </w:r>
    </w:p>
    <w:p w:rsidR="001579C9" w:rsidRPr="007659EF" w:rsidRDefault="00B16AFE"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 </w:t>
      </w:r>
      <w:r w:rsidR="00800995" w:rsidRPr="007659EF">
        <w:rPr>
          <w:rFonts w:ascii="Times New Roman" w:hAnsi="Times New Roman" w:cs="Times New Roman"/>
          <w:sz w:val="24"/>
          <w:szCs w:val="28"/>
        </w:rPr>
        <w:t>выход на Всероссийский уровень, включая новые направления (напри</w:t>
      </w:r>
      <w:r w:rsidRPr="007659EF">
        <w:rPr>
          <w:rFonts w:ascii="Times New Roman" w:hAnsi="Times New Roman" w:cs="Times New Roman"/>
          <w:sz w:val="24"/>
          <w:szCs w:val="28"/>
        </w:rPr>
        <w:t>мер, гуманитарно-экономическое), а также сотрудничество с высшими учебными заведениями;</w:t>
      </w:r>
    </w:p>
    <w:p w:rsidR="00B16AFE" w:rsidRPr="007659EF" w:rsidRDefault="00B16AFE"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 создание дополнительных площадок в регионах </w:t>
      </w:r>
      <w:r w:rsidR="009B3113" w:rsidRPr="007659EF">
        <w:rPr>
          <w:rFonts w:ascii="Times New Roman" w:hAnsi="Times New Roman" w:cs="Times New Roman"/>
          <w:sz w:val="24"/>
          <w:szCs w:val="28"/>
        </w:rPr>
        <w:t>к</w:t>
      </w:r>
      <w:r w:rsidRPr="007659EF">
        <w:rPr>
          <w:rFonts w:ascii="Times New Roman" w:hAnsi="Times New Roman" w:cs="Times New Roman"/>
          <w:sz w:val="24"/>
          <w:szCs w:val="28"/>
        </w:rPr>
        <w:t>рая для проведения совместного очного мероприятия с целью предоставления возможности большему количеству участников проявить свои</w:t>
      </w:r>
      <w:r w:rsidR="00360761" w:rsidRPr="007659EF">
        <w:rPr>
          <w:rFonts w:ascii="Times New Roman" w:hAnsi="Times New Roman" w:cs="Times New Roman"/>
          <w:sz w:val="24"/>
          <w:szCs w:val="28"/>
        </w:rPr>
        <w:t xml:space="preserve"> способности в новой образовательной среде.</w:t>
      </w:r>
    </w:p>
    <w:p w:rsidR="000679EC" w:rsidRPr="007659EF" w:rsidRDefault="00290D38" w:rsidP="00517649">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Предложенные </w:t>
      </w:r>
      <w:r w:rsidR="00684BB6" w:rsidRPr="007659EF">
        <w:rPr>
          <w:rFonts w:ascii="Times New Roman" w:hAnsi="Times New Roman" w:cs="Times New Roman"/>
          <w:sz w:val="24"/>
          <w:szCs w:val="28"/>
        </w:rPr>
        <w:t xml:space="preserve">участникам </w:t>
      </w:r>
      <w:r w:rsidR="00C7334E" w:rsidRPr="007659EF">
        <w:rPr>
          <w:rFonts w:ascii="Times New Roman" w:hAnsi="Times New Roman" w:cs="Times New Roman"/>
          <w:sz w:val="24"/>
          <w:szCs w:val="28"/>
        </w:rPr>
        <w:t>О</w:t>
      </w:r>
      <w:r w:rsidR="00684BB6" w:rsidRPr="007659EF">
        <w:rPr>
          <w:rFonts w:ascii="Times New Roman" w:hAnsi="Times New Roman" w:cs="Times New Roman"/>
          <w:sz w:val="24"/>
          <w:szCs w:val="28"/>
        </w:rPr>
        <w:t xml:space="preserve">бразовательного полиатлона </w:t>
      </w:r>
      <w:r w:rsidRPr="007659EF">
        <w:rPr>
          <w:rFonts w:ascii="Times New Roman" w:hAnsi="Times New Roman" w:cs="Times New Roman"/>
          <w:sz w:val="24"/>
          <w:szCs w:val="28"/>
        </w:rPr>
        <w:t>задан</w:t>
      </w:r>
      <w:r w:rsidR="007951AF" w:rsidRPr="007659EF">
        <w:rPr>
          <w:rFonts w:ascii="Times New Roman" w:hAnsi="Times New Roman" w:cs="Times New Roman"/>
          <w:sz w:val="24"/>
          <w:szCs w:val="28"/>
        </w:rPr>
        <w:t>ия в формате кейсов объединяют</w:t>
      </w:r>
      <w:r w:rsidRPr="007659EF">
        <w:rPr>
          <w:rFonts w:ascii="Times New Roman" w:hAnsi="Times New Roman" w:cs="Times New Roman"/>
          <w:sz w:val="24"/>
          <w:szCs w:val="28"/>
        </w:rPr>
        <w:t xml:space="preserve"> пр</w:t>
      </w:r>
      <w:r w:rsidR="007951AF" w:rsidRPr="007659EF">
        <w:rPr>
          <w:rFonts w:ascii="Times New Roman" w:hAnsi="Times New Roman" w:cs="Times New Roman"/>
          <w:sz w:val="24"/>
          <w:szCs w:val="28"/>
        </w:rPr>
        <w:t>едметные области: экономика математика, информатика,  черчение</w:t>
      </w:r>
      <w:r w:rsidR="001579C9" w:rsidRPr="007659EF">
        <w:rPr>
          <w:rFonts w:ascii="Times New Roman" w:hAnsi="Times New Roman" w:cs="Times New Roman"/>
          <w:sz w:val="24"/>
          <w:szCs w:val="28"/>
        </w:rPr>
        <w:t>;</w:t>
      </w:r>
      <w:r w:rsidRPr="007659EF">
        <w:rPr>
          <w:rFonts w:ascii="Times New Roman" w:hAnsi="Times New Roman" w:cs="Times New Roman"/>
          <w:sz w:val="24"/>
          <w:szCs w:val="28"/>
        </w:rPr>
        <w:t xml:space="preserve"> </w:t>
      </w:r>
      <w:r w:rsidR="001579C9" w:rsidRPr="007659EF">
        <w:rPr>
          <w:rFonts w:ascii="Times New Roman" w:hAnsi="Times New Roman" w:cs="Times New Roman"/>
          <w:sz w:val="24"/>
          <w:szCs w:val="28"/>
        </w:rPr>
        <w:t xml:space="preserve">являются актуальными, профилированными и имеют </w:t>
      </w:r>
      <w:r w:rsidR="008B56E7" w:rsidRPr="007659EF">
        <w:rPr>
          <w:rFonts w:ascii="Times New Roman" w:hAnsi="Times New Roman" w:cs="Times New Roman"/>
          <w:sz w:val="24"/>
          <w:szCs w:val="28"/>
        </w:rPr>
        <w:t xml:space="preserve">выраженную </w:t>
      </w:r>
      <w:r w:rsidR="001579C9" w:rsidRPr="007659EF">
        <w:rPr>
          <w:rFonts w:ascii="Times New Roman" w:hAnsi="Times New Roman" w:cs="Times New Roman"/>
          <w:sz w:val="24"/>
          <w:szCs w:val="28"/>
        </w:rPr>
        <w:t>практическую направленность.</w:t>
      </w:r>
      <w:r w:rsidRPr="007659EF">
        <w:rPr>
          <w:rFonts w:ascii="Times New Roman" w:hAnsi="Times New Roman" w:cs="Times New Roman"/>
          <w:sz w:val="24"/>
          <w:szCs w:val="28"/>
        </w:rPr>
        <w:t xml:space="preserve"> При решении кейса обучающиеся</w:t>
      </w:r>
      <w:r w:rsidR="000679EC" w:rsidRPr="007659EF">
        <w:rPr>
          <w:rFonts w:ascii="Times New Roman" w:hAnsi="Times New Roman" w:cs="Times New Roman"/>
          <w:sz w:val="24"/>
          <w:szCs w:val="28"/>
        </w:rPr>
        <w:t xml:space="preserve"> </w:t>
      </w:r>
      <w:r w:rsidR="00684BB6" w:rsidRPr="007659EF">
        <w:rPr>
          <w:rFonts w:ascii="Times New Roman" w:hAnsi="Times New Roman" w:cs="Times New Roman"/>
          <w:sz w:val="24"/>
          <w:szCs w:val="28"/>
        </w:rPr>
        <w:t xml:space="preserve">демонстрируют </w:t>
      </w:r>
      <w:r w:rsidR="000679EC" w:rsidRPr="007659EF">
        <w:rPr>
          <w:rFonts w:ascii="Times New Roman" w:hAnsi="Times New Roman" w:cs="Times New Roman"/>
          <w:sz w:val="24"/>
          <w:szCs w:val="28"/>
        </w:rPr>
        <w:t>не только свои знания, но и «гибкие</w:t>
      </w:r>
      <w:r w:rsidR="008B56E7" w:rsidRPr="007659EF">
        <w:rPr>
          <w:rFonts w:ascii="Times New Roman" w:hAnsi="Times New Roman" w:cs="Times New Roman"/>
          <w:sz w:val="24"/>
          <w:szCs w:val="28"/>
        </w:rPr>
        <w:t>» («</w:t>
      </w:r>
      <w:r w:rsidR="000679EC" w:rsidRPr="007659EF">
        <w:rPr>
          <w:rFonts w:ascii="Times New Roman" w:hAnsi="Times New Roman" w:cs="Times New Roman"/>
          <w:sz w:val="24"/>
          <w:szCs w:val="28"/>
        </w:rPr>
        <w:t>мягкие»</w:t>
      </w:r>
      <w:r w:rsidR="008B56E7" w:rsidRPr="007659EF">
        <w:rPr>
          <w:rFonts w:ascii="Times New Roman" w:hAnsi="Times New Roman" w:cs="Times New Roman"/>
          <w:sz w:val="24"/>
          <w:szCs w:val="28"/>
        </w:rPr>
        <w:t>)</w:t>
      </w:r>
      <w:r w:rsidR="000679EC" w:rsidRPr="007659EF">
        <w:rPr>
          <w:rFonts w:ascii="Times New Roman" w:hAnsi="Times New Roman" w:cs="Times New Roman"/>
          <w:sz w:val="24"/>
          <w:szCs w:val="28"/>
        </w:rPr>
        <w:t xml:space="preserve"> навыки, с помощью которых оценивается командная работа и реализуются об</w:t>
      </w:r>
      <w:r w:rsidR="001579C9" w:rsidRPr="007659EF">
        <w:rPr>
          <w:rFonts w:ascii="Times New Roman" w:hAnsi="Times New Roman" w:cs="Times New Roman"/>
          <w:sz w:val="24"/>
          <w:szCs w:val="28"/>
        </w:rPr>
        <w:t xml:space="preserve">щие компетенции. </w:t>
      </w:r>
    </w:p>
    <w:p w:rsidR="00FA1BEA" w:rsidRPr="007659EF" w:rsidRDefault="002B29CC"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Оценивание проявленных </w:t>
      </w:r>
      <w:r w:rsidR="001579C9" w:rsidRPr="007659EF">
        <w:rPr>
          <w:rFonts w:ascii="Times New Roman" w:hAnsi="Times New Roman" w:cs="Times New Roman"/>
          <w:sz w:val="24"/>
          <w:szCs w:val="28"/>
        </w:rPr>
        <w:t xml:space="preserve">элементов soft-skills </w:t>
      </w:r>
      <w:r w:rsidRPr="007659EF">
        <w:rPr>
          <w:rFonts w:ascii="Times New Roman" w:hAnsi="Times New Roman" w:cs="Times New Roman"/>
          <w:sz w:val="24"/>
          <w:szCs w:val="28"/>
        </w:rPr>
        <w:t xml:space="preserve">проводится по </w:t>
      </w:r>
      <w:r w:rsidR="008B56E7" w:rsidRPr="007659EF">
        <w:rPr>
          <w:rFonts w:ascii="Times New Roman" w:hAnsi="Times New Roman" w:cs="Times New Roman"/>
          <w:sz w:val="24"/>
          <w:szCs w:val="28"/>
        </w:rPr>
        <w:t>критериям</w:t>
      </w:r>
      <w:r w:rsidR="000679EC" w:rsidRPr="007659EF">
        <w:rPr>
          <w:rFonts w:ascii="Times New Roman" w:hAnsi="Times New Roman" w:cs="Times New Roman"/>
          <w:sz w:val="24"/>
          <w:szCs w:val="28"/>
        </w:rPr>
        <w:t xml:space="preserve">: </w:t>
      </w:r>
      <w:r w:rsidR="001827C5" w:rsidRPr="007659EF">
        <w:rPr>
          <w:rFonts w:ascii="Times New Roman" w:hAnsi="Times New Roman" w:cs="Times New Roman"/>
          <w:sz w:val="24"/>
          <w:szCs w:val="28"/>
        </w:rPr>
        <w:t xml:space="preserve">целеполагание, мотивирование, логическое мышление, </w:t>
      </w:r>
      <w:r w:rsidR="000679EC" w:rsidRPr="007659EF">
        <w:rPr>
          <w:rFonts w:ascii="Times New Roman" w:hAnsi="Times New Roman" w:cs="Times New Roman"/>
          <w:sz w:val="24"/>
          <w:szCs w:val="28"/>
        </w:rPr>
        <w:t>умение работать в команде, правильно</w:t>
      </w:r>
      <w:r w:rsidR="001827C5" w:rsidRPr="007659EF">
        <w:rPr>
          <w:rFonts w:ascii="Times New Roman" w:hAnsi="Times New Roman" w:cs="Times New Roman"/>
          <w:sz w:val="24"/>
          <w:szCs w:val="28"/>
        </w:rPr>
        <w:t>е распределение</w:t>
      </w:r>
      <w:r w:rsidRPr="007659EF">
        <w:rPr>
          <w:rFonts w:ascii="Times New Roman" w:hAnsi="Times New Roman" w:cs="Times New Roman"/>
          <w:sz w:val="24"/>
          <w:szCs w:val="28"/>
        </w:rPr>
        <w:t xml:space="preserve"> полномочий</w:t>
      </w:r>
      <w:r w:rsidR="000679EC" w:rsidRPr="007659EF">
        <w:rPr>
          <w:rFonts w:ascii="Times New Roman" w:hAnsi="Times New Roman" w:cs="Times New Roman"/>
          <w:sz w:val="24"/>
          <w:szCs w:val="28"/>
        </w:rPr>
        <w:t xml:space="preserve">, </w:t>
      </w:r>
      <w:r w:rsidR="001827C5" w:rsidRPr="007659EF">
        <w:rPr>
          <w:rFonts w:ascii="Times New Roman" w:hAnsi="Times New Roman" w:cs="Times New Roman"/>
          <w:sz w:val="24"/>
          <w:szCs w:val="28"/>
        </w:rPr>
        <w:t xml:space="preserve">наблюдение и </w:t>
      </w:r>
      <w:r w:rsidRPr="007659EF">
        <w:rPr>
          <w:rFonts w:ascii="Times New Roman" w:hAnsi="Times New Roman" w:cs="Times New Roman"/>
          <w:sz w:val="24"/>
          <w:szCs w:val="28"/>
        </w:rPr>
        <w:t>корректировка</w:t>
      </w:r>
      <w:r w:rsidR="000679EC" w:rsidRPr="007659EF">
        <w:rPr>
          <w:rFonts w:ascii="Times New Roman" w:hAnsi="Times New Roman" w:cs="Times New Roman"/>
          <w:sz w:val="24"/>
          <w:szCs w:val="28"/>
        </w:rPr>
        <w:t xml:space="preserve"> за ходом выполнения задания,</w:t>
      </w:r>
      <w:r w:rsidR="001827C5" w:rsidRPr="007659EF">
        <w:rPr>
          <w:rFonts w:ascii="Times New Roman" w:hAnsi="Times New Roman" w:cs="Times New Roman"/>
          <w:sz w:val="24"/>
          <w:szCs w:val="28"/>
        </w:rPr>
        <w:t xml:space="preserve"> оценка</w:t>
      </w:r>
      <w:r w:rsidR="000679EC" w:rsidRPr="007659EF">
        <w:rPr>
          <w:rFonts w:ascii="Times New Roman" w:hAnsi="Times New Roman" w:cs="Times New Roman"/>
          <w:sz w:val="24"/>
          <w:szCs w:val="28"/>
        </w:rPr>
        <w:t xml:space="preserve"> вклад</w:t>
      </w:r>
      <w:r w:rsidR="001827C5" w:rsidRPr="007659EF">
        <w:rPr>
          <w:rFonts w:ascii="Times New Roman" w:hAnsi="Times New Roman" w:cs="Times New Roman"/>
          <w:sz w:val="24"/>
          <w:szCs w:val="28"/>
        </w:rPr>
        <w:t>а</w:t>
      </w:r>
      <w:r w:rsidR="000679EC" w:rsidRPr="007659EF">
        <w:rPr>
          <w:rFonts w:ascii="Times New Roman" w:hAnsi="Times New Roman" w:cs="Times New Roman"/>
          <w:sz w:val="24"/>
          <w:szCs w:val="28"/>
        </w:rPr>
        <w:t xml:space="preserve"> каждого участник</w:t>
      </w:r>
      <w:r w:rsidR="001827C5" w:rsidRPr="007659EF">
        <w:rPr>
          <w:rFonts w:ascii="Times New Roman" w:hAnsi="Times New Roman" w:cs="Times New Roman"/>
          <w:sz w:val="24"/>
          <w:szCs w:val="28"/>
        </w:rPr>
        <w:t>а</w:t>
      </w:r>
      <w:r w:rsidRPr="007659EF">
        <w:rPr>
          <w:rFonts w:ascii="Times New Roman" w:hAnsi="Times New Roman" w:cs="Times New Roman"/>
          <w:sz w:val="24"/>
          <w:szCs w:val="28"/>
        </w:rPr>
        <w:t xml:space="preserve"> команды и общий результат и</w:t>
      </w:r>
      <w:r w:rsidR="001827C5" w:rsidRPr="007659EF">
        <w:rPr>
          <w:rFonts w:ascii="Times New Roman" w:hAnsi="Times New Roman" w:cs="Times New Roman"/>
          <w:sz w:val="24"/>
          <w:szCs w:val="28"/>
        </w:rPr>
        <w:t xml:space="preserve"> </w:t>
      </w:r>
      <w:r w:rsidR="008B56E7" w:rsidRPr="007659EF">
        <w:rPr>
          <w:rFonts w:ascii="Times New Roman" w:hAnsi="Times New Roman" w:cs="Times New Roman"/>
          <w:sz w:val="24"/>
          <w:szCs w:val="28"/>
        </w:rPr>
        <w:t>ряд других</w:t>
      </w:r>
      <w:r w:rsidR="000679EC" w:rsidRPr="007659EF">
        <w:rPr>
          <w:rFonts w:ascii="Times New Roman" w:hAnsi="Times New Roman" w:cs="Times New Roman"/>
          <w:sz w:val="24"/>
          <w:szCs w:val="28"/>
        </w:rPr>
        <w:t>.</w:t>
      </w:r>
    </w:p>
    <w:p w:rsidR="000C1F0E" w:rsidRPr="007659EF" w:rsidRDefault="000C1F0E" w:rsidP="00FA1BEA">
      <w:pPr>
        <w:spacing w:after="0" w:line="360" w:lineRule="auto"/>
        <w:ind w:firstLine="567"/>
        <w:jc w:val="both"/>
        <w:rPr>
          <w:rFonts w:ascii="Times New Roman" w:hAnsi="Times New Roman" w:cs="Times New Roman"/>
          <w:b/>
          <w:sz w:val="24"/>
          <w:szCs w:val="28"/>
        </w:rPr>
      </w:pPr>
      <w:r w:rsidRPr="007659EF">
        <w:rPr>
          <w:rFonts w:ascii="Times New Roman" w:hAnsi="Times New Roman" w:cs="Times New Roman"/>
          <w:b/>
          <w:sz w:val="24"/>
          <w:szCs w:val="28"/>
        </w:rPr>
        <w:t>Что дает участие в Краевом образовательном полиатлоне?</w:t>
      </w:r>
    </w:p>
    <w:p w:rsidR="000C1F0E" w:rsidRPr="007659EF" w:rsidRDefault="000C1F0E" w:rsidP="00FA1BEA">
      <w:pPr>
        <w:spacing w:after="0" w:line="360" w:lineRule="auto"/>
        <w:ind w:firstLine="567"/>
        <w:jc w:val="both"/>
        <w:rPr>
          <w:rFonts w:ascii="Times New Roman" w:hAnsi="Times New Roman" w:cs="Times New Roman"/>
          <w:i/>
          <w:sz w:val="24"/>
          <w:szCs w:val="28"/>
        </w:rPr>
      </w:pPr>
      <w:r w:rsidRPr="007659EF">
        <w:rPr>
          <w:rFonts w:ascii="Times New Roman" w:hAnsi="Times New Roman" w:cs="Times New Roman"/>
          <w:i/>
          <w:sz w:val="24"/>
          <w:szCs w:val="28"/>
        </w:rPr>
        <w:t>Обучающемуся:</w:t>
      </w:r>
    </w:p>
    <w:p w:rsidR="002B29CC" w:rsidRPr="007659EF" w:rsidRDefault="000C1F0E"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 </w:t>
      </w:r>
      <w:r w:rsidR="002B29CC" w:rsidRPr="007659EF">
        <w:rPr>
          <w:rFonts w:ascii="Times New Roman" w:hAnsi="Times New Roman" w:cs="Times New Roman"/>
          <w:sz w:val="24"/>
          <w:szCs w:val="28"/>
        </w:rPr>
        <w:t xml:space="preserve">возможность самореализации; </w:t>
      </w:r>
    </w:p>
    <w:p w:rsidR="00290D38" w:rsidRPr="007659EF" w:rsidRDefault="002B29CC"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 </w:t>
      </w:r>
      <w:r w:rsidR="000C1F0E" w:rsidRPr="007659EF">
        <w:rPr>
          <w:rFonts w:ascii="Times New Roman" w:hAnsi="Times New Roman" w:cs="Times New Roman"/>
          <w:sz w:val="24"/>
          <w:szCs w:val="28"/>
        </w:rPr>
        <w:t>приобретение</w:t>
      </w:r>
      <w:r w:rsidR="008B56E7" w:rsidRPr="007659EF">
        <w:rPr>
          <w:rFonts w:ascii="Times New Roman" w:hAnsi="Times New Roman" w:cs="Times New Roman"/>
          <w:sz w:val="24"/>
          <w:szCs w:val="28"/>
        </w:rPr>
        <w:t xml:space="preserve">, развитие «мягких» </w:t>
      </w:r>
      <w:r w:rsidR="000C1F0E" w:rsidRPr="007659EF">
        <w:rPr>
          <w:rFonts w:ascii="Times New Roman" w:hAnsi="Times New Roman" w:cs="Times New Roman"/>
          <w:sz w:val="24"/>
          <w:szCs w:val="28"/>
        </w:rPr>
        <w:t xml:space="preserve">навыков </w:t>
      </w:r>
      <w:r w:rsidR="008B56E7" w:rsidRPr="007659EF">
        <w:rPr>
          <w:rFonts w:ascii="Times New Roman" w:hAnsi="Times New Roman" w:cs="Times New Roman"/>
          <w:sz w:val="24"/>
          <w:szCs w:val="28"/>
        </w:rPr>
        <w:t>(</w:t>
      </w:r>
      <w:r w:rsidR="000C1F0E" w:rsidRPr="007659EF">
        <w:rPr>
          <w:rFonts w:ascii="Times New Roman" w:hAnsi="Times New Roman" w:cs="Times New Roman"/>
          <w:sz w:val="24"/>
          <w:szCs w:val="28"/>
        </w:rPr>
        <w:t>soft-skills</w:t>
      </w:r>
      <w:r w:rsidR="008B56E7" w:rsidRPr="007659EF">
        <w:rPr>
          <w:rFonts w:ascii="Times New Roman" w:hAnsi="Times New Roman" w:cs="Times New Roman"/>
          <w:sz w:val="24"/>
          <w:szCs w:val="28"/>
        </w:rPr>
        <w:t>)</w:t>
      </w:r>
      <w:r w:rsidR="000C1F0E" w:rsidRPr="007659EF">
        <w:rPr>
          <w:rFonts w:ascii="Times New Roman" w:hAnsi="Times New Roman" w:cs="Times New Roman"/>
          <w:sz w:val="24"/>
          <w:szCs w:val="28"/>
        </w:rPr>
        <w:t>;</w:t>
      </w:r>
    </w:p>
    <w:p w:rsidR="000C1F0E" w:rsidRPr="007659EF" w:rsidRDefault="000C1F0E"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возможность показать и представить свои знания, умения;</w:t>
      </w:r>
    </w:p>
    <w:p w:rsidR="000C1F0E" w:rsidRPr="007659EF" w:rsidRDefault="002B29CC"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получение</w:t>
      </w:r>
      <w:r w:rsidR="000C1F0E" w:rsidRPr="007659EF">
        <w:rPr>
          <w:rFonts w:ascii="Times New Roman" w:hAnsi="Times New Roman" w:cs="Times New Roman"/>
          <w:sz w:val="24"/>
          <w:szCs w:val="28"/>
        </w:rPr>
        <w:t xml:space="preserve"> опыт</w:t>
      </w:r>
      <w:r w:rsidRPr="007659EF">
        <w:rPr>
          <w:rFonts w:ascii="Times New Roman" w:hAnsi="Times New Roman" w:cs="Times New Roman"/>
          <w:sz w:val="24"/>
          <w:szCs w:val="28"/>
        </w:rPr>
        <w:t>а</w:t>
      </w:r>
      <w:r w:rsidR="000C1F0E" w:rsidRPr="007659EF">
        <w:rPr>
          <w:rFonts w:ascii="Times New Roman" w:hAnsi="Times New Roman" w:cs="Times New Roman"/>
          <w:sz w:val="24"/>
          <w:szCs w:val="28"/>
        </w:rPr>
        <w:t xml:space="preserve"> очного участия командной работы за пределами своей </w:t>
      </w:r>
      <w:r w:rsidR="008B56E7" w:rsidRPr="007659EF">
        <w:rPr>
          <w:rFonts w:ascii="Times New Roman" w:hAnsi="Times New Roman" w:cs="Times New Roman"/>
          <w:sz w:val="24"/>
          <w:szCs w:val="28"/>
        </w:rPr>
        <w:t>образовательной организации</w:t>
      </w:r>
      <w:r w:rsidR="00421B03" w:rsidRPr="007659EF">
        <w:rPr>
          <w:rFonts w:ascii="Times New Roman" w:hAnsi="Times New Roman" w:cs="Times New Roman"/>
          <w:sz w:val="24"/>
          <w:szCs w:val="28"/>
        </w:rPr>
        <w:t xml:space="preserve"> и вне школьных границ</w:t>
      </w:r>
      <w:r w:rsidR="00215E14" w:rsidRPr="007659EF">
        <w:rPr>
          <w:rFonts w:ascii="Times New Roman" w:hAnsi="Times New Roman" w:cs="Times New Roman"/>
          <w:sz w:val="24"/>
          <w:szCs w:val="28"/>
        </w:rPr>
        <w:t>;</w:t>
      </w:r>
    </w:p>
    <w:p w:rsidR="007951AF" w:rsidRPr="007659EF" w:rsidRDefault="002B29CC"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 </w:t>
      </w:r>
      <w:r w:rsidR="008B56E7" w:rsidRPr="007659EF">
        <w:rPr>
          <w:rFonts w:ascii="Times New Roman" w:hAnsi="Times New Roman" w:cs="Times New Roman"/>
          <w:sz w:val="24"/>
          <w:szCs w:val="28"/>
        </w:rPr>
        <w:t>сведения</w:t>
      </w:r>
      <w:r w:rsidR="00215E14" w:rsidRPr="007659EF">
        <w:rPr>
          <w:rFonts w:ascii="Times New Roman" w:hAnsi="Times New Roman" w:cs="Times New Roman"/>
          <w:sz w:val="24"/>
          <w:szCs w:val="28"/>
        </w:rPr>
        <w:t xml:space="preserve"> профориентирующего характера</w:t>
      </w:r>
      <w:r w:rsidR="007951AF" w:rsidRPr="007659EF">
        <w:rPr>
          <w:rFonts w:ascii="Times New Roman" w:hAnsi="Times New Roman" w:cs="Times New Roman"/>
          <w:sz w:val="24"/>
          <w:szCs w:val="28"/>
        </w:rPr>
        <w:t>;</w:t>
      </w:r>
    </w:p>
    <w:p w:rsidR="00215E14" w:rsidRPr="007659EF" w:rsidRDefault="00E82E3A"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w:t>
      </w:r>
      <w:r w:rsidR="00CF3DF9" w:rsidRPr="007659EF">
        <w:rPr>
          <w:rFonts w:ascii="Times New Roman" w:hAnsi="Times New Roman" w:cs="Times New Roman"/>
          <w:sz w:val="24"/>
          <w:szCs w:val="28"/>
        </w:rPr>
        <w:t xml:space="preserve"> </w:t>
      </w:r>
      <w:r w:rsidR="007951AF" w:rsidRPr="007659EF">
        <w:rPr>
          <w:rFonts w:ascii="Times New Roman" w:hAnsi="Times New Roman" w:cs="Times New Roman"/>
          <w:sz w:val="24"/>
          <w:szCs w:val="28"/>
        </w:rPr>
        <w:t>приглашение</w:t>
      </w:r>
      <w:r w:rsidR="00B51CAF" w:rsidRPr="007659EF">
        <w:rPr>
          <w:rFonts w:ascii="Times New Roman" w:hAnsi="Times New Roman" w:cs="Times New Roman"/>
          <w:sz w:val="24"/>
          <w:szCs w:val="28"/>
        </w:rPr>
        <w:t xml:space="preserve"> участникам полиатлона</w:t>
      </w:r>
      <w:r w:rsidR="007951AF" w:rsidRPr="007659EF">
        <w:rPr>
          <w:rFonts w:ascii="Times New Roman" w:hAnsi="Times New Roman" w:cs="Times New Roman"/>
          <w:sz w:val="24"/>
          <w:szCs w:val="28"/>
        </w:rPr>
        <w:t xml:space="preserve"> </w:t>
      </w:r>
      <w:r w:rsidR="001C2478" w:rsidRPr="007659EF">
        <w:rPr>
          <w:rFonts w:ascii="Times New Roman" w:hAnsi="Times New Roman" w:cs="Times New Roman"/>
          <w:sz w:val="24"/>
          <w:szCs w:val="28"/>
        </w:rPr>
        <w:t>в физико-математическую школу</w:t>
      </w:r>
      <w:r w:rsidR="00B51CAF" w:rsidRPr="007659EF">
        <w:rPr>
          <w:rFonts w:ascii="Times New Roman" w:hAnsi="Times New Roman" w:cs="Times New Roman"/>
          <w:sz w:val="24"/>
          <w:szCs w:val="28"/>
        </w:rPr>
        <w:t xml:space="preserve"> </w:t>
      </w:r>
      <w:r w:rsidR="007951AF" w:rsidRPr="007659EF">
        <w:rPr>
          <w:rFonts w:ascii="Times New Roman" w:hAnsi="Times New Roman" w:cs="Times New Roman"/>
          <w:sz w:val="24"/>
          <w:szCs w:val="28"/>
        </w:rPr>
        <w:t>от</w:t>
      </w:r>
      <w:r w:rsidRPr="007659EF">
        <w:rPr>
          <w:rFonts w:ascii="Times New Roman" w:hAnsi="Times New Roman" w:cs="Times New Roman"/>
          <w:sz w:val="24"/>
          <w:szCs w:val="28"/>
        </w:rPr>
        <w:t xml:space="preserve"> ФГАОУ</w:t>
      </w:r>
      <w:r w:rsidRPr="007659EF">
        <w:rPr>
          <w:rFonts w:ascii="Times New Roman" w:hAnsi="Times New Roman" w:cs="Times New Roman"/>
          <w:color w:val="333333"/>
          <w:sz w:val="24"/>
          <w:szCs w:val="28"/>
          <w:shd w:val="clear" w:color="auto" w:fill="FFFFFF"/>
        </w:rPr>
        <w:t> </w:t>
      </w:r>
      <w:r w:rsidRPr="007659EF">
        <w:rPr>
          <w:rFonts w:ascii="Times New Roman" w:hAnsi="Times New Roman" w:cs="Times New Roman"/>
          <w:sz w:val="24"/>
          <w:szCs w:val="28"/>
        </w:rPr>
        <w:t>ВО</w:t>
      </w:r>
      <w:r w:rsidRPr="007659EF">
        <w:rPr>
          <w:rFonts w:ascii="Times New Roman" w:hAnsi="Times New Roman" w:cs="Times New Roman"/>
          <w:color w:val="333333"/>
          <w:sz w:val="24"/>
          <w:szCs w:val="28"/>
          <w:shd w:val="clear" w:color="auto" w:fill="FFFFFF"/>
        </w:rPr>
        <w:t> «Сибирский федеральный университет» г. Красноярск</w:t>
      </w:r>
      <w:r w:rsidR="001C2478" w:rsidRPr="007659EF">
        <w:rPr>
          <w:rFonts w:ascii="Times New Roman" w:hAnsi="Times New Roman" w:cs="Times New Roman"/>
          <w:color w:val="333333"/>
          <w:sz w:val="24"/>
          <w:szCs w:val="28"/>
          <w:shd w:val="clear" w:color="auto" w:fill="FFFFFF"/>
        </w:rPr>
        <w:t>,</w:t>
      </w:r>
      <w:r w:rsidR="001C2478" w:rsidRPr="007659EF">
        <w:rPr>
          <w:rFonts w:ascii="Times New Roman" w:hAnsi="Times New Roman" w:cs="Times New Roman"/>
          <w:sz w:val="24"/>
          <w:szCs w:val="28"/>
        </w:rPr>
        <w:t xml:space="preserve"> отмеченным Экспертами</w:t>
      </w:r>
      <w:r w:rsidR="00B51CAF" w:rsidRPr="007659EF">
        <w:rPr>
          <w:rFonts w:ascii="Times New Roman" w:hAnsi="Times New Roman" w:cs="Times New Roman"/>
          <w:sz w:val="24"/>
          <w:szCs w:val="28"/>
        </w:rPr>
        <w:t>;</w:t>
      </w:r>
    </w:p>
    <w:p w:rsidR="00CF3DF9" w:rsidRPr="007659EF" w:rsidRDefault="00CF3DF9"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 - </w:t>
      </w:r>
      <w:r w:rsidRPr="007659EF">
        <w:rPr>
          <w:rFonts w:ascii="Times New Roman" w:hAnsi="Times New Roman" w:cs="Times New Roman"/>
          <w:color w:val="000000"/>
          <w:sz w:val="24"/>
          <w:szCs w:val="24"/>
          <w:shd w:val="clear" w:color="auto" w:fill="FFFFFF"/>
        </w:rPr>
        <w:t>победители и призеры заключительного этапа Олимпиады «Бельчонок» 2019/2020 учебного года имеют возможность получить дополнительный балл.</w:t>
      </w:r>
    </w:p>
    <w:p w:rsidR="00421B03" w:rsidRPr="007659EF" w:rsidRDefault="00421B03" w:rsidP="00FA1BEA">
      <w:pPr>
        <w:spacing w:after="0" w:line="360" w:lineRule="auto"/>
        <w:ind w:firstLine="567"/>
        <w:jc w:val="both"/>
        <w:rPr>
          <w:rFonts w:ascii="Times New Roman" w:hAnsi="Times New Roman" w:cs="Times New Roman"/>
          <w:i/>
          <w:sz w:val="24"/>
          <w:szCs w:val="28"/>
        </w:rPr>
      </w:pPr>
      <w:r w:rsidRPr="007659EF">
        <w:rPr>
          <w:rFonts w:ascii="Times New Roman" w:hAnsi="Times New Roman" w:cs="Times New Roman"/>
          <w:i/>
          <w:sz w:val="24"/>
          <w:szCs w:val="28"/>
        </w:rPr>
        <w:t>Учителю:</w:t>
      </w:r>
    </w:p>
    <w:p w:rsidR="00215E14" w:rsidRPr="007659EF" w:rsidRDefault="000C1F0E"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lastRenderedPageBreak/>
        <w:t xml:space="preserve">- </w:t>
      </w:r>
      <w:r w:rsidR="00215E14" w:rsidRPr="007659EF">
        <w:rPr>
          <w:rFonts w:ascii="Times New Roman" w:hAnsi="Times New Roman" w:cs="Times New Roman"/>
          <w:sz w:val="24"/>
          <w:szCs w:val="28"/>
        </w:rPr>
        <w:t>грамот</w:t>
      </w:r>
      <w:r w:rsidR="008B56E7" w:rsidRPr="007659EF">
        <w:rPr>
          <w:rFonts w:ascii="Times New Roman" w:hAnsi="Times New Roman" w:cs="Times New Roman"/>
          <w:sz w:val="24"/>
          <w:szCs w:val="28"/>
        </w:rPr>
        <w:t>у</w:t>
      </w:r>
      <w:r w:rsidR="00215E14" w:rsidRPr="007659EF">
        <w:rPr>
          <w:rFonts w:ascii="Times New Roman" w:hAnsi="Times New Roman" w:cs="Times New Roman"/>
          <w:sz w:val="24"/>
          <w:szCs w:val="28"/>
        </w:rPr>
        <w:t xml:space="preserve"> </w:t>
      </w:r>
      <w:r w:rsidR="002B29CC" w:rsidRPr="007659EF">
        <w:rPr>
          <w:rFonts w:ascii="Times New Roman" w:hAnsi="Times New Roman" w:cs="Times New Roman"/>
          <w:sz w:val="24"/>
          <w:szCs w:val="28"/>
        </w:rPr>
        <w:t xml:space="preserve">краевого уровня </w:t>
      </w:r>
      <w:r w:rsidR="00215E14" w:rsidRPr="007659EF">
        <w:rPr>
          <w:rFonts w:ascii="Times New Roman" w:hAnsi="Times New Roman" w:cs="Times New Roman"/>
          <w:sz w:val="24"/>
          <w:szCs w:val="28"/>
        </w:rPr>
        <w:t>по конкретной предметной дисциплине;</w:t>
      </w:r>
    </w:p>
    <w:p w:rsidR="000C1F0E" w:rsidRPr="007659EF" w:rsidRDefault="00215E14"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возможность пополнения портфолио при аттестации педагогических кадров.</w:t>
      </w:r>
    </w:p>
    <w:p w:rsidR="008B56E7" w:rsidRPr="007659EF" w:rsidRDefault="008B56E7"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 </w:t>
      </w:r>
      <w:r w:rsidR="00D42551" w:rsidRPr="007659EF">
        <w:rPr>
          <w:rFonts w:ascii="Times New Roman" w:hAnsi="Times New Roman" w:cs="Times New Roman"/>
          <w:sz w:val="24"/>
          <w:szCs w:val="28"/>
        </w:rPr>
        <w:t xml:space="preserve">передача </w:t>
      </w:r>
      <w:r w:rsidR="00247739" w:rsidRPr="007659EF">
        <w:rPr>
          <w:rFonts w:ascii="Times New Roman" w:hAnsi="Times New Roman" w:cs="Times New Roman"/>
          <w:sz w:val="24"/>
          <w:szCs w:val="28"/>
        </w:rPr>
        <w:t>опыта применения</w:t>
      </w:r>
      <w:r w:rsidR="00D42551" w:rsidRPr="007659EF">
        <w:rPr>
          <w:rFonts w:ascii="Times New Roman" w:hAnsi="Times New Roman" w:cs="Times New Roman"/>
          <w:sz w:val="24"/>
          <w:szCs w:val="28"/>
        </w:rPr>
        <w:t xml:space="preserve"> кейс-технологии в образовательных предметных областях</w:t>
      </w:r>
      <w:r w:rsidR="00247739" w:rsidRPr="007659EF">
        <w:rPr>
          <w:rFonts w:ascii="Times New Roman" w:hAnsi="Times New Roman" w:cs="Times New Roman"/>
          <w:sz w:val="24"/>
          <w:szCs w:val="28"/>
        </w:rPr>
        <w:t>.</w:t>
      </w:r>
    </w:p>
    <w:p w:rsidR="00215E14" w:rsidRPr="007659EF" w:rsidRDefault="00215E14" w:rsidP="00FA1BEA">
      <w:pPr>
        <w:spacing w:after="0" w:line="360" w:lineRule="auto"/>
        <w:ind w:firstLine="567"/>
        <w:jc w:val="both"/>
        <w:rPr>
          <w:rFonts w:ascii="Times New Roman" w:hAnsi="Times New Roman" w:cs="Times New Roman"/>
          <w:i/>
          <w:sz w:val="24"/>
          <w:szCs w:val="28"/>
        </w:rPr>
      </w:pPr>
      <w:r w:rsidRPr="007659EF">
        <w:rPr>
          <w:rFonts w:ascii="Times New Roman" w:hAnsi="Times New Roman" w:cs="Times New Roman"/>
          <w:i/>
          <w:sz w:val="24"/>
          <w:szCs w:val="28"/>
        </w:rPr>
        <w:t>Сопровождающему:</w:t>
      </w:r>
    </w:p>
    <w:p w:rsidR="00215E14" w:rsidRPr="007659EF" w:rsidRDefault="00215E14"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 участие в заседании </w:t>
      </w:r>
      <w:r w:rsidR="008B56E7" w:rsidRPr="007659EF">
        <w:rPr>
          <w:rFonts w:ascii="Times New Roman" w:hAnsi="Times New Roman" w:cs="Times New Roman"/>
          <w:sz w:val="24"/>
          <w:szCs w:val="28"/>
        </w:rPr>
        <w:t>К</w:t>
      </w:r>
      <w:r w:rsidRPr="007659EF">
        <w:rPr>
          <w:rFonts w:ascii="Times New Roman" w:hAnsi="Times New Roman" w:cs="Times New Roman"/>
          <w:sz w:val="24"/>
          <w:szCs w:val="28"/>
        </w:rPr>
        <w:t xml:space="preserve">руглого стола по заявленной тематике и </w:t>
      </w:r>
      <w:r w:rsidR="00D42551" w:rsidRPr="007659EF">
        <w:rPr>
          <w:rFonts w:ascii="Times New Roman" w:hAnsi="Times New Roman" w:cs="Times New Roman"/>
          <w:sz w:val="24"/>
          <w:szCs w:val="28"/>
        </w:rPr>
        <w:t xml:space="preserve">обмен опытом </w:t>
      </w:r>
      <w:r w:rsidRPr="007659EF">
        <w:rPr>
          <w:rFonts w:ascii="Times New Roman" w:hAnsi="Times New Roman" w:cs="Times New Roman"/>
          <w:sz w:val="24"/>
          <w:szCs w:val="28"/>
        </w:rPr>
        <w:t>с другими коллегами</w:t>
      </w:r>
      <w:r w:rsidR="00B51CAF" w:rsidRPr="007659EF">
        <w:rPr>
          <w:rFonts w:ascii="Times New Roman" w:hAnsi="Times New Roman" w:cs="Times New Roman"/>
          <w:sz w:val="24"/>
          <w:szCs w:val="28"/>
        </w:rPr>
        <w:t xml:space="preserve"> (сертификат)</w:t>
      </w:r>
      <w:r w:rsidRPr="007659EF">
        <w:rPr>
          <w:rFonts w:ascii="Times New Roman" w:hAnsi="Times New Roman" w:cs="Times New Roman"/>
          <w:sz w:val="24"/>
          <w:szCs w:val="28"/>
        </w:rPr>
        <w:t>.</w:t>
      </w:r>
    </w:p>
    <w:p w:rsidR="00762A6F" w:rsidRPr="007659EF" w:rsidRDefault="00762A6F" w:rsidP="00FA1BEA">
      <w:pPr>
        <w:spacing w:after="0" w:line="360" w:lineRule="auto"/>
        <w:ind w:firstLine="567"/>
        <w:jc w:val="both"/>
        <w:rPr>
          <w:rFonts w:ascii="Times New Roman" w:hAnsi="Times New Roman" w:cs="Times New Roman"/>
          <w:i/>
          <w:sz w:val="24"/>
          <w:szCs w:val="28"/>
        </w:rPr>
      </w:pPr>
      <w:r w:rsidRPr="007659EF">
        <w:rPr>
          <w:rFonts w:ascii="Times New Roman" w:hAnsi="Times New Roman" w:cs="Times New Roman"/>
          <w:i/>
          <w:sz w:val="24"/>
          <w:szCs w:val="28"/>
        </w:rPr>
        <w:t>Работодателю:</w:t>
      </w:r>
    </w:p>
    <w:p w:rsidR="00762A6F" w:rsidRPr="007659EF" w:rsidRDefault="00762A6F"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i/>
          <w:sz w:val="24"/>
          <w:szCs w:val="28"/>
        </w:rPr>
        <w:t xml:space="preserve">- </w:t>
      </w:r>
      <w:r w:rsidR="007B4CB6" w:rsidRPr="007659EF">
        <w:rPr>
          <w:rFonts w:ascii="Times New Roman" w:hAnsi="Times New Roman" w:cs="Times New Roman"/>
          <w:sz w:val="24"/>
          <w:szCs w:val="28"/>
        </w:rPr>
        <w:t>знакомство с талантливыми ребятами;</w:t>
      </w:r>
    </w:p>
    <w:p w:rsidR="007B4CB6" w:rsidRPr="007659EF" w:rsidRDefault="007B4CB6"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 выявление альтернативных подходов при решении </w:t>
      </w:r>
      <w:r w:rsidR="00247739" w:rsidRPr="007659EF">
        <w:rPr>
          <w:rFonts w:ascii="Times New Roman" w:hAnsi="Times New Roman" w:cs="Times New Roman"/>
          <w:sz w:val="24"/>
          <w:szCs w:val="28"/>
        </w:rPr>
        <w:t>производственных задач</w:t>
      </w:r>
      <w:r w:rsidRPr="007659EF">
        <w:rPr>
          <w:rFonts w:ascii="Times New Roman" w:hAnsi="Times New Roman" w:cs="Times New Roman"/>
          <w:sz w:val="24"/>
          <w:szCs w:val="28"/>
        </w:rPr>
        <w:t>;</w:t>
      </w:r>
    </w:p>
    <w:p w:rsidR="007B4CB6" w:rsidRPr="007659EF" w:rsidRDefault="007B4CB6"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xml:space="preserve">- подбор  будущих </w:t>
      </w:r>
      <w:r w:rsidR="00247739" w:rsidRPr="007659EF">
        <w:rPr>
          <w:rFonts w:ascii="Times New Roman" w:hAnsi="Times New Roman" w:cs="Times New Roman"/>
          <w:sz w:val="24"/>
          <w:szCs w:val="28"/>
        </w:rPr>
        <w:t>специалистов</w:t>
      </w:r>
      <w:r w:rsidRPr="007659EF">
        <w:rPr>
          <w:rFonts w:ascii="Times New Roman" w:hAnsi="Times New Roman" w:cs="Times New Roman"/>
          <w:sz w:val="24"/>
          <w:szCs w:val="28"/>
        </w:rPr>
        <w:t>;</w:t>
      </w:r>
    </w:p>
    <w:p w:rsidR="007B4CB6" w:rsidRPr="007659EF" w:rsidRDefault="007B4CB6" w:rsidP="00FA1BEA">
      <w:pPr>
        <w:spacing w:after="0" w:line="360" w:lineRule="auto"/>
        <w:ind w:firstLine="567"/>
        <w:jc w:val="both"/>
        <w:rPr>
          <w:rFonts w:ascii="Times New Roman" w:hAnsi="Times New Roman" w:cs="Times New Roman"/>
          <w:sz w:val="24"/>
          <w:szCs w:val="28"/>
        </w:rPr>
      </w:pPr>
      <w:r w:rsidRPr="007659EF">
        <w:rPr>
          <w:rFonts w:ascii="Times New Roman" w:hAnsi="Times New Roman" w:cs="Times New Roman"/>
          <w:sz w:val="24"/>
          <w:szCs w:val="28"/>
        </w:rPr>
        <w:t>- возможность решения  проблем по конкретно</w:t>
      </w:r>
      <w:r w:rsidR="00B51CAF" w:rsidRPr="007659EF">
        <w:rPr>
          <w:rFonts w:ascii="Times New Roman" w:hAnsi="Times New Roman" w:cs="Times New Roman"/>
          <w:sz w:val="24"/>
          <w:szCs w:val="28"/>
        </w:rPr>
        <w:t>му предприятию и проведения</w:t>
      </w:r>
      <w:r w:rsidRPr="007659EF">
        <w:rPr>
          <w:rFonts w:ascii="Times New Roman" w:hAnsi="Times New Roman" w:cs="Times New Roman"/>
          <w:sz w:val="24"/>
          <w:szCs w:val="28"/>
        </w:rPr>
        <w:t xml:space="preserve"> под собственным брендом</w:t>
      </w:r>
      <w:r w:rsidR="00247739" w:rsidRPr="007659EF">
        <w:rPr>
          <w:rFonts w:ascii="Times New Roman" w:hAnsi="Times New Roman" w:cs="Times New Roman"/>
          <w:sz w:val="24"/>
          <w:szCs w:val="28"/>
        </w:rPr>
        <w:t>.</w:t>
      </w:r>
    </w:p>
    <w:p w:rsidR="00DB7FB7" w:rsidRPr="007659EF" w:rsidRDefault="00DB7FB7" w:rsidP="00DB7FB7">
      <w:pPr>
        <w:spacing w:after="0" w:line="360" w:lineRule="auto"/>
        <w:ind w:firstLine="567"/>
        <w:jc w:val="both"/>
        <w:rPr>
          <w:rFonts w:ascii="Times New Roman" w:hAnsi="Times New Roman" w:cs="Times New Roman"/>
          <w:i/>
          <w:sz w:val="24"/>
          <w:szCs w:val="28"/>
        </w:rPr>
      </w:pPr>
      <w:r w:rsidRPr="007659EF">
        <w:rPr>
          <w:rFonts w:ascii="Times New Roman" w:hAnsi="Times New Roman" w:cs="Times New Roman"/>
          <w:i/>
          <w:sz w:val="24"/>
          <w:szCs w:val="28"/>
        </w:rPr>
        <w:t>Социальному партнеру:</w:t>
      </w:r>
    </w:p>
    <w:p w:rsidR="00DB7FB7" w:rsidRPr="007659EF" w:rsidRDefault="00DB7FB7" w:rsidP="00783DE9">
      <w:pPr>
        <w:spacing w:after="0" w:line="240" w:lineRule="auto"/>
        <w:ind w:firstLine="567"/>
        <w:jc w:val="both"/>
        <w:rPr>
          <w:rFonts w:ascii="Times New Roman" w:hAnsi="Times New Roman" w:cs="Times New Roman"/>
          <w:color w:val="000000"/>
          <w:sz w:val="24"/>
          <w:szCs w:val="28"/>
        </w:rPr>
      </w:pPr>
      <w:r w:rsidRPr="007659EF">
        <w:rPr>
          <w:rFonts w:ascii="Times New Roman" w:hAnsi="Times New Roman" w:cs="Times New Roman"/>
          <w:i/>
          <w:sz w:val="24"/>
          <w:szCs w:val="28"/>
        </w:rPr>
        <w:t xml:space="preserve">- </w:t>
      </w:r>
      <w:r w:rsidRPr="007659EF">
        <w:rPr>
          <w:rFonts w:ascii="Times New Roman" w:hAnsi="Times New Roman" w:cs="Times New Roman"/>
          <w:color w:val="000000"/>
          <w:sz w:val="24"/>
          <w:szCs w:val="28"/>
        </w:rPr>
        <w:t>участие в работе экспертной комиссии при дистанционной защите (1-2 направления);</w:t>
      </w:r>
    </w:p>
    <w:p w:rsidR="00DB7FB7" w:rsidRPr="007659EF" w:rsidRDefault="00DB7FB7" w:rsidP="00783DE9">
      <w:pPr>
        <w:pStyle w:val="a8"/>
        <w:rPr>
          <w:color w:val="000000"/>
          <w:szCs w:val="28"/>
        </w:rPr>
      </w:pPr>
      <w:r w:rsidRPr="007659EF">
        <w:rPr>
          <w:color w:val="000000"/>
          <w:szCs w:val="28"/>
        </w:rPr>
        <w:t>- расширение социального партнерства с общеобразовательными организациями и организациями СПО края;</w:t>
      </w:r>
    </w:p>
    <w:p w:rsidR="00DB7FB7" w:rsidRPr="007659EF" w:rsidRDefault="00DB7FB7" w:rsidP="00783DE9">
      <w:pPr>
        <w:pStyle w:val="a8"/>
        <w:rPr>
          <w:color w:val="000000"/>
          <w:szCs w:val="27"/>
        </w:rPr>
      </w:pPr>
      <w:r w:rsidRPr="007659EF">
        <w:rPr>
          <w:color w:val="000000"/>
          <w:szCs w:val="27"/>
        </w:rPr>
        <w:t>- применение современных образовательных технологий (case-study, дистант, soft-skills);</w:t>
      </w:r>
    </w:p>
    <w:p w:rsidR="009143D8" w:rsidRPr="007659EF" w:rsidRDefault="00DB7FB7" w:rsidP="00246451">
      <w:pPr>
        <w:pStyle w:val="a8"/>
        <w:rPr>
          <w:color w:val="000000"/>
          <w:szCs w:val="27"/>
        </w:rPr>
      </w:pPr>
      <w:r w:rsidRPr="007659EF">
        <w:rPr>
          <w:color w:val="000000"/>
          <w:szCs w:val="27"/>
        </w:rPr>
        <w:t>- дополнительная возможность профориентационной работы среди талантливой молодежи края.</w:t>
      </w:r>
    </w:p>
    <w:p w:rsidR="0091453C" w:rsidRPr="007659EF" w:rsidRDefault="00215E14" w:rsidP="00FA1BEA">
      <w:pPr>
        <w:spacing w:after="0" w:line="360" w:lineRule="auto"/>
        <w:jc w:val="both"/>
        <w:rPr>
          <w:rFonts w:ascii="Times New Roman" w:hAnsi="Times New Roman" w:cs="Times New Roman"/>
          <w:i/>
          <w:sz w:val="24"/>
          <w:szCs w:val="28"/>
        </w:rPr>
      </w:pPr>
      <w:r w:rsidRPr="007659EF">
        <w:rPr>
          <w:rFonts w:ascii="Times New Roman" w:hAnsi="Times New Roman" w:cs="Times New Roman"/>
          <w:i/>
          <w:sz w:val="24"/>
          <w:szCs w:val="28"/>
        </w:rPr>
        <w:t xml:space="preserve"> </w:t>
      </w:r>
    </w:p>
    <w:p w:rsidR="002602EC" w:rsidRPr="007659EF" w:rsidRDefault="00A53DDC" w:rsidP="00FA1BEA">
      <w:pPr>
        <w:pStyle w:val="aa"/>
        <w:numPr>
          <w:ilvl w:val="0"/>
          <w:numId w:val="3"/>
        </w:numPr>
        <w:spacing w:after="0" w:line="360" w:lineRule="auto"/>
        <w:ind w:left="0" w:firstLine="0"/>
        <w:jc w:val="center"/>
        <w:rPr>
          <w:rFonts w:ascii="Times New Roman" w:eastAsia="Times New Roman" w:hAnsi="Times New Roman" w:cs="Times New Roman"/>
          <w:b/>
          <w:sz w:val="24"/>
          <w:szCs w:val="28"/>
        </w:rPr>
      </w:pPr>
      <w:r w:rsidRPr="007659EF">
        <w:rPr>
          <w:rFonts w:ascii="Times New Roman" w:eastAsia="Times New Roman" w:hAnsi="Times New Roman" w:cs="Times New Roman"/>
          <w:b/>
          <w:sz w:val="24"/>
          <w:szCs w:val="28"/>
        </w:rPr>
        <w:t>Общие положения</w:t>
      </w:r>
    </w:p>
    <w:p w:rsidR="007C2EC4" w:rsidRPr="007659EF" w:rsidRDefault="007C2EC4" w:rsidP="00FA1BEA">
      <w:pPr>
        <w:pStyle w:val="aa"/>
        <w:spacing w:after="0" w:line="360" w:lineRule="auto"/>
        <w:ind w:left="1368"/>
        <w:rPr>
          <w:rFonts w:ascii="Times New Roman" w:eastAsia="Times New Roman" w:hAnsi="Times New Roman" w:cs="Times New Roman"/>
          <w:b/>
          <w:sz w:val="24"/>
          <w:szCs w:val="28"/>
        </w:rPr>
      </w:pPr>
    </w:p>
    <w:p w:rsidR="00776F82" w:rsidRPr="007659EF" w:rsidRDefault="00776F82" w:rsidP="00FA1BEA">
      <w:pPr>
        <w:pStyle w:val="aa"/>
        <w:numPr>
          <w:ilvl w:val="1"/>
          <w:numId w:val="4"/>
        </w:numPr>
        <w:tabs>
          <w:tab w:val="left" w:pos="851"/>
          <w:tab w:val="left" w:pos="1134"/>
        </w:tabs>
        <w:spacing w:after="0" w:line="360" w:lineRule="auto"/>
        <w:ind w:left="0"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 xml:space="preserve">Настоящее положение определяет </w:t>
      </w:r>
      <w:r w:rsidR="00AB1595" w:rsidRPr="007659EF">
        <w:rPr>
          <w:rFonts w:ascii="Times New Roman" w:hAnsi="Times New Roman"/>
          <w:sz w:val="24"/>
          <w:szCs w:val="28"/>
        </w:rPr>
        <w:t>цели, задачи, сроки, порядок и условия проведения</w:t>
      </w:r>
      <w:r w:rsidR="00AB1595" w:rsidRPr="007659EF">
        <w:rPr>
          <w:rFonts w:ascii="Times New Roman" w:eastAsia="Times New Roman" w:hAnsi="Times New Roman" w:cs="Times New Roman"/>
          <w:sz w:val="24"/>
          <w:szCs w:val="28"/>
        </w:rPr>
        <w:t xml:space="preserve"> </w:t>
      </w:r>
      <w:r w:rsidRPr="007659EF">
        <w:rPr>
          <w:rFonts w:ascii="Times New Roman" w:eastAsia="Times New Roman" w:hAnsi="Times New Roman" w:cs="Times New Roman"/>
          <w:sz w:val="24"/>
          <w:szCs w:val="28"/>
        </w:rPr>
        <w:t>Краевого образовательного полиатлона «ЭМИЧ»</w:t>
      </w:r>
      <w:r w:rsidR="00951315" w:rsidRPr="007659EF">
        <w:rPr>
          <w:rFonts w:ascii="Times New Roman" w:eastAsia="Times New Roman" w:hAnsi="Times New Roman" w:cs="Times New Roman"/>
          <w:sz w:val="24"/>
          <w:szCs w:val="28"/>
        </w:rPr>
        <w:t xml:space="preserve"> (далее </w:t>
      </w:r>
      <w:r w:rsidR="00AB1595" w:rsidRPr="007659EF">
        <w:rPr>
          <w:rFonts w:ascii="Times New Roman" w:hAnsi="Times New Roman" w:cs="Times New Roman"/>
          <w:sz w:val="24"/>
          <w:szCs w:val="28"/>
        </w:rPr>
        <w:t>–</w:t>
      </w:r>
      <w:r w:rsidR="00951315" w:rsidRPr="007659EF">
        <w:rPr>
          <w:rFonts w:ascii="Times New Roman" w:eastAsia="Times New Roman" w:hAnsi="Times New Roman" w:cs="Times New Roman"/>
          <w:sz w:val="24"/>
          <w:szCs w:val="28"/>
        </w:rPr>
        <w:t xml:space="preserve"> </w:t>
      </w:r>
      <w:r w:rsidR="00951315" w:rsidRPr="007659EF">
        <w:rPr>
          <w:rFonts w:ascii="Times New Roman" w:hAnsi="Times New Roman" w:cs="Times New Roman"/>
          <w:sz w:val="24"/>
          <w:szCs w:val="28"/>
        </w:rPr>
        <w:t>Образовательный полиатлон</w:t>
      </w:r>
      <w:r w:rsidR="00951315" w:rsidRPr="007659EF">
        <w:rPr>
          <w:rFonts w:ascii="Times New Roman" w:eastAsia="Times New Roman" w:hAnsi="Times New Roman" w:cs="Times New Roman"/>
          <w:sz w:val="24"/>
          <w:szCs w:val="28"/>
        </w:rPr>
        <w:t>)</w:t>
      </w:r>
      <w:r w:rsidRPr="007659EF">
        <w:rPr>
          <w:rFonts w:ascii="Times New Roman" w:eastAsia="Times New Roman" w:hAnsi="Times New Roman" w:cs="Times New Roman"/>
          <w:sz w:val="24"/>
          <w:szCs w:val="28"/>
        </w:rPr>
        <w:t xml:space="preserve"> среди обучающихся образовательных организаций </w:t>
      </w:r>
      <w:r w:rsidR="00B16AFE" w:rsidRPr="007659EF">
        <w:rPr>
          <w:rFonts w:ascii="Times New Roman" w:eastAsia="Times New Roman" w:hAnsi="Times New Roman" w:cs="Times New Roman"/>
          <w:sz w:val="24"/>
          <w:szCs w:val="28"/>
        </w:rPr>
        <w:t xml:space="preserve">и организаций, </w:t>
      </w:r>
      <w:r w:rsidR="00AB1595" w:rsidRPr="007659EF">
        <w:rPr>
          <w:rFonts w:ascii="Times New Roman" w:eastAsia="Times New Roman" w:hAnsi="Times New Roman" w:cs="Times New Roman"/>
          <w:sz w:val="24"/>
          <w:szCs w:val="28"/>
        </w:rPr>
        <w:t xml:space="preserve">осуществляющих подготовку по программам </w:t>
      </w:r>
      <w:r w:rsidRPr="007659EF">
        <w:rPr>
          <w:rFonts w:ascii="Times New Roman" w:eastAsia="Times New Roman" w:hAnsi="Times New Roman" w:cs="Times New Roman"/>
          <w:sz w:val="24"/>
          <w:szCs w:val="28"/>
        </w:rPr>
        <w:t xml:space="preserve">среднего профессионального образования (далее </w:t>
      </w:r>
      <w:r w:rsidR="00AB1595" w:rsidRPr="007659EF">
        <w:rPr>
          <w:rFonts w:ascii="Times New Roman" w:hAnsi="Times New Roman" w:cs="Times New Roman"/>
          <w:sz w:val="24"/>
          <w:szCs w:val="28"/>
        </w:rPr>
        <w:t>–</w:t>
      </w:r>
      <w:r w:rsidR="00951315" w:rsidRPr="007659EF">
        <w:rPr>
          <w:rFonts w:ascii="Times New Roman" w:eastAsia="Times New Roman" w:hAnsi="Times New Roman" w:cs="Times New Roman"/>
          <w:sz w:val="24"/>
          <w:szCs w:val="28"/>
        </w:rPr>
        <w:t xml:space="preserve"> </w:t>
      </w:r>
      <w:r w:rsidR="00B16AFE" w:rsidRPr="007659EF">
        <w:rPr>
          <w:rFonts w:ascii="Times New Roman" w:eastAsia="Times New Roman" w:hAnsi="Times New Roman" w:cs="Times New Roman"/>
          <w:sz w:val="24"/>
          <w:szCs w:val="28"/>
        </w:rPr>
        <w:t>СПО) Красноярского края.</w:t>
      </w:r>
    </w:p>
    <w:p w:rsidR="00AB1595" w:rsidRPr="007659EF" w:rsidRDefault="00AB1595" w:rsidP="00FA1BEA">
      <w:pPr>
        <w:pStyle w:val="aa"/>
        <w:numPr>
          <w:ilvl w:val="1"/>
          <w:numId w:val="4"/>
        </w:numPr>
        <w:tabs>
          <w:tab w:val="left" w:pos="851"/>
          <w:tab w:val="left" w:pos="1134"/>
        </w:tabs>
        <w:spacing w:after="0" w:line="360" w:lineRule="auto"/>
        <w:ind w:left="0"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Организаторы Образовательного полиатлона: Организационный комитет Краевого обр</w:t>
      </w:r>
      <w:r w:rsidR="00215E14" w:rsidRPr="007659EF">
        <w:rPr>
          <w:rFonts w:ascii="Times New Roman" w:eastAsia="Times New Roman" w:hAnsi="Times New Roman" w:cs="Times New Roman"/>
          <w:sz w:val="24"/>
          <w:szCs w:val="28"/>
        </w:rPr>
        <w:t>азовательного полиатлона «ЭМИЧ».</w:t>
      </w:r>
      <w:r w:rsidR="00902DB8" w:rsidRPr="007659EF">
        <w:rPr>
          <w:rFonts w:ascii="Times New Roman" w:eastAsia="Times New Roman" w:hAnsi="Times New Roman" w:cs="Times New Roman"/>
          <w:sz w:val="24"/>
          <w:szCs w:val="28"/>
        </w:rPr>
        <w:t xml:space="preserve"> </w:t>
      </w:r>
    </w:p>
    <w:p w:rsidR="00B51CAF" w:rsidRPr="007659EF" w:rsidRDefault="00AB1595" w:rsidP="00B51CAF">
      <w:pPr>
        <w:pStyle w:val="aa"/>
        <w:numPr>
          <w:ilvl w:val="1"/>
          <w:numId w:val="4"/>
        </w:numPr>
        <w:tabs>
          <w:tab w:val="left" w:pos="851"/>
          <w:tab w:val="left" w:pos="1134"/>
        </w:tabs>
        <w:spacing w:after="0" w:line="360" w:lineRule="auto"/>
        <w:ind w:left="0"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Официальные партнеры Образовательного полиатлона:</w:t>
      </w:r>
    </w:p>
    <w:p w:rsidR="00B51CAF" w:rsidRPr="007659EF" w:rsidRDefault="00B90751" w:rsidP="00B51CAF">
      <w:pPr>
        <w:pStyle w:val="aa"/>
        <w:tabs>
          <w:tab w:val="left" w:pos="851"/>
          <w:tab w:val="left" w:pos="1134"/>
        </w:tabs>
        <w:spacing w:after="0" w:line="360" w:lineRule="auto"/>
        <w:ind w:left="567"/>
        <w:jc w:val="both"/>
        <w:rPr>
          <w:rFonts w:ascii="Times New Roman" w:eastAsia="Times New Roman" w:hAnsi="Times New Roman" w:cs="Times New Roman"/>
          <w:sz w:val="24"/>
          <w:szCs w:val="28"/>
        </w:rPr>
      </w:pPr>
      <w:r w:rsidRPr="007659EF">
        <w:rPr>
          <w:rFonts w:ascii="Times New Roman" w:hAnsi="Times New Roman"/>
          <w:sz w:val="24"/>
          <w:szCs w:val="28"/>
        </w:rPr>
        <w:t xml:space="preserve">- </w:t>
      </w:r>
      <w:r w:rsidR="00AB1595" w:rsidRPr="007659EF">
        <w:rPr>
          <w:rFonts w:ascii="Times New Roman" w:hAnsi="Times New Roman"/>
          <w:sz w:val="24"/>
          <w:szCs w:val="28"/>
        </w:rPr>
        <w:t>Центр развития профессионального образования (г. Красноярск);</w:t>
      </w:r>
    </w:p>
    <w:p w:rsidR="00B51CAF" w:rsidRPr="007659EF" w:rsidRDefault="00B90751" w:rsidP="00B51CAF">
      <w:pPr>
        <w:tabs>
          <w:tab w:val="left" w:pos="-2694"/>
        </w:tabs>
        <w:spacing w:after="0" w:line="360" w:lineRule="auto"/>
        <w:ind w:left="567"/>
        <w:jc w:val="both"/>
        <w:rPr>
          <w:rFonts w:ascii="Times New Roman" w:hAnsi="Times New Roman"/>
          <w:sz w:val="24"/>
          <w:szCs w:val="28"/>
        </w:rPr>
      </w:pPr>
      <w:r w:rsidRPr="007659EF">
        <w:rPr>
          <w:rFonts w:ascii="Times New Roman" w:hAnsi="Times New Roman"/>
          <w:color w:val="000000" w:themeColor="text1"/>
          <w:sz w:val="24"/>
          <w:szCs w:val="28"/>
        </w:rPr>
        <w:t xml:space="preserve">- </w:t>
      </w:r>
      <w:r w:rsidR="001827C5" w:rsidRPr="007659EF">
        <w:rPr>
          <w:rFonts w:ascii="Times New Roman" w:hAnsi="Times New Roman"/>
          <w:color w:val="000000" w:themeColor="text1"/>
          <w:sz w:val="24"/>
          <w:szCs w:val="28"/>
        </w:rPr>
        <w:t>Управление образованием администрации г. Ачинска;</w:t>
      </w:r>
    </w:p>
    <w:p w:rsidR="00B51CAF" w:rsidRPr="007659EF" w:rsidRDefault="00B90751" w:rsidP="00B51CAF">
      <w:pPr>
        <w:tabs>
          <w:tab w:val="left" w:pos="-2694"/>
        </w:tabs>
        <w:spacing w:after="0" w:line="360" w:lineRule="auto"/>
        <w:ind w:left="567"/>
        <w:jc w:val="both"/>
        <w:rPr>
          <w:rFonts w:ascii="Times New Roman" w:hAnsi="Times New Roman"/>
          <w:color w:val="000000" w:themeColor="text1"/>
          <w:sz w:val="24"/>
          <w:szCs w:val="28"/>
        </w:rPr>
      </w:pPr>
      <w:r w:rsidRPr="007659EF">
        <w:rPr>
          <w:rFonts w:ascii="Times New Roman" w:hAnsi="Times New Roman"/>
          <w:color w:val="000000" w:themeColor="text1"/>
          <w:sz w:val="24"/>
          <w:szCs w:val="28"/>
        </w:rPr>
        <w:t xml:space="preserve">- </w:t>
      </w:r>
      <w:r w:rsidR="005C74F7" w:rsidRPr="007659EF">
        <w:rPr>
          <w:rFonts w:ascii="Times New Roman" w:hAnsi="Times New Roman"/>
          <w:color w:val="000000" w:themeColor="text1"/>
          <w:sz w:val="24"/>
          <w:szCs w:val="28"/>
        </w:rPr>
        <w:t>Управление образованием администрации Ачинского района</w:t>
      </w:r>
      <w:r w:rsidRPr="007659EF">
        <w:rPr>
          <w:rFonts w:ascii="Times New Roman" w:hAnsi="Times New Roman"/>
          <w:color w:val="000000" w:themeColor="text1"/>
          <w:sz w:val="24"/>
          <w:szCs w:val="28"/>
        </w:rPr>
        <w:t>;</w:t>
      </w:r>
    </w:p>
    <w:p w:rsidR="00B51CAF" w:rsidRPr="007659EF" w:rsidRDefault="00DB7FB7" w:rsidP="00B51CAF">
      <w:pPr>
        <w:tabs>
          <w:tab w:val="left" w:pos="-2694"/>
        </w:tabs>
        <w:spacing w:after="0" w:line="360" w:lineRule="auto"/>
        <w:ind w:left="567"/>
        <w:jc w:val="both"/>
        <w:rPr>
          <w:rFonts w:ascii="Times New Roman" w:hAnsi="Times New Roman"/>
          <w:color w:val="000000" w:themeColor="text1"/>
          <w:sz w:val="24"/>
          <w:szCs w:val="28"/>
        </w:rPr>
      </w:pPr>
      <w:r w:rsidRPr="007659EF">
        <w:rPr>
          <w:rFonts w:ascii="Times New Roman" w:hAnsi="Times New Roman" w:cs="Times New Roman"/>
          <w:sz w:val="24"/>
          <w:szCs w:val="28"/>
        </w:rPr>
        <w:t>- ФГАОУ ВО «Сибирский федеральный университет»;</w:t>
      </w:r>
    </w:p>
    <w:p w:rsidR="00DB7FB7" w:rsidRPr="007659EF" w:rsidRDefault="00B51CAF" w:rsidP="00B51CAF">
      <w:pPr>
        <w:tabs>
          <w:tab w:val="left" w:pos="-2694"/>
        </w:tabs>
        <w:spacing w:after="0" w:line="360" w:lineRule="auto"/>
        <w:ind w:left="567"/>
        <w:jc w:val="both"/>
        <w:rPr>
          <w:rFonts w:ascii="Times New Roman" w:hAnsi="Times New Roman" w:cs="Times New Roman"/>
          <w:sz w:val="24"/>
        </w:rPr>
      </w:pPr>
      <w:r w:rsidRPr="007659EF">
        <w:rPr>
          <w:rFonts w:ascii="Times New Roman" w:hAnsi="Times New Roman" w:cs="Times New Roman"/>
          <w:sz w:val="24"/>
        </w:rPr>
        <w:t xml:space="preserve">- </w:t>
      </w:r>
      <w:r w:rsidR="00DB7FB7" w:rsidRPr="007659EF">
        <w:rPr>
          <w:rFonts w:ascii="Times New Roman" w:hAnsi="Times New Roman" w:cs="Times New Roman"/>
          <w:sz w:val="24"/>
        </w:rPr>
        <w:t>ГБОУ ВО «Сибирский государственный университет науки и технологий имени академика М.Ф. Решетнева»</w:t>
      </w:r>
      <w:r w:rsidRPr="007659EF">
        <w:rPr>
          <w:rFonts w:ascii="Times New Roman" w:hAnsi="Times New Roman" w:cs="Times New Roman"/>
          <w:sz w:val="24"/>
        </w:rPr>
        <w:t>;</w:t>
      </w:r>
    </w:p>
    <w:p w:rsidR="00D42551" w:rsidRPr="007659EF" w:rsidRDefault="00B51CAF" w:rsidP="00B709E9">
      <w:pPr>
        <w:tabs>
          <w:tab w:val="left" w:pos="-2694"/>
        </w:tabs>
        <w:spacing w:after="0" w:line="360" w:lineRule="auto"/>
        <w:ind w:left="567"/>
        <w:jc w:val="both"/>
        <w:rPr>
          <w:rFonts w:ascii="Times New Roman" w:hAnsi="Times New Roman" w:cs="Times New Roman"/>
          <w:sz w:val="24"/>
        </w:rPr>
      </w:pPr>
      <w:r w:rsidRPr="007659EF">
        <w:rPr>
          <w:rFonts w:ascii="Times New Roman" w:hAnsi="Times New Roman" w:cs="Times New Roman"/>
          <w:sz w:val="24"/>
        </w:rPr>
        <w:lastRenderedPageBreak/>
        <w:t>- АО «Ачинское ДРСУ»</w:t>
      </w:r>
      <w:r w:rsidR="00B709E9" w:rsidRPr="007659EF">
        <w:rPr>
          <w:rFonts w:ascii="Times New Roman" w:hAnsi="Times New Roman" w:cs="Times New Roman"/>
          <w:sz w:val="24"/>
        </w:rPr>
        <w:t>.</w:t>
      </w:r>
    </w:p>
    <w:p w:rsidR="00AB1595" w:rsidRPr="007659EF" w:rsidRDefault="00AB1595" w:rsidP="00FA1BEA">
      <w:pPr>
        <w:pStyle w:val="aa"/>
        <w:numPr>
          <w:ilvl w:val="1"/>
          <w:numId w:val="4"/>
        </w:numPr>
        <w:tabs>
          <w:tab w:val="left" w:pos="851"/>
          <w:tab w:val="left" w:pos="1134"/>
        </w:tabs>
        <w:spacing w:after="0" w:line="360" w:lineRule="auto"/>
        <w:ind w:left="0"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 xml:space="preserve">Официальные материалы </w:t>
      </w:r>
      <w:r w:rsidRPr="007659EF">
        <w:rPr>
          <w:rFonts w:ascii="Times New Roman" w:hAnsi="Times New Roman"/>
          <w:sz w:val="24"/>
          <w:szCs w:val="28"/>
        </w:rPr>
        <w:t>о подготовке, проведении и результатах Образовательного полиатлона размещаются на интернет-сайтах организаторов и партнеров</w:t>
      </w:r>
      <w:r w:rsidRPr="007659EF">
        <w:rPr>
          <w:rStyle w:val="a9"/>
          <w:sz w:val="20"/>
        </w:rPr>
        <w:t xml:space="preserve">: </w:t>
      </w:r>
      <w:r w:rsidR="004D1085" w:rsidRPr="007659EF">
        <w:rPr>
          <w:rStyle w:val="a9"/>
          <w:rFonts w:ascii="Times New Roman" w:hAnsi="Times New Roman"/>
          <w:sz w:val="24"/>
          <w:szCs w:val="28"/>
        </w:rPr>
        <w:t xml:space="preserve"> </w:t>
      </w:r>
      <w:hyperlink r:id="rId8" w:history="1">
        <w:r w:rsidR="004D1085" w:rsidRPr="007659EF">
          <w:rPr>
            <w:rStyle w:val="a9"/>
            <w:rFonts w:ascii="Times New Roman" w:hAnsi="Times New Roman" w:cs="Times New Roman"/>
            <w:sz w:val="24"/>
            <w:szCs w:val="28"/>
          </w:rPr>
          <w:t>http://aktsh.ru/</w:t>
        </w:r>
      </w:hyperlink>
      <w:r w:rsidR="004D1085" w:rsidRPr="007659EF">
        <w:rPr>
          <w:rStyle w:val="a9"/>
          <w:sz w:val="20"/>
        </w:rPr>
        <w:t xml:space="preserve"> </w:t>
      </w:r>
      <w:r w:rsidR="004D1085" w:rsidRPr="007659EF">
        <w:rPr>
          <w:rFonts w:ascii="Times New Roman" w:hAnsi="Times New Roman"/>
          <w:sz w:val="24"/>
          <w:szCs w:val="28"/>
        </w:rPr>
        <w:t xml:space="preserve"> </w:t>
      </w:r>
      <w:r w:rsidRPr="007659EF">
        <w:rPr>
          <w:rFonts w:ascii="Times New Roman" w:hAnsi="Times New Roman"/>
          <w:sz w:val="24"/>
          <w:szCs w:val="28"/>
        </w:rPr>
        <w:t xml:space="preserve"> и </w:t>
      </w:r>
      <w:hyperlink r:id="rId9" w:history="1">
        <w:r w:rsidRPr="007659EF">
          <w:rPr>
            <w:rStyle w:val="a9"/>
            <w:rFonts w:ascii="Times New Roman" w:hAnsi="Times New Roman"/>
            <w:sz w:val="24"/>
            <w:szCs w:val="28"/>
          </w:rPr>
          <w:t>http://www.center-rpo.ru/</w:t>
        </w:r>
      </w:hyperlink>
    </w:p>
    <w:p w:rsidR="00B709E9" w:rsidRPr="007659EF" w:rsidRDefault="00B16AFE" w:rsidP="00B709E9">
      <w:pPr>
        <w:pStyle w:val="aa"/>
        <w:numPr>
          <w:ilvl w:val="1"/>
          <w:numId w:val="4"/>
        </w:numPr>
        <w:tabs>
          <w:tab w:val="left" w:pos="851"/>
          <w:tab w:val="left" w:pos="1134"/>
        </w:tabs>
        <w:spacing w:after="0" w:line="360" w:lineRule="auto"/>
        <w:ind w:left="0" w:firstLine="567"/>
        <w:jc w:val="both"/>
        <w:rPr>
          <w:rFonts w:ascii="Times New Roman" w:eastAsia="Times New Roman" w:hAnsi="Times New Roman" w:cs="Times New Roman"/>
          <w:sz w:val="24"/>
          <w:szCs w:val="28"/>
        </w:rPr>
      </w:pPr>
      <w:r w:rsidRPr="007659EF">
        <w:rPr>
          <w:rFonts w:ascii="Times New Roman" w:hAnsi="Times New Roman"/>
          <w:sz w:val="24"/>
          <w:szCs w:val="28"/>
        </w:rPr>
        <w:t xml:space="preserve">Официальный язык Конференции </w:t>
      </w:r>
      <w:r w:rsidR="00AB1595" w:rsidRPr="007659EF">
        <w:rPr>
          <w:rFonts w:ascii="Times New Roman" w:hAnsi="Times New Roman"/>
          <w:sz w:val="24"/>
          <w:szCs w:val="28"/>
        </w:rPr>
        <w:t>Образовательного полиатлона</w:t>
      </w:r>
      <w:r w:rsidRPr="007659EF">
        <w:rPr>
          <w:rFonts w:ascii="Times New Roman" w:hAnsi="Times New Roman"/>
          <w:sz w:val="24"/>
          <w:szCs w:val="28"/>
        </w:rPr>
        <w:t xml:space="preserve"> </w:t>
      </w:r>
      <w:r w:rsidR="00715524" w:rsidRPr="007659EF">
        <w:rPr>
          <w:rFonts w:ascii="Times New Roman" w:hAnsi="Times New Roman"/>
          <w:sz w:val="24"/>
          <w:szCs w:val="28"/>
        </w:rPr>
        <w:t>–</w:t>
      </w:r>
      <w:r w:rsidRPr="007659EF">
        <w:rPr>
          <w:rFonts w:ascii="Times New Roman" w:hAnsi="Times New Roman"/>
          <w:sz w:val="24"/>
          <w:szCs w:val="28"/>
        </w:rPr>
        <w:t xml:space="preserve"> русский</w:t>
      </w:r>
      <w:r w:rsidR="00715524" w:rsidRPr="007659EF">
        <w:rPr>
          <w:rFonts w:ascii="Times New Roman" w:hAnsi="Times New Roman"/>
          <w:sz w:val="24"/>
          <w:szCs w:val="28"/>
        </w:rPr>
        <w:t>.</w:t>
      </w:r>
    </w:p>
    <w:p w:rsidR="00A53DDC" w:rsidRPr="007659EF" w:rsidRDefault="00A53DDC" w:rsidP="00FA1BEA">
      <w:pPr>
        <w:spacing w:after="0" w:line="360" w:lineRule="auto"/>
        <w:jc w:val="both"/>
        <w:rPr>
          <w:rFonts w:ascii="Times New Roman" w:eastAsia="Times New Roman" w:hAnsi="Times New Roman" w:cs="Times New Roman"/>
          <w:sz w:val="24"/>
          <w:szCs w:val="28"/>
        </w:rPr>
      </w:pPr>
    </w:p>
    <w:p w:rsidR="00A53DDC" w:rsidRPr="007659EF" w:rsidRDefault="00A53DDC" w:rsidP="00FA1BEA">
      <w:pPr>
        <w:pStyle w:val="aa"/>
        <w:numPr>
          <w:ilvl w:val="0"/>
          <w:numId w:val="4"/>
        </w:numPr>
        <w:spacing w:after="0" w:line="360" w:lineRule="auto"/>
        <w:ind w:left="0" w:firstLine="0"/>
        <w:jc w:val="center"/>
        <w:rPr>
          <w:rFonts w:ascii="Times New Roman" w:eastAsia="Times New Roman" w:hAnsi="Times New Roman" w:cs="Times New Roman"/>
          <w:b/>
          <w:sz w:val="24"/>
          <w:szCs w:val="28"/>
        </w:rPr>
      </w:pPr>
      <w:r w:rsidRPr="007659EF">
        <w:rPr>
          <w:rFonts w:ascii="Times New Roman" w:eastAsia="Times New Roman" w:hAnsi="Times New Roman" w:cs="Times New Roman"/>
          <w:b/>
          <w:sz w:val="24"/>
          <w:szCs w:val="28"/>
        </w:rPr>
        <w:t>Цель Образовательного полиатлона</w:t>
      </w:r>
    </w:p>
    <w:p w:rsidR="00A53DDC" w:rsidRPr="007659EF" w:rsidRDefault="00A53DDC" w:rsidP="00FA1BEA">
      <w:pPr>
        <w:spacing w:after="0" w:line="360" w:lineRule="auto"/>
        <w:jc w:val="both"/>
        <w:rPr>
          <w:rFonts w:ascii="Times New Roman" w:eastAsia="Times New Roman" w:hAnsi="Times New Roman" w:cs="Times New Roman"/>
          <w:sz w:val="24"/>
          <w:szCs w:val="28"/>
          <w:highlight w:val="green"/>
        </w:rPr>
      </w:pPr>
    </w:p>
    <w:p w:rsidR="00951315" w:rsidRPr="007659EF" w:rsidRDefault="00652B25" w:rsidP="00FA1BEA">
      <w:pPr>
        <w:pStyle w:val="aa"/>
        <w:spacing w:after="0" w:line="360" w:lineRule="auto"/>
        <w:ind w:left="0"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 xml:space="preserve">Целью проведения </w:t>
      </w:r>
      <w:r w:rsidR="00A53DDC" w:rsidRPr="007659EF">
        <w:rPr>
          <w:rFonts w:ascii="Times New Roman" w:eastAsia="Times New Roman" w:hAnsi="Times New Roman" w:cs="Times New Roman"/>
          <w:sz w:val="24"/>
          <w:szCs w:val="28"/>
        </w:rPr>
        <w:t>О</w:t>
      </w:r>
      <w:r w:rsidRPr="007659EF">
        <w:rPr>
          <w:rFonts w:ascii="Times New Roman" w:eastAsia="Times New Roman" w:hAnsi="Times New Roman" w:cs="Times New Roman"/>
          <w:sz w:val="24"/>
          <w:szCs w:val="28"/>
        </w:rPr>
        <w:t>бразовательного полиатлона является</w:t>
      </w:r>
      <w:r w:rsidR="00A53DDC" w:rsidRPr="007659EF">
        <w:rPr>
          <w:rFonts w:ascii="Times New Roman" w:eastAsia="Times New Roman" w:hAnsi="Times New Roman" w:cs="Times New Roman"/>
          <w:sz w:val="24"/>
          <w:szCs w:val="28"/>
        </w:rPr>
        <w:t xml:space="preserve"> </w:t>
      </w:r>
      <w:r w:rsidRPr="007659EF">
        <w:rPr>
          <w:rFonts w:ascii="Times New Roman" w:eastAsia="Times New Roman" w:hAnsi="Times New Roman" w:cs="Times New Roman"/>
          <w:sz w:val="24"/>
          <w:szCs w:val="28"/>
        </w:rPr>
        <w:t xml:space="preserve">создание </w:t>
      </w:r>
      <w:r w:rsidR="00271A50" w:rsidRPr="007659EF">
        <w:rPr>
          <w:rFonts w:ascii="Times New Roman" w:eastAsia="Times New Roman" w:hAnsi="Times New Roman" w:cs="Times New Roman"/>
          <w:sz w:val="24"/>
          <w:szCs w:val="28"/>
        </w:rPr>
        <w:t xml:space="preserve">условий </w:t>
      </w:r>
      <w:r w:rsidR="002431F5" w:rsidRPr="007659EF">
        <w:rPr>
          <w:rFonts w:ascii="Times New Roman" w:eastAsia="Times New Roman" w:hAnsi="Times New Roman" w:cs="Times New Roman"/>
          <w:sz w:val="24"/>
          <w:szCs w:val="28"/>
        </w:rPr>
        <w:t>для выявления среди обучающихся профессиональных образовательных органи</w:t>
      </w:r>
      <w:r w:rsidR="00D97341" w:rsidRPr="007659EF">
        <w:rPr>
          <w:rFonts w:ascii="Times New Roman" w:eastAsia="Times New Roman" w:hAnsi="Times New Roman" w:cs="Times New Roman"/>
          <w:sz w:val="24"/>
          <w:szCs w:val="28"/>
        </w:rPr>
        <w:t xml:space="preserve">заций и школ, одаренных к </w:t>
      </w:r>
      <w:r w:rsidR="002431F5" w:rsidRPr="007659EF">
        <w:rPr>
          <w:rFonts w:ascii="Times New Roman" w:eastAsia="Times New Roman" w:hAnsi="Times New Roman" w:cs="Times New Roman"/>
          <w:sz w:val="24"/>
          <w:szCs w:val="28"/>
        </w:rPr>
        <w:t>техн</w:t>
      </w:r>
      <w:r w:rsidR="00D97341" w:rsidRPr="007659EF">
        <w:rPr>
          <w:rFonts w:ascii="Times New Roman" w:eastAsia="Times New Roman" w:hAnsi="Times New Roman" w:cs="Times New Roman"/>
          <w:sz w:val="24"/>
          <w:szCs w:val="28"/>
        </w:rPr>
        <w:t>олого-экономической</w:t>
      </w:r>
      <w:r w:rsidR="002431F5" w:rsidRPr="007659EF">
        <w:rPr>
          <w:rFonts w:ascii="Times New Roman" w:eastAsia="Times New Roman" w:hAnsi="Times New Roman" w:cs="Times New Roman"/>
          <w:sz w:val="24"/>
          <w:szCs w:val="28"/>
        </w:rPr>
        <w:t xml:space="preserve"> деятельности с элементами </w:t>
      </w:r>
      <w:r w:rsidR="002431F5" w:rsidRPr="007659EF">
        <w:rPr>
          <w:rFonts w:ascii="Times New Roman" w:hAnsi="Times New Roman" w:cs="Times New Roman"/>
          <w:sz w:val="24"/>
          <w:szCs w:val="28"/>
        </w:rPr>
        <w:t>soft-skills («мягких навыков»)</w:t>
      </w:r>
      <w:r w:rsidR="002431F5" w:rsidRPr="007659EF">
        <w:rPr>
          <w:rFonts w:ascii="Times New Roman" w:eastAsia="Times New Roman" w:hAnsi="Times New Roman" w:cs="Times New Roman"/>
          <w:sz w:val="24"/>
          <w:szCs w:val="28"/>
        </w:rPr>
        <w:t>, содействие их профессиональной ориентации</w:t>
      </w:r>
      <w:r w:rsidRPr="007659EF">
        <w:rPr>
          <w:rFonts w:ascii="Times New Roman" w:eastAsia="Times New Roman" w:hAnsi="Times New Roman" w:cs="Times New Roman"/>
          <w:sz w:val="24"/>
          <w:szCs w:val="28"/>
        </w:rPr>
        <w:t>.</w:t>
      </w:r>
    </w:p>
    <w:p w:rsidR="00FA1BEA" w:rsidRPr="007659EF" w:rsidRDefault="00FA1BEA" w:rsidP="00FA1BEA">
      <w:pPr>
        <w:spacing w:after="0" w:line="360" w:lineRule="auto"/>
        <w:jc w:val="both"/>
        <w:rPr>
          <w:rFonts w:ascii="Times New Roman" w:eastAsia="Times New Roman" w:hAnsi="Times New Roman" w:cs="Times New Roman"/>
          <w:b/>
          <w:sz w:val="24"/>
          <w:szCs w:val="28"/>
        </w:rPr>
      </w:pPr>
    </w:p>
    <w:p w:rsidR="00A53DDC" w:rsidRDefault="00A53DDC" w:rsidP="00FA1BEA">
      <w:pPr>
        <w:pStyle w:val="aa"/>
        <w:numPr>
          <w:ilvl w:val="0"/>
          <w:numId w:val="4"/>
        </w:numPr>
        <w:spacing w:after="0" w:line="360" w:lineRule="auto"/>
        <w:jc w:val="center"/>
        <w:rPr>
          <w:rFonts w:ascii="Times New Roman" w:eastAsia="Times New Roman" w:hAnsi="Times New Roman" w:cs="Times New Roman"/>
          <w:b/>
          <w:sz w:val="24"/>
          <w:szCs w:val="28"/>
        </w:rPr>
      </w:pPr>
      <w:r w:rsidRPr="007659EF">
        <w:rPr>
          <w:rFonts w:ascii="Times New Roman" w:eastAsia="Times New Roman" w:hAnsi="Times New Roman" w:cs="Times New Roman"/>
          <w:b/>
          <w:sz w:val="24"/>
          <w:szCs w:val="28"/>
        </w:rPr>
        <w:t>Задачи Образовательного полиатлона</w:t>
      </w:r>
    </w:p>
    <w:p w:rsidR="007659EF" w:rsidRPr="007659EF" w:rsidRDefault="007659EF" w:rsidP="007659EF">
      <w:pPr>
        <w:pStyle w:val="aa"/>
        <w:spacing w:after="0" w:line="360" w:lineRule="auto"/>
        <w:ind w:left="435"/>
        <w:rPr>
          <w:rFonts w:ascii="Times New Roman" w:eastAsia="Times New Roman" w:hAnsi="Times New Roman" w:cs="Times New Roman"/>
          <w:b/>
          <w:sz w:val="24"/>
          <w:szCs w:val="28"/>
        </w:rPr>
      </w:pPr>
    </w:p>
    <w:p w:rsidR="00652B25" w:rsidRPr="007659EF" w:rsidRDefault="002431F5"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hAnsi="Times New Roman" w:cs="Times New Roman"/>
          <w:sz w:val="24"/>
          <w:szCs w:val="28"/>
        </w:rPr>
        <w:t>3.1.</w:t>
      </w:r>
      <w:r w:rsidR="00D900B9" w:rsidRPr="007659EF">
        <w:rPr>
          <w:rFonts w:ascii="Times New Roman" w:hAnsi="Times New Roman" w:cs="Times New Roman"/>
          <w:sz w:val="24"/>
          <w:szCs w:val="28"/>
        </w:rPr>
        <w:t xml:space="preserve"> </w:t>
      </w:r>
      <w:r w:rsidRPr="007659EF">
        <w:rPr>
          <w:rFonts w:ascii="Times New Roman" w:hAnsi="Times New Roman" w:cs="Times New Roman"/>
          <w:sz w:val="24"/>
          <w:szCs w:val="28"/>
        </w:rPr>
        <w:t>Выявление</w:t>
      </w:r>
      <w:r w:rsidR="00652B25" w:rsidRPr="007659EF">
        <w:rPr>
          <w:rFonts w:ascii="Times New Roman" w:eastAsia="Times New Roman" w:hAnsi="Times New Roman" w:cs="Times New Roman"/>
          <w:sz w:val="24"/>
          <w:szCs w:val="28"/>
        </w:rPr>
        <w:t xml:space="preserve"> способност</w:t>
      </w:r>
      <w:r w:rsidRPr="007659EF">
        <w:rPr>
          <w:rFonts w:ascii="Times New Roman" w:eastAsia="Times New Roman" w:hAnsi="Times New Roman" w:cs="Times New Roman"/>
          <w:sz w:val="24"/>
          <w:szCs w:val="28"/>
        </w:rPr>
        <w:t>ей</w:t>
      </w:r>
      <w:r w:rsidR="00652B25" w:rsidRPr="007659EF">
        <w:rPr>
          <w:rFonts w:ascii="Times New Roman" w:eastAsia="Times New Roman" w:hAnsi="Times New Roman" w:cs="Times New Roman"/>
          <w:sz w:val="24"/>
          <w:szCs w:val="28"/>
        </w:rPr>
        <w:t xml:space="preserve"> </w:t>
      </w:r>
      <w:r w:rsidRPr="007659EF">
        <w:rPr>
          <w:rFonts w:ascii="Times New Roman" w:eastAsia="Times New Roman" w:hAnsi="Times New Roman" w:cs="Times New Roman"/>
          <w:sz w:val="24"/>
          <w:szCs w:val="28"/>
        </w:rPr>
        <w:t xml:space="preserve">у </w:t>
      </w:r>
      <w:r w:rsidR="00652B25" w:rsidRPr="007659EF">
        <w:rPr>
          <w:rFonts w:ascii="Times New Roman" w:eastAsia="Times New Roman" w:hAnsi="Times New Roman" w:cs="Times New Roman"/>
          <w:sz w:val="24"/>
          <w:szCs w:val="28"/>
        </w:rPr>
        <w:t>обучающихся к командной деятельности, совершенствование умений эффективного решения профессиональной задачи</w:t>
      </w:r>
      <w:r w:rsidRPr="007659EF">
        <w:rPr>
          <w:rFonts w:ascii="Times New Roman" w:eastAsia="Times New Roman" w:hAnsi="Times New Roman" w:cs="Times New Roman"/>
          <w:sz w:val="24"/>
          <w:szCs w:val="28"/>
        </w:rPr>
        <w:t>,</w:t>
      </w:r>
      <w:r w:rsidR="00D11878" w:rsidRPr="007659EF">
        <w:rPr>
          <w:rFonts w:ascii="Times New Roman" w:eastAsia="Times New Roman" w:hAnsi="Times New Roman" w:cs="Times New Roman"/>
          <w:sz w:val="24"/>
          <w:szCs w:val="28"/>
        </w:rPr>
        <w:t xml:space="preserve"> </w:t>
      </w:r>
      <w:r w:rsidR="00D11878" w:rsidRPr="007659EF">
        <w:rPr>
          <w:rFonts w:ascii="Times New Roman" w:hAnsi="Times New Roman" w:cs="Times New Roman"/>
          <w:sz w:val="24"/>
          <w:szCs w:val="28"/>
        </w:rPr>
        <w:t>направленных на развитие «</w:t>
      </w:r>
      <w:r w:rsidRPr="007659EF">
        <w:rPr>
          <w:rFonts w:ascii="Times New Roman" w:hAnsi="Times New Roman" w:cs="Times New Roman"/>
          <w:sz w:val="24"/>
          <w:szCs w:val="28"/>
        </w:rPr>
        <w:t>мягких</w:t>
      </w:r>
      <w:r w:rsidR="00D11878" w:rsidRPr="007659EF">
        <w:rPr>
          <w:rFonts w:ascii="Times New Roman" w:hAnsi="Times New Roman" w:cs="Times New Roman"/>
          <w:sz w:val="24"/>
          <w:szCs w:val="28"/>
        </w:rPr>
        <w:t>» навыков;</w:t>
      </w:r>
    </w:p>
    <w:p w:rsidR="00A77BAF" w:rsidRPr="007659EF" w:rsidRDefault="00D900B9"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 xml:space="preserve">3.2. </w:t>
      </w:r>
      <w:r w:rsidR="002431F5" w:rsidRPr="007659EF">
        <w:rPr>
          <w:rFonts w:ascii="Times New Roman" w:eastAsia="Times New Roman" w:hAnsi="Times New Roman" w:cs="Times New Roman"/>
          <w:sz w:val="24"/>
          <w:szCs w:val="28"/>
        </w:rPr>
        <w:t>Р</w:t>
      </w:r>
      <w:r w:rsidR="00A77BAF" w:rsidRPr="007659EF">
        <w:rPr>
          <w:rFonts w:ascii="Times New Roman" w:eastAsia="Times New Roman" w:hAnsi="Times New Roman" w:cs="Times New Roman"/>
          <w:sz w:val="24"/>
          <w:szCs w:val="28"/>
        </w:rPr>
        <w:t xml:space="preserve">азвитие </w:t>
      </w:r>
      <w:r w:rsidR="002431F5" w:rsidRPr="007659EF">
        <w:rPr>
          <w:rFonts w:ascii="Times New Roman" w:eastAsia="Times New Roman" w:hAnsi="Times New Roman" w:cs="Times New Roman"/>
          <w:sz w:val="24"/>
          <w:szCs w:val="28"/>
        </w:rPr>
        <w:t xml:space="preserve">здоровой </w:t>
      </w:r>
      <w:r w:rsidR="00A77BAF" w:rsidRPr="007659EF">
        <w:rPr>
          <w:rFonts w:ascii="Times New Roman" w:eastAsia="Times New Roman" w:hAnsi="Times New Roman" w:cs="Times New Roman"/>
          <w:sz w:val="24"/>
          <w:szCs w:val="28"/>
        </w:rPr>
        <w:t>конкурентной среды в образовательной сфере</w:t>
      </w:r>
      <w:r w:rsidRPr="007659EF">
        <w:rPr>
          <w:rFonts w:ascii="Times New Roman" w:eastAsia="Times New Roman" w:hAnsi="Times New Roman" w:cs="Times New Roman"/>
          <w:sz w:val="24"/>
          <w:szCs w:val="28"/>
        </w:rPr>
        <w:t>.</w:t>
      </w:r>
    </w:p>
    <w:p w:rsidR="00A77BAF" w:rsidRPr="007659EF" w:rsidRDefault="002431F5"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3.3.</w:t>
      </w:r>
      <w:r w:rsidR="00D900B9" w:rsidRPr="007659EF">
        <w:rPr>
          <w:rFonts w:ascii="Times New Roman" w:eastAsia="Times New Roman" w:hAnsi="Times New Roman" w:cs="Times New Roman"/>
          <w:sz w:val="24"/>
          <w:szCs w:val="28"/>
        </w:rPr>
        <w:t xml:space="preserve"> </w:t>
      </w:r>
      <w:r w:rsidR="00D97341" w:rsidRPr="007659EF">
        <w:rPr>
          <w:rFonts w:ascii="Times New Roman" w:eastAsia="Times New Roman" w:hAnsi="Times New Roman" w:cs="Times New Roman"/>
          <w:sz w:val="24"/>
          <w:szCs w:val="28"/>
        </w:rPr>
        <w:t>Популяризация</w:t>
      </w:r>
      <w:r w:rsidR="00A77BAF" w:rsidRPr="007659EF">
        <w:rPr>
          <w:rFonts w:ascii="Times New Roman" w:eastAsia="Times New Roman" w:hAnsi="Times New Roman" w:cs="Times New Roman"/>
          <w:sz w:val="24"/>
          <w:szCs w:val="28"/>
        </w:rPr>
        <w:t xml:space="preserve"> </w:t>
      </w:r>
      <w:r w:rsidR="00D97341" w:rsidRPr="007659EF">
        <w:rPr>
          <w:rFonts w:ascii="Times New Roman" w:eastAsia="Times New Roman" w:hAnsi="Times New Roman" w:cs="Times New Roman"/>
          <w:sz w:val="24"/>
          <w:szCs w:val="28"/>
        </w:rPr>
        <w:t>рабочих профессий</w:t>
      </w:r>
      <w:r w:rsidRPr="007659EF">
        <w:rPr>
          <w:rFonts w:ascii="Times New Roman" w:eastAsia="Times New Roman" w:hAnsi="Times New Roman" w:cs="Times New Roman"/>
          <w:sz w:val="24"/>
          <w:szCs w:val="28"/>
        </w:rPr>
        <w:t xml:space="preserve"> и </w:t>
      </w:r>
      <w:r w:rsidR="00D97341" w:rsidRPr="007659EF">
        <w:rPr>
          <w:rFonts w:ascii="Times New Roman" w:eastAsia="Times New Roman" w:hAnsi="Times New Roman" w:cs="Times New Roman"/>
          <w:sz w:val="24"/>
          <w:szCs w:val="28"/>
        </w:rPr>
        <w:t xml:space="preserve">специальностей </w:t>
      </w:r>
      <w:r w:rsidR="0091453C" w:rsidRPr="007659EF">
        <w:rPr>
          <w:rFonts w:ascii="Times New Roman" w:eastAsia="Times New Roman" w:hAnsi="Times New Roman" w:cs="Times New Roman"/>
          <w:sz w:val="24"/>
          <w:szCs w:val="28"/>
        </w:rPr>
        <w:t xml:space="preserve">технико-экономического профиля, а именно: 35.02.07 Механизация сельского хозяйства, 23.02.03 Техническое обслуживание и ремонт автомобильного транспорта, 23.02.07 Техническое обслуживание и ремонт двигателей, систем и агрегатов автомобилей, 23.02.04 </w:t>
      </w:r>
      <w:r w:rsidR="0091453C" w:rsidRPr="007659EF">
        <w:rPr>
          <w:rFonts w:ascii="Times New Roman" w:eastAsia="Calibri" w:hAnsi="Times New Roman" w:cs="Times New Roman"/>
          <w:sz w:val="24"/>
          <w:szCs w:val="24"/>
        </w:rPr>
        <w:t>Техническая эксплуатация подъёмно-транспортных, строительных, дорожных машин и оборудования (по отраслям)</w:t>
      </w:r>
      <w:r w:rsidR="00B709E9" w:rsidRPr="007659EF">
        <w:rPr>
          <w:rFonts w:ascii="Times New Roman" w:eastAsia="Times New Roman" w:hAnsi="Times New Roman" w:cs="Times New Roman"/>
          <w:sz w:val="24"/>
          <w:szCs w:val="28"/>
        </w:rPr>
        <w:t xml:space="preserve"> и другим.</w:t>
      </w:r>
    </w:p>
    <w:p w:rsidR="00D11878" w:rsidRPr="007659EF" w:rsidRDefault="00D900B9"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 xml:space="preserve">3.4. </w:t>
      </w:r>
      <w:r w:rsidR="00783DE9" w:rsidRPr="007659EF">
        <w:rPr>
          <w:rFonts w:ascii="Times New Roman" w:eastAsia="Times New Roman" w:hAnsi="Times New Roman" w:cs="Times New Roman"/>
          <w:sz w:val="24"/>
          <w:szCs w:val="28"/>
        </w:rPr>
        <w:t xml:space="preserve"> </w:t>
      </w:r>
      <w:r w:rsidR="002431F5" w:rsidRPr="007659EF">
        <w:rPr>
          <w:rFonts w:ascii="Times New Roman" w:eastAsia="Times New Roman" w:hAnsi="Times New Roman" w:cs="Times New Roman"/>
          <w:sz w:val="24"/>
          <w:szCs w:val="28"/>
        </w:rPr>
        <w:t xml:space="preserve">Усиление </w:t>
      </w:r>
      <w:r w:rsidR="00A77BAF" w:rsidRPr="007659EF">
        <w:rPr>
          <w:rFonts w:ascii="Times New Roman" w:eastAsia="Times New Roman" w:hAnsi="Times New Roman" w:cs="Times New Roman"/>
          <w:sz w:val="24"/>
          <w:szCs w:val="28"/>
        </w:rPr>
        <w:t>роли работодателей в обеспечении качества образования</w:t>
      </w:r>
      <w:r w:rsidR="0091453C" w:rsidRPr="007659EF">
        <w:rPr>
          <w:rFonts w:ascii="Times New Roman" w:eastAsia="Times New Roman" w:hAnsi="Times New Roman" w:cs="Times New Roman"/>
          <w:sz w:val="24"/>
          <w:szCs w:val="28"/>
        </w:rPr>
        <w:t>.</w:t>
      </w:r>
    </w:p>
    <w:p w:rsidR="00B16AFE" w:rsidRPr="007659EF" w:rsidRDefault="00D900B9"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 xml:space="preserve">3.5. </w:t>
      </w:r>
      <w:r w:rsidR="00B16AFE" w:rsidRPr="007659EF">
        <w:rPr>
          <w:rFonts w:ascii="Times New Roman" w:eastAsia="Times New Roman" w:hAnsi="Times New Roman" w:cs="Times New Roman"/>
          <w:sz w:val="24"/>
          <w:szCs w:val="28"/>
        </w:rPr>
        <w:t xml:space="preserve">Передача  и популяризация опыта проведения Краевого </w:t>
      </w:r>
      <w:r w:rsidR="00715524" w:rsidRPr="007659EF">
        <w:rPr>
          <w:rFonts w:ascii="Times New Roman" w:eastAsia="Times New Roman" w:hAnsi="Times New Roman" w:cs="Times New Roman"/>
          <w:sz w:val="24"/>
          <w:szCs w:val="28"/>
        </w:rPr>
        <w:t>о</w:t>
      </w:r>
      <w:r w:rsidR="00B16AFE" w:rsidRPr="007659EF">
        <w:rPr>
          <w:rFonts w:ascii="Times New Roman" w:eastAsia="Times New Roman" w:hAnsi="Times New Roman" w:cs="Times New Roman"/>
          <w:sz w:val="24"/>
          <w:szCs w:val="28"/>
        </w:rPr>
        <w:t>бразовательного полиатлона.</w:t>
      </w:r>
    </w:p>
    <w:p w:rsidR="005C74F7" w:rsidRPr="007659EF" w:rsidRDefault="005C74F7" w:rsidP="00FA1BEA">
      <w:pPr>
        <w:spacing w:after="0" w:line="360" w:lineRule="auto"/>
        <w:jc w:val="both"/>
        <w:rPr>
          <w:rFonts w:ascii="Times New Roman" w:eastAsia="Times New Roman" w:hAnsi="Times New Roman" w:cs="Times New Roman"/>
          <w:sz w:val="24"/>
          <w:szCs w:val="28"/>
        </w:rPr>
      </w:pPr>
    </w:p>
    <w:p w:rsidR="009726A5" w:rsidRPr="007659EF" w:rsidRDefault="009726A5" w:rsidP="00FA1BEA">
      <w:pPr>
        <w:pStyle w:val="aa"/>
        <w:numPr>
          <w:ilvl w:val="0"/>
          <w:numId w:val="4"/>
        </w:numPr>
        <w:spacing w:after="0" w:line="360" w:lineRule="auto"/>
        <w:jc w:val="center"/>
        <w:rPr>
          <w:rFonts w:ascii="Times New Roman" w:eastAsia="Times New Roman" w:hAnsi="Times New Roman" w:cs="Times New Roman"/>
          <w:b/>
          <w:sz w:val="24"/>
          <w:szCs w:val="28"/>
        </w:rPr>
      </w:pPr>
      <w:r w:rsidRPr="007659EF">
        <w:rPr>
          <w:rFonts w:ascii="Times New Roman" w:eastAsia="Times New Roman" w:hAnsi="Times New Roman" w:cs="Times New Roman"/>
          <w:b/>
          <w:sz w:val="24"/>
          <w:szCs w:val="28"/>
        </w:rPr>
        <w:t>Участники Образовательного полиатлона</w:t>
      </w:r>
    </w:p>
    <w:p w:rsidR="009726A5" w:rsidRPr="007659EF" w:rsidRDefault="009726A5" w:rsidP="00FA1BEA">
      <w:pPr>
        <w:spacing w:after="0" w:line="360" w:lineRule="auto"/>
        <w:jc w:val="both"/>
        <w:rPr>
          <w:rFonts w:ascii="Times New Roman" w:eastAsia="Times New Roman" w:hAnsi="Times New Roman" w:cs="Times New Roman"/>
          <w:sz w:val="24"/>
          <w:szCs w:val="28"/>
        </w:rPr>
      </w:pPr>
    </w:p>
    <w:p w:rsidR="000F45C0" w:rsidRPr="007659EF" w:rsidRDefault="009726A5" w:rsidP="00FA1BEA">
      <w:pPr>
        <w:pStyle w:val="aa"/>
        <w:spacing w:after="0" w:line="360" w:lineRule="auto"/>
        <w:ind w:left="0" w:firstLine="567"/>
        <w:jc w:val="both"/>
        <w:rPr>
          <w:rFonts w:ascii="Times New Roman" w:eastAsia="Times New Roman" w:hAnsi="Times New Roman" w:cs="Times New Roman"/>
          <w:color w:val="000000" w:themeColor="text1"/>
          <w:sz w:val="24"/>
          <w:szCs w:val="28"/>
        </w:rPr>
      </w:pPr>
      <w:r w:rsidRPr="007659EF">
        <w:rPr>
          <w:rFonts w:ascii="Times New Roman" w:eastAsia="Times New Roman" w:hAnsi="Times New Roman" w:cs="Times New Roman"/>
          <w:color w:val="000000" w:themeColor="text1"/>
          <w:sz w:val="24"/>
          <w:szCs w:val="28"/>
        </w:rPr>
        <w:t>4.1.</w:t>
      </w:r>
      <w:r w:rsidRPr="007659EF">
        <w:rPr>
          <w:rFonts w:ascii="Times New Roman" w:eastAsia="Times New Roman" w:hAnsi="Times New Roman" w:cs="Times New Roman"/>
          <w:b/>
          <w:color w:val="000000" w:themeColor="text1"/>
          <w:sz w:val="24"/>
          <w:szCs w:val="28"/>
        </w:rPr>
        <w:t xml:space="preserve"> </w:t>
      </w:r>
      <w:r w:rsidRPr="007659EF">
        <w:rPr>
          <w:rFonts w:ascii="Times New Roman" w:eastAsia="Times New Roman" w:hAnsi="Times New Roman" w:cs="Times New Roman"/>
          <w:color w:val="000000" w:themeColor="text1"/>
          <w:sz w:val="24"/>
          <w:szCs w:val="28"/>
        </w:rPr>
        <w:t xml:space="preserve">К участию в Образовательном полиатлоне приглашаются обучающиеся образовательных организаций: </w:t>
      </w:r>
      <w:r w:rsidR="000F45C0" w:rsidRPr="007659EF">
        <w:rPr>
          <w:rFonts w:ascii="Times New Roman" w:eastAsia="Times New Roman" w:hAnsi="Times New Roman" w:cs="Times New Roman"/>
          <w:color w:val="000000" w:themeColor="text1"/>
          <w:sz w:val="24"/>
          <w:szCs w:val="28"/>
        </w:rPr>
        <w:t>школ (</w:t>
      </w:r>
      <w:r w:rsidR="00B709E9" w:rsidRPr="007659EF">
        <w:rPr>
          <w:rFonts w:ascii="Times New Roman" w:eastAsia="Times New Roman" w:hAnsi="Times New Roman" w:cs="Times New Roman"/>
          <w:color w:val="000000" w:themeColor="text1"/>
          <w:sz w:val="24"/>
          <w:szCs w:val="28"/>
        </w:rPr>
        <w:t>ученики 9</w:t>
      </w:r>
      <w:r w:rsidRPr="007659EF">
        <w:rPr>
          <w:rFonts w:ascii="Times New Roman" w:eastAsia="Times New Roman" w:hAnsi="Times New Roman" w:cs="Times New Roman"/>
          <w:color w:val="000000" w:themeColor="text1"/>
          <w:sz w:val="24"/>
          <w:szCs w:val="28"/>
        </w:rPr>
        <w:t>-11 классов</w:t>
      </w:r>
      <w:r w:rsidR="000F45C0" w:rsidRPr="007659EF">
        <w:rPr>
          <w:rFonts w:ascii="Times New Roman" w:eastAsia="Times New Roman" w:hAnsi="Times New Roman" w:cs="Times New Roman"/>
          <w:color w:val="000000" w:themeColor="text1"/>
          <w:sz w:val="24"/>
          <w:szCs w:val="28"/>
        </w:rPr>
        <w:t>)</w:t>
      </w:r>
      <w:r w:rsidRPr="007659EF">
        <w:rPr>
          <w:rFonts w:ascii="Times New Roman" w:eastAsia="Times New Roman" w:hAnsi="Times New Roman" w:cs="Times New Roman"/>
          <w:color w:val="000000" w:themeColor="text1"/>
          <w:sz w:val="24"/>
          <w:szCs w:val="28"/>
        </w:rPr>
        <w:t xml:space="preserve">, </w:t>
      </w:r>
      <w:r w:rsidR="000F45C0" w:rsidRPr="007659EF">
        <w:rPr>
          <w:rFonts w:ascii="Times New Roman" w:eastAsia="Times New Roman" w:hAnsi="Times New Roman"/>
          <w:sz w:val="24"/>
          <w:szCs w:val="28"/>
          <w:lang w:eastAsia="ar-SA"/>
        </w:rPr>
        <w:t>учреждений системы сред</w:t>
      </w:r>
      <w:r w:rsidR="00B16AFE" w:rsidRPr="007659EF">
        <w:rPr>
          <w:rFonts w:ascii="Times New Roman" w:eastAsia="Times New Roman" w:hAnsi="Times New Roman"/>
          <w:sz w:val="24"/>
          <w:szCs w:val="28"/>
          <w:lang w:eastAsia="ar-SA"/>
        </w:rPr>
        <w:t xml:space="preserve">него профессионального </w:t>
      </w:r>
      <w:r w:rsidR="000F45C0" w:rsidRPr="007659EF">
        <w:rPr>
          <w:rFonts w:ascii="Times New Roman" w:eastAsia="Times New Roman" w:hAnsi="Times New Roman"/>
          <w:sz w:val="24"/>
          <w:szCs w:val="28"/>
          <w:lang w:eastAsia="ar-SA"/>
        </w:rPr>
        <w:t>образования, в которых осуществляется подготовка по</w:t>
      </w:r>
      <w:r w:rsidR="000F45C0" w:rsidRPr="007659EF">
        <w:rPr>
          <w:rFonts w:ascii="Times New Roman" w:eastAsia="Times New Roman" w:hAnsi="Times New Roman"/>
          <w:szCs w:val="24"/>
          <w:lang w:eastAsia="ar-SA"/>
        </w:rPr>
        <w:t xml:space="preserve"> </w:t>
      </w:r>
      <w:r w:rsidR="000F45C0" w:rsidRPr="007659EF">
        <w:rPr>
          <w:rFonts w:ascii="Times New Roman" w:eastAsia="Times New Roman" w:hAnsi="Times New Roman" w:cs="Times New Roman"/>
          <w:color w:val="000000" w:themeColor="text1"/>
          <w:sz w:val="24"/>
          <w:szCs w:val="28"/>
        </w:rPr>
        <w:t xml:space="preserve"> </w:t>
      </w:r>
      <w:r w:rsidR="000F45C0" w:rsidRPr="007659EF">
        <w:rPr>
          <w:rFonts w:ascii="Times New Roman" w:eastAsia="Times New Roman" w:hAnsi="Times New Roman" w:cs="Times New Roman"/>
          <w:sz w:val="24"/>
          <w:szCs w:val="28"/>
        </w:rPr>
        <w:t xml:space="preserve">профессиям и специальностям технико-экономического профиля, а именно: 35.02.07 Механизация сельского хозяйства, 23.02.03 Техническое обслуживание и ремонт автомобильного транспорта, 23.02.07 Техническое обслуживание и ремонт двигателей, систем и агрегатов автомобилей, 23.02.04 </w:t>
      </w:r>
      <w:r w:rsidR="000F45C0" w:rsidRPr="007659EF">
        <w:rPr>
          <w:rFonts w:ascii="Times New Roman" w:eastAsia="Calibri" w:hAnsi="Times New Roman" w:cs="Times New Roman"/>
          <w:sz w:val="24"/>
          <w:szCs w:val="24"/>
        </w:rPr>
        <w:t>Техническая эксплуатация подъёмно-транспортных, строительных, дорожных машин и оборудования (по отраслям) (</w:t>
      </w:r>
      <w:r w:rsidRPr="007659EF">
        <w:rPr>
          <w:rFonts w:ascii="Times New Roman" w:eastAsia="Times New Roman" w:hAnsi="Times New Roman" w:cs="Times New Roman"/>
          <w:color w:val="000000" w:themeColor="text1"/>
          <w:sz w:val="24"/>
          <w:szCs w:val="28"/>
        </w:rPr>
        <w:t>студенты 1-2 курсов</w:t>
      </w:r>
      <w:r w:rsidR="000F45C0" w:rsidRPr="007659EF">
        <w:rPr>
          <w:rFonts w:ascii="Times New Roman" w:eastAsia="Times New Roman" w:hAnsi="Times New Roman" w:cs="Times New Roman"/>
          <w:color w:val="000000" w:themeColor="text1"/>
          <w:sz w:val="24"/>
          <w:szCs w:val="28"/>
        </w:rPr>
        <w:t>)</w:t>
      </w:r>
      <w:r w:rsidRPr="007659EF">
        <w:rPr>
          <w:rFonts w:ascii="Times New Roman" w:eastAsia="Times New Roman" w:hAnsi="Times New Roman" w:cs="Times New Roman"/>
          <w:color w:val="000000" w:themeColor="text1"/>
          <w:sz w:val="24"/>
          <w:szCs w:val="28"/>
        </w:rPr>
        <w:t>.</w:t>
      </w:r>
    </w:p>
    <w:p w:rsidR="009726A5" w:rsidRPr="007659EF" w:rsidRDefault="000F45C0" w:rsidP="00FA1BEA">
      <w:pPr>
        <w:pStyle w:val="aa"/>
        <w:spacing w:after="0" w:line="360" w:lineRule="auto"/>
        <w:ind w:left="0" w:firstLine="567"/>
        <w:jc w:val="both"/>
        <w:rPr>
          <w:rFonts w:ascii="Times New Roman" w:eastAsia="Times New Roman" w:hAnsi="Times New Roman" w:cs="Times New Roman"/>
          <w:color w:val="000000" w:themeColor="text1"/>
          <w:sz w:val="24"/>
          <w:szCs w:val="28"/>
        </w:rPr>
      </w:pPr>
      <w:r w:rsidRPr="007659EF">
        <w:rPr>
          <w:rFonts w:ascii="Times New Roman" w:eastAsia="Times New Roman" w:hAnsi="Times New Roman" w:cs="Times New Roman"/>
          <w:color w:val="000000" w:themeColor="text1"/>
          <w:sz w:val="24"/>
          <w:szCs w:val="28"/>
        </w:rPr>
        <w:t>4.2.</w:t>
      </w:r>
      <w:r w:rsidR="009726A5" w:rsidRPr="007659EF">
        <w:rPr>
          <w:rFonts w:ascii="Times New Roman" w:eastAsia="Times New Roman" w:hAnsi="Times New Roman" w:cs="Times New Roman"/>
          <w:color w:val="000000" w:themeColor="text1"/>
          <w:sz w:val="24"/>
          <w:szCs w:val="28"/>
        </w:rPr>
        <w:t xml:space="preserve"> </w:t>
      </w:r>
      <w:r w:rsidRPr="007659EF">
        <w:rPr>
          <w:rFonts w:ascii="Times New Roman" w:eastAsia="Times New Roman" w:hAnsi="Times New Roman" w:cs="Times New Roman"/>
          <w:color w:val="000000" w:themeColor="text1"/>
          <w:sz w:val="24"/>
          <w:szCs w:val="28"/>
        </w:rPr>
        <w:t>Участие в Образовательном полиатлоне</w:t>
      </w:r>
      <w:r w:rsidR="00B709E9" w:rsidRPr="007659EF">
        <w:rPr>
          <w:rFonts w:ascii="Times New Roman" w:eastAsia="Times New Roman" w:hAnsi="Times New Roman" w:cs="Times New Roman"/>
          <w:color w:val="000000" w:themeColor="text1"/>
          <w:sz w:val="24"/>
          <w:szCs w:val="28"/>
        </w:rPr>
        <w:t xml:space="preserve"> групповое, состав команды - </w:t>
      </w:r>
      <w:r w:rsidR="009726A5" w:rsidRPr="007659EF">
        <w:rPr>
          <w:rFonts w:ascii="Times New Roman" w:eastAsia="Times New Roman" w:hAnsi="Times New Roman" w:cs="Times New Roman"/>
          <w:color w:val="000000" w:themeColor="text1"/>
          <w:sz w:val="24"/>
          <w:szCs w:val="28"/>
        </w:rPr>
        <w:t>4 человека.</w:t>
      </w:r>
    </w:p>
    <w:p w:rsidR="00A77549" w:rsidRPr="007659EF" w:rsidRDefault="000F45C0" w:rsidP="00572AA1">
      <w:pPr>
        <w:pStyle w:val="aa"/>
        <w:spacing w:after="0" w:line="360" w:lineRule="auto"/>
        <w:ind w:left="0" w:firstLine="567"/>
        <w:jc w:val="both"/>
        <w:rPr>
          <w:rFonts w:ascii="Times New Roman" w:hAnsi="Times New Roman" w:cs="Times New Roman"/>
          <w:color w:val="000000" w:themeColor="text1"/>
          <w:sz w:val="24"/>
          <w:szCs w:val="28"/>
        </w:rPr>
      </w:pPr>
      <w:r w:rsidRPr="007659EF">
        <w:rPr>
          <w:rFonts w:ascii="Times New Roman" w:eastAsia="Times New Roman" w:hAnsi="Times New Roman" w:cs="Times New Roman"/>
          <w:color w:val="000000" w:themeColor="text1"/>
          <w:sz w:val="24"/>
          <w:szCs w:val="28"/>
        </w:rPr>
        <w:lastRenderedPageBreak/>
        <w:t xml:space="preserve">4.3. Участниками </w:t>
      </w:r>
      <w:r w:rsidR="00B16AFE" w:rsidRPr="007659EF">
        <w:rPr>
          <w:rFonts w:ascii="Times New Roman" w:eastAsia="Times New Roman" w:hAnsi="Times New Roman" w:cs="Times New Roman"/>
          <w:color w:val="000000" w:themeColor="text1"/>
          <w:sz w:val="24"/>
          <w:szCs w:val="28"/>
        </w:rPr>
        <w:t xml:space="preserve">Образовательного полиатлона </w:t>
      </w:r>
      <w:r w:rsidR="00A77549" w:rsidRPr="007659EF">
        <w:rPr>
          <w:rFonts w:ascii="Times New Roman" w:eastAsia="Times New Roman" w:hAnsi="Times New Roman" w:cs="Times New Roman"/>
          <w:color w:val="000000" w:themeColor="text1"/>
          <w:sz w:val="24"/>
          <w:szCs w:val="28"/>
        </w:rPr>
        <w:t xml:space="preserve">считаются команды </w:t>
      </w:r>
      <w:r w:rsidRPr="007659EF">
        <w:rPr>
          <w:rFonts w:ascii="Times New Roman" w:eastAsia="Times New Roman" w:hAnsi="Times New Roman" w:cs="Times New Roman"/>
          <w:color w:val="000000" w:themeColor="text1"/>
          <w:sz w:val="24"/>
          <w:szCs w:val="28"/>
        </w:rPr>
        <w:t>(групп</w:t>
      </w:r>
      <w:r w:rsidR="00A77549" w:rsidRPr="007659EF">
        <w:rPr>
          <w:rFonts w:ascii="Times New Roman" w:eastAsia="Times New Roman" w:hAnsi="Times New Roman" w:cs="Times New Roman"/>
          <w:color w:val="000000" w:themeColor="text1"/>
          <w:sz w:val="24"/>
          <w:szCs w:val="28"/>
        </w:rPr>
        <w:t>ы</w:t>
      </w:r>
      <w:r w:rsidRPr="007659EF">
        <w:rPr>
          <w:rFonts w:ascii="Times New Roman" w:eastAsia="Times New Roman" w:hAnsi="Times New Roman" w:cs="Times New Roman"/>
          <w:color w:val="000000" w:themeColor="text1"/>
          <w:sz w:val="24"/>
          <w:szCs w:val="28"/>
        </w:rPr>
        <w:t xml:space="preserve"> лиц), приславш</w:t>
      </w:r>
      <w:r w:rsidR="00A77549" w:rsidRPr="007659EF">
        <w:rPr>
          <w:rFonts w:ascii="Times New Roman" w:eastAsia="Times New Roman" w:hAnsi="Times New Roman" w:cs="Times New Roman"/>
          <w:color w:val="000000" w:themeColor="text1"/>
          <w:sz w:val="24"/>
          <w:szCs w:val="28"/>
        </w:rPr>
        <w:t>ие</w:t>
      </w:r>
      <w:r w:rsidRPr="007659EF">
        <w:rPr>
          <w:rFonts w:ascii="Times New Roman" w:eastAsia="Times New Roman" w:hAnsi="Times New Roman" w:cs="Times New Roman"/>
          <w:color w:val="000000" w:themeColor="text1"/>
          <w:sz w:val="24"/>
          <w:szCs w:val="28"/>
        </w:rPr>
        <w:t xml:space="preserve"> в адрес оргкомитета заявк</w:t>
      </w:r>
      <w:r w:rsidR="00A77549" w:rsidRPr="007659EF">
        <w:rPr>
          <w:rFonts w:ascii="Times New Roman" w:eastAsia="Times New Roman" w:hAnsi="Times New Roman" w:cs="Times New Roman"/>
          <w:color w:val="000000" w:themeColor="text1"/>
          <w:sz w:val="24"/>
          <w:szCs w:val="28"/>
        </w:rPr>
        <w:t xml:space="preserve">и и </w:t>
      </w:r>
      <w:r w:rsidR="00A77549" w:rsidRPr="007659EF">
        <w:rPr>
          <w:rFonts w:ascii="Times New Roman" w:hAnsi="Times New Roman" w:cs="Times New Roman"/>
          <w:color w:val="000000" w:themeColor="text1"/>
          <w:sz w:val="24"/>
          <w:szCs w:val="28"/>
        </w:rPr>
        <w:t>заявления о согласии на обработку персональных данных (Приложение 1).</w:t>
      </w:r>
    </w:p>
    <w:p w:rsidR="00FA1BEA" w:rsidRPr="007659EF" w:rsidRDefault="00FA1BEA" w:rsidP="00FA1BEA">
      <w:pPr>
        <w:pStyle w:val="aa"/>
        <w:spacing w:after="0" w:line="360" w:lineRule="auto"/>
        <w:ind w:left="0"/>
        <w:jc w:val="both"/>
        <w:rPr>
          <w:rFonts w:ascii="Times New Roman" w:hAnsi="Times New Roman" w:cs="Times New Roman"/>
          <w:color w:val="000000" w:themeColor="text1"/>
          <w:sz w:val="24"/>
          <w:szCs w:val="28"/>
        </w:rPr>
      </w:pPr>
    </w:p>
    <w:p w:rsidR="00A77549" w:rsidRPr="007659EF" w:rsidRDefault="00A77549" w:rsidP="00FA1BEA">
      <w:pPr>
        <w:pStyle w:val="aa"/>
        <w:numPr>
          <w:ilvl w:val="0"/>
          <w:numId w:val="4"/>
        </w:numPr>
        <w:spacing w:after="0" w:line="360" w:lineRule="auto"/>
        <w:ind w:left="0" w:firstLine="0"/>
        <w:jc w:val="center"/>
        <w:rPr>
          <w:rFonts w:ascii="Times New Roman" w:hAnsi="Times New Roman" w:cs="Times New Roman"/>
          <w:b/>
          <w:color w:val="000000" w:themeColor="text1"/>
          <w:sz w:val="24"/>
          <w:szCs w:val="28"/>
        </w:rPr>
      </w:pPr>
      <w:r w:rsidRPr="007659EF">
        <w:rPr>
          <w:rFonts w:ascii="Times New Roman" w:hAnsi="Times New Roman" w:cs="Times New Roman"/>
          <w:b/>
          <w:color w:val="000000" w:themeColor="text1"/>
          <w:sz w:val="24"/>
          <w:szCs w:val="28"/>
        </w:rPr>
        <w:t>Организационные структуры Образовательного полиатлона</w:t>
      </w:r>
    </w:p>
    <w:p w:rsidR="00D97341" w:rsidRPr="007659EF" w:rsidRDefault="00D97341" w:rsidP="00FA1BEA">
      <w:pPr>
        <w:pStyle w:val="aa"/>
        <w:spacing w:after="0" w:line="360" w:lineRule="auto"/>
        <w:ind w:left="0"/>
        <w:jc w:val="center"/>
        <w:rPr>
          <w:rFonts w:ascii="Times New Roman" w:hAnsi="Times New Roman" w:cs="Times New Roman"/>
          <w:b/>
          <w:color w:val="000000" w:themeColor="text1"/>
          <w:sz w:val="24"/>
          <w:szCs w:val="28"/>
        </w:rPr>
      </w:pPr>
    </w:p>
    <w:p w:rsidR="00B16AFE" w:rsidRPr="007659EF" w:rsidRDefault="00A77549" w:rsidP="00FA1BEA">
      <w:pPr>
        <w:pStyle w:val="ac"/>
        <w:spacing w:line="360" w:lineRule="auto"/>
        <w:ind w:firstLine="567"/>
        <w:jc w:val="both"/>
        <w:rPr>
          <w:color w:val="000000" w:themeColor="text1"/>
          <w:szCs w:val="28"/>
        </w:rPr>
      </w:pPr>
      <w:r w:rsidRPr="007659EF">
        <w:rPr>
          <w:szCs w:val="28"/>
        </w:rPr>
        <w:t>5.1. Организационный комитет Образовательного полиатлона</w:t>
      </w:r>
      <w:r w:rsidRPr="007659EF">
        <w:rPr>
          <w:b/>
          <w:szCs w:val="28"/>
        </w:rPr>
        <w:t xml:space="preserve"> </w:t>
      </w:r>
      <w:r w:rsidRPr="007659EF">
        <w:rPr>
          <w:szCs w:val="28"/>
        </w:rPr>
        <w:t xml:space="preserve">является его высшим управляющим органом. Организаторы в соответствии с настоящим Положением образуют Комитет по проведению Образовательного полиатлона, утверждают его состав. </w:t>
      </w:r>
      <w:r w:rsidRPr="007659EF">
        <w:rPr>
          <w:szCs w:val="28"/>
          <w:lang w:eastAsia="ru-RU"/>
        </w:rPr>
        <w:t xml:space="preserve">Организационный комитет формируется из членов педагогического состава краевого государственного автономного профессионального образовательного учреждения «Ачинский колледж транспорта и сельского хозяйства». </w:t>
      </w:r>
      <w:r w:rsidR="006E2470" w:rsidRPr="007659EF">
        <w:rPr>
          <w:color w:val="000000" w:themeColor="text1"/>
          <w:szCs w:val="28"/>
        </w:rPr>
        <w:t xml:space="preserve">Состав и Председатель Оргкомитета назначаются приказом Директора колледжа. </w:t>
      </w:r>
    </w:p>
    <w:p w:rsidR="00A77549" w:rsidRPr="007659EF" w:rsidRDefault="006E2470" w:rsidP="00FA1BEA">
      <w:pPr>
        <w:pStyle w:val="ac"/>
        <w:spacing w:line="360" w:lineRule="auto"/>
        <w:ind w:firstLine="567"/>
        <w:jc w:val="both"/>
        <w:rPr>
          <w:szCs w:val="28"/>
        </w:rPr>
      </w:pPr>
      <w:r w:rsidRPr="007659EF">
        <w:rPr>
          <w:szCs w:val="28"/>
        </w:rPr>
        <w:t xml:space="preserve"> </w:t>
      </w:r>
      <w:r w:rsidR="00A77549" w:rsidRPr="007659EF">
        <w:rPr>
          <w:szCs w:val="28"/>
        </w:rPr>
        <w:t>Организационный комитет:</w:t>
      </w:r>
    </w:p>
    <w:p w:rsidR="00A77549" w:rsidRPr="007659EF" w:rsidRDefault="00A77549" w:rsidP="00FA1BEA">
      <w:pPr>
        <w:pStyle w:val="ac"/>
        <w:spacing w:line="360" w:lineRule="auto"/>
        <w:ind w:firstLine="567"/>
        <w:jc w:val="both"/>
        <w:rPr>
          <w:szCs w:val="28"/>
        </w:rPr>
      </w:pPr>
      <w:r w:rsidRPr="007659EF">
        <w:rPr>
          <w:szCs w:val="28"/>
        </w:rPr>
        <w:t>– создает рабочие группы;</w:t>
      </w:r>
    </w:p>
    <w:p w:rsidR="00A77549" w:rsidRPr="007659EF" w:rsidRDefault="00D900B9" w:rsidP="00FA1BEA">
      <w:pPr>
        <w:pStyle w:val="ac"/>
        <w:spacing w:line="360" w:lineRule="auto"/>
        <w:ind w:firstLine="567"/>
        <w:jc w:val="both"/>
        <w:rPr>
          <w:szCs w:val="28"/>
        </w:rPr>
      </w:pPr>
      <w:r w:rsidRPr="007659EF">
        <w:rPr>
          <w:szCs w:val="28"/>
        </w:rPr>
        <w:t xml:space="preserve">– </w:t>
      </w:r>
      <w:r w:rsidR="00A77549" w:rsidRPr="007659EF">
        <w:rPr>
          <w:szCs w:val="28"/>
        </w:rPr>
        <w:t>создает и утверждает состав Экспертного совета Образовательного полиатлона;</w:t>
      </w:r>
    </w:p>
    <w:p w:rsidR="00A77549" w:rsidRPr="007659EF" w:rsidRDefault="00A77549" w:rsidP="00FA1BEA">
      <w:pPr>
        <w:pStyle w:val="ac"/>
        <w:spacing w:line="360" w:lineRule="auto"/>
        <w:ind w:firstLine="567"/>
        <w:jc w:val="both"/>
        <w:rPr>
          <w:szCs w:val="28"/>
        </w:rPr>
      </w:pPr>
      <w:r w:rsidRPr="007659EF">
        <w:rPr>
          <w:szCs w:val="28"/>
        </w:rPr>
        <w:t xml:space="preserve">– </w:t>
      </w:r>
      <w:r w:rsidRPr="007659EF">
        <w:rPr>
          <w:szCs w:val="28"/>
          <w:lang w:eastAsia="ru-RU"/>
        </w:rPr>
        <w:t>определяет порядок, форм</w:t>
      </w:r>
      <w:r w:rsidR="004D144D" w:rsidRPr="007659EF">
        <w:rPr>
          <w:szCs w:val="28"/>
          <w:lang w:eastAsia="ru-RU"/>
        </w:rPr>
        <w:t>ы</w:t>
      </w:r>
      <w:r w:rsidRPr="007659EF">
        <w:rPr>
          <w:szCs w:val="28"/>
          <w:lang w:eastAsia="ru-RU"/>
        </w:rPr>
        <w:t xml:space="preserve">, дату проведения </w:t>
      </w:r>
      <w:r w:rsidRPr="007659EF">
        <w:rPr>
          <w:szCs w:val="28"/>
        </w:rPr>
        <w:t>Образовательного полиатлона</w:t>
      </w:r>
      <w:r w:rsidRPr="007659EF">
        <w:rPr>
          <w:szCs w:val="28"/>
          <w:lang w:eastAsia="ru-RU"/>
        </w:rPr>
        <w:t>;</w:t>
      </w:r>
    </w:p>
    <w:p w:rsidR="00A77549" w:rsidRPr="007659EF" w:rsidRDefault="00A77549" w:rsidP="00FA1BEA">
      <w:pPr>
        <w:pStyle w:val="ac"/>
        <w:spacing w:line="360" w:lineRule="auto"/>
        <w:ind w:firstLine="567"/>
        <w:jc w:val="both"/>
        <w:rPr>
          <w:szCs w:val="28"/>
        </w:rPr>
      </w:pPr>
      <w:r w:rsidRPr="007659EF">
        <w:rPr>
          <w:szCs w:val="28"/>
        </w:rPr>
        <w:t>– отвечает за проведение Образовательного полиатлона в целом и своевременное завершение всех его этапов;</w:t>
      </w:r>
    </w:p>
    <w:p w:rsidR="00F5527E" w:rsidRPr="007659EF" w:rsidRDefault="00F5527E" w:rsidP="00FA1BEA">
      <w:pPr>
        <w:pStyle w:val="ac"/>
        <w:spacing w:line="360" w:lineRule="auto"/>
        <w:ind w:firstLine="567"/>
        <w:jc w:val="both"/>
        <w:rPr>
          <w:szCs w:val="28"/>
        </w:rPr>
      </w:pPr>
      <w:r w:rsidRPr="007659EF">
        <w:rPr>
          <w:szCs w:val="28"/>
        </w:rPr>
        <w:t>– разрабатывает и утверждает з</w:t>
      </w:r>
      <w:r w:rsidRPr="007659EF">
        <w:rPr>
          <w:color w:val="000000" w:themeColor="text1"/>
          <w:szCs w:val="28"/>
        </w:rPr>
        <w:t xml:space="preserve">адание с критериями оценивания; </w:t>
      </w:r>
    </w:p>
    <w:p w:rsidR="004D144D" w:rsidRPr="007659EF" w:rsidRDefault="004D144D" w:rsidP="00FA1BEA">
      <w:pPr>
        <w:pStyle w:val="ac"/>
        <w:spacing w:line="360" w:lineRule="auto"/>
        <w:ind w:firstLine="567"/>
        <w:jc w:val="both"/>
        <w:rPr>
          <w:szCs w:val="28"/>
          <w:highlight w:val="green"/>
        </w:rPr>
      </w:pPr>
      <w:r w:rsidRPr="007659EF">
        <w:rPr>
          <w:szCs w:val="28"/>
        </w:rPr>
        <w:t xml:space="preserve">– </w:t>
      </w:r>
      <w:r w:rsidRPr="007659EF">
        <w:rPr>
          <w:rFonts w:eastAsia="Calibri"/>
          <w:color w:val="000000" w:themeColor="text1"/>
          <w:szCs w:val="28"/>
        </w:rPr>
        <w:t>обеспечивает безопасность проведения мероприятия: охрану общественного порядка, дежурство медицинского персонала и других необходимых служб;</w:t>
      </w:r>
    </w:p>
    <w:p w:rsidR="00A77549" w:rsidRPr="007659EF" w:rsidRDefault="00A77549" w:rsidP="00FA1BEA">
      <w:pPr>
        <w:pStyle w:val="ac"/>
        <w:spacing w:line="360" w:lineRule="auto"/>
        <w:ind w:firstLine="567"/>
        <w:jc w:val="both"/>
        <w:rPr>
          <w:szCs w:val="28"/>
        </w:rPr>
      </w:pPr>
      <w:r w:rsidRPr="007659EF">
        <w:rPr>
          <w:szCs w:val="28"/>
        </w:rPr>
        <w:t>– проводит церемонию награждения;</w:t>
      </w:r>
    </w:p>
    <w:p w:rsidR="00A77549" w:rsidRPr="007659EF" w:rsidRDefault="004D144D" w:rsidP="00FA1BEA">
      <w:pPr>
        <w:pStyle w:val="ac"/>
        <w:spacing w:line="360" w:lineRule="auto"/>
        <w:ind w:firstLine="567"/>
        <w:jc w:val="both"/>
        <w:rPr>
          <w:szCs w:val="28"/>
        </w:rPr>
      </w:pPr>
      <w:r w:rsidRPr="007659EF">
        <w:rPr>
          <w:szCs w:val="28"/>
        </w:rPr>
        <w:t>– подводит итоги;</w:t>
      </w:r>
    </w:p>
    <w:p w:rsidR="004D144D" w:rsidRPr="007659EF" w:rsidRDefault="004D144D" w:rsidP="00FA1BEA">
      <w:pPr>
        <w:pStyle w:val="a8"/>
        <w:spacing w:before="0" w:beforeAutospacing="0" w:after="0" w:afterAutospacing="0" w:line="360" w:lineRule="auto"/>
        <w:ind w:firstLine="567"/>
        <w:jc w:val="both"/>
        <w:rPr>
          <w:color w:val="000000" w:themeColor="text1"/>
          <w:szCs w:val="28"/>
        </w:rPr>
      </w:pPr>
      <w:r w:rsidRPr="007659EF">
        <w:rPr>
          <w:szCs w:val="28"/>
        </w:rPr>
        <w:t>–</w:t>
      </w:r>
      <w:r w:rsidRPr="007659EF">
        <w:rPr>
          <w:color w:val="000000" w:themeColor="text1"/>
          <w:szCs w:val="28"/>
        </w:rPr>
        <w:t xml:space="preserve"> создает апелляционную комиссию </w:t>
      </w:r>
      <w:r w:rsidR="00C7334E" w:rsidRPr="007659EF">
        <w:rPr>
          <w:color w:val="000000" w:themeColor="text1"/>
          <w:szCs w:val="28"/>
        </w:rPr>
        <w:t>О</w:t>
      </w:r>
      <w:r w:rsidRPr="007659EF">
        <w:rPr>
          <w:color w:val="000000" w:themeColor="text1"/>
          <w:szCs w:val="28"/>
        </w:rPr>
        <w:t>бразовательного полиатлона, принимает окончательные решения по результатам рассмотрения апелляций;</w:t>
      </w:r>
    </w:p>
    <w:p w:rsidR="004D144D" w:rsidRPr="007659EF" w:rsidRDefault="004D144D" w:rsidP="00FA1BEA">
      <w:pPr>
        <w:pStyle w:val="ac"/>
        <w:spacing w:line="360" w:lineRule="auto"/>
        <w:ind w:firstLine="567"/>
        <w:jc w:val="both"/>
        <w:rPr>
          <w:szCs w:val="28"/>
          <w:highlight w:val="green"/>
        </w:rPr>
      </w:pPr>
      <w:r w:rsidRPr="007659EF">
        <w:rPr>
          <w:szCs w:val="28"/>
        </w:rPr>
        <w:t>–</w:t>
      </w:r>
      <w:r w:rsidRPr="007659EF">
        <w:rPr>
          <w:color w:val="000000" w:themeColor="text1"/>
          <w:szCs w:val="28"/>
        </w:rPr>
        <w:t xml:space="preserve"> оперативно рассматривает конфликтные ситуации, возникшие при проведении полиатлона, в соответствии с регламентом </w:t>
      </w:r>
      <w:r w:rsidR="00C7334E" w:rsidRPr="007659EF">
        <w:rPr>
          <w:color w:val="000000" w:themeColor="text1"/>
          <w:szCs w:val="28"/>
        </w:rPr>
        <w:t>О</w:t>
      </w:r>
      <w:r w:rsidRPr="007659EF">
        <w:rPr>
          <w:color w:val="000000" w:themeColor="text1"/>
          <w:szCs w:val="28"/>
        </w:rPr>
        <w:t>бразовательного полиатлона</w:t>
      </w:r>
      <w:r w:rsidR="006E2470" w:rsidRPr="007659EF">
        <w:rPr>
          <w:color w:val="000000" w:themeColor="text1"/>
          <w:szCs w:val="28"/>
        </w:rPr>
        <w:t>.</w:t>
      </w:r>
      <w:r w:rsidRPr="007659EF">
        <w:rPr>
          <w:szCs w:val="28"/>
          <w:highlight w:val="green"/>
        </w:rPr>
        <w:t xml:space="preserve"> </w:t>
      </w:r>
    </w:p>
    <w:p w:rsidR="00A77549" w:rsidRPr="007659EF" w:rsidRDefault="00A77549" w:rsidP="00FA1BEA">
      <w:pPr>
        <w:pStyle w:val="aa"/>
        <w:spacing w:after="0" w:line="360" w:lineRule="auto"/>
        <w:ind w:left="0" w:firstLine="567"/>
        <w:jc w:val="both"/>
        <w:rPr>
          <w:rFonts w:ascii="Times New Roman" w:eastAsia="Times New Roman" w:hAnsi="Times New Roman" w:cs="Times New Roman"/>
          <w:sz w:val="24"/>
          <w:szCs w:val="28"/>
          <w:lang w:eastAsia="zh-CN"/>
        </w:rPr>
      </w:pPr>
      <w:r w:rsidRPr="007659EF">
        <w:rPr>
          <w:rFonts w:ascii="Times New Roman" w:hAnsi="Times New Roman" w:cs="Times New Roman"/>
          <w:sz w:val="24"/>
          <w:szCs w:val="28"/>
        </w:rPr>
        <w:t xml:space="preserve">5.2. </w:t>
      </w:r>
      <w:r w:rsidRPr="007659EF">
        <w:rPr>
          <w:rFonts w:ascii="Times New Roman" w:eastAsia="Times New Roman" w:hAnsi="Times New Roman" w:cs="Times New Roman"/>
          <w:sz w:val="24"/>
          <w:szCs w:val="28"/>
          <w:lang w:eastAsia="zh-CN"/>
        </w:rPr>
        <w:t xml:space="preserve">Рабочая группа оргкомитета отвечает за текущую деятельность по подготовке и проведению </w:t>
      </w:r>
      <w:r w:rsidRPr="007659EF">
        <w:rPr>
          <w:rFonts w:ascii="Times New Roman" w:hAnsi="Times New Roman" w:cs="Times New Roman"/>
          <w:sz w:val="24"/>
          <w:szCs w:val="28"/>
        </w:rPr>
        <w:t>Образовательного полиатлона</w:t>
      </w:r>
      <w:r w:rsidRPr="007659EF">
        <w:rPr>
          <w:rFonts w:ascii="Times New Roman" w:eastAsia="Times New Roman" w:hAnsi="Times New Roman" w:cs="Times New Roman"/>
          <w:sz w:val="24"/>
          <w:szCs w:val="28"/>
          <w:lang w:eastAsia="zh-CN"/>
        </w:rPr>
        <w:t>:</w:t>
      </w:r>
    </w:p>
    <w:p w:rsidR="00A77549" w:rsidRPr="007659EF" w:rsidRDefault="00A77549" w:rsidP="00FA1BEA">
      <w:pPr>
        <w:pStyle w:val="ac"/>
        <w:spacing w:line="360" w:lineRule="auto"/>
        <w:ind w:firstLine="567"/>
        <w:jc w:val="both"/>
        <w:rPr>
          <w:szCs w:val="28"/>
        </w:rPr>
      </w:pPr>
      <w:r w:rsidRPr="007659EF">
        <w:rPr>
          <w:szCs w:val="28"/>
        </w:rPr>
        <w:t>– отвечает за организацию и проведение всех его подготовительных мероприятий;</w:t>
      </w:r>
    </w:p>
    <w:p w:rsidR="00A77549" w:rsidRPr="007659EF" w:rsidRDefault="00A77549" w:rsidP="00FA1BEA">
      <w:pPr>
        <w:pStyle w:val="ac"/>
        <w:spacing w:line="360" w:lineRule="auto"/>
        <w:ind w:firstLine="567"/>
        <w:jc w:val="both"/>
        <w:rPr>
          <w:szCs w:val="28"/>
        </w:rPr>
      </w:pPr>
      <w:r w:rsidRPr="007659EF">
        <w:rPr>
          <w:szCs w:val="28"/>
        </w:rPr>
        <w:t xml:space="preserve">– распространяет официальную информацию об Образовательном полиатлоне на интернет-сайтах организаторов и партнеров: </w:t>
      </w:r>
      <w:hyperlink r:id="rId10" w:history="1">
        <w:r w:rsidR="00D97341" w:rsidRPr="007659EF">
          <w:rPr>
            <w:rStyle w:val="a9"/>
            <w:szCs w:val="28"/>
          </w:rPr>
          <w:t>http://aktsh.ru/</w:t>
        </w:r>
      </w:hyperlink>
      <w:r w:rsidR="00D97341" w:rsidRPr="007659EF">
        <w:rPr>
          <w:rStyle w:val="a9"/>
          <w:sz w:val="22"/>
        </w:rPr>
        <w:t xml:space="preserve"> </w:t>
      </w:r>
      <w:r w:rsidR="00D97341" w:rsidRPr="007659EF">
        <w:rPr>
          <w:szCs w:val="28"/>
        </w:rPr>
        <w:t xml:space="preserve">  и </w:t>
      </w:r>
      <w:hyperlink r:id="rId11" w:history="1">
        <w:r w:rsidR="00D97341" w:rsidRPr="007659EF">
          <w:rPr>
            <w:rStyle w:val="a9"/>
            <w:szCs w:val="28"/>
          </w:rPr>
          <w:t>http://www.center-rpo.ru/</w:t>
        </w:r>
      </w:hyperlink>
      <w:r w:rsidRPr="007659EF">
        <w:rPr>
          <w:szCs w:val="28"/>
        </w:rPr>
        <w:t>, в СМИ и сети Интернет;</w:t>
      </w:r>
    </w:p>
    <w:p w:rsidR="00A77549" w:rsidRPr="007659EF" w:rsidRDefault="00A77549" w:rsidP="00FA1BEA">
      <w:pPr>
        <w:pStyle w:val="ac"/>
        <w:spacing w:line="360" w:lineRule="auto"/>
        <w:ind w:firstLine="567"/>
        <w:jc w:val="both"/>
        <w:rPr>
          <w:szCs w:val="28"/>
        </w:rPr>
      </w:pPr>
      <w:r w:rsidRPr="007659EF">
        <w:rPr>
          <w:szCs w:val="28"/>
        </w:rPr>
        <w:t xml:space="preserve">– </w:t>
      </w:r>
      <w:r w:rsidRPr="007659EF">
        <w:rPr>
          <w:szCs w:val="28"/>
          <w:lang w:eastAsia="ru-RU"/>
        </w:rPr>
        <w:t xml:space="preserve">осуществляет приём заявок для участия в </w:t>
      </w:r>
      <w:r w:rsidRPr="007659EF">
        <w:rPr>
          <w:szCs w:val="28"/>
        </w:rPr>
        <w:t>Образовательном полиатлоне;</w:t>
      </w:r>
    </w:p>
    <w:p w:rsidR="00A77549" w:rsidRPr="007659EF" w:rsidRDefault="00A77549" w:rsidP="00FA1BEA">
      <w:pPr>
        <w:pStyle w:val="ac"/>
        <w:spacing w:line="360" w:lineRule="auto"/>
        <w:ind w:firstLine="567"/>
        <w:jc w:val="both"/>
        <w:rPr>
          <w:szCs w:val="28"/>
        </w:rPr>
      </w:pPr>
      <w:r w:rsidRPr="007659EF">
        <w:rPr>
          <w:szCs w:val="28"/>
        </w:rPr>
        <w:t>– проверяет оформление заявок;</w:t>
      </w:r>
    </w:p>
    <w:p w:rsidR="00A77549" w:rsidRPr="007659EF" w:rsidRDefault="00A77549" w:rsidP="00FA1BEA">
      <w:pPr>
        <w:pStyle w:val="ac"/>
        <w:spacing w:line="360" w:lineRule="auto"/>
        <w:ind w:firstLine="567"/>
        <w:jc w:val="both"/>
        <w:rPr>
          <w:szCs w:val="28"/>
        </w:rPr>
      </w:pPr>
      <w:r w:rsidRPr="007659EF">
        <w:rPr>
          <w:szCs w:val="28"/>
        </w:rPr>
        <w:t>– составляет список участников.</w:t>
      </w:r>
    </w:p>
    <w:p w:rsidR="00A77549" w:rsidRPr="007659EF" w:rsidRDefault="00A77549" w:rsidP="00FA1BEA">
      <w:pPr>
        <w:pStyle w:val="a8"/>
        <w:spacing w:before="0" w:beforeAutospacing="0" w:after="0" w:afterAutospacing="0" w:line="360" w:lineRule="auto"/>
        <w:ind w:firstLine="567"/>
        <w:jc w:val="both"/>
        <w:rPr>
          <w:szCs w:val="28"/>
          <w:lang w:eastAsia="ar-SA"/>
        </w:rPr>
      </w:pPr>
      <w:r w:rsidRPr="007659EF">
        <w:rPr>
          <w:szCs w:val="28"/>
          <w:lang w:eastAsia="zh-CN"/>
        </w:rPr>
        <w:lastRenderedPageBreak/>
        <w:t xml:space="preserve">5.3. Экспертный совет </w:t>
      </w:r>
      <w:r w:rsidRPr="007659EF">
        <w:rPr>
          <w:szCs w:val="28"/>
        </w:rPr>
        <w:t>Образовательного полиатлона</w:t>
      </w:r>
      <w:r w:rsidRPr="007659EF">
        <w:rPr>
          <w:szCs w:val="28"/>
          <w:lang w:eastAsia="zh-CN"/>
        </w:rPr>
        <w:t xml:space="preserve"> </w:t>
      </w:r>
      <w:r w:rsidR="004D144D" w:rsidRPr="007659EF">
        <w:rPr>
          <w:rFonts w:eastAsia="Calibri"/>
          <w:szCs w:val="28"/>
        </w:rPr>
        <w:t>состоит не менее чем из трёх лиц (преподаватели системы профессионального образования Красноярского края и представители</w:t>
      </w:r>
      <w:r w:rsidR="00B709E9" w:rsidRPr="007659EF">
        <w:rPr>
          <w:rFonts w:eastAsia="Calibri"/>
          <w:szCs w:val="28"/>
        </w:rPr>
        <w:t xml:space="preserve"> социальных партнеров и </w:t>
      </w:r>
      <w:r w:rsidR="004D144D" w:rsidRPr="007659EF">
        <w:rPr>
          <w:rFonts w:eastAsia="Calibri"/>
          <w:szCs w:val="28"/>
        </w:rPr>
        <w:t xml:space="preserve">работодателей - </w:t>
      </w:r>
      <w:r w:rsidR="004D144D" w:rsidRPr="007659EF">
        <w:rPr>
          <w:szCs w:val="28"/>
        </w:rPr>
        <w:t xml:space="preserve">заказчиков целевой контрактной подготовки специалистов </w:t>
      </w:r>
      <w:r w:rsidR="00B16AFE" w:rsidRPr="007659EF">
        <w:rPr>
          <w:szCs w:val="28"/>
        </w:rPr>
        <w:t>технико-экономического направления</w:t>
      </w:r>
      <w:r w:rsidR="004D144D" w:rsidRPr="007659EF">
        <w:rPr>
          <w:rFonts w:eastAsia="Calibri"/>
          <w:szCs w:val="28"/>
        </w:rPr>
        <w:t>) и действует в течение всего периода проведения Образовательного полиатлона</w:t>
      </w:r>
      <w:r w:rsidRPr="007659EF">
        <w:rPr>
          <w:szCs w:val="28"/>
          <w:lang w:eastAsia="ar-SA"/>
        </w:rPr>
        <w:t>.</w:t>
      </w:r>
    </w:p>
    <w:p w:rsidR="00A77549" w:rsidRPr="007659EF" w:rsidRDefault="00A77549" w:rsidP="00FA1BEA">
      <w:pPr>
        <w:pStyle w:val="aa"/>
        <w:shd w:val="clear" w:color="auto" w:fill="FFFFFF"/>
        <w:spacing w:after="0" w:line="360" w:lineRule="auto"/>
        <w:ind w:left="0" w:firstLine="567"/>
        <w:jc w:val="both"/>
        <w:textAlignment w:val="baseline"/>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Экспертный совет:</w:t>
      </w:r>
    </w:p>
    <w:p w:rsidR="00A77549" w:rsidRPr="007659EF" w:rsidRDefault="00A77549" w:rsidP="00FA1BEA">
      <w:pPr>
        <w:pStyle w:val="aa"/>
        <w:shd w:val="clear" w:color="auto" w:fill="FFFFFF"/>
        <w:spacing w:after="0" w:line="360" w:lineRule="auto"/>
        <w:ind w:left="0" w:firstLine="567"/>
        <w:jc w:val="both"/>
        <w:textAlignment w:val="baseline"/>
        <w:rPr>
          <w:rFonts w:ascii="Times New Roman" w:eastAsia="Times New Roman" w:hAnsi="Times New Roman" w:cs="Times New Roman"/>
          <w:sz w:val="24"/>
          <w:szCs w:val="28"/>
          <w:lang w:eastAsia="ar-SA"/>
        </w:rPr>
      </w:pPr>
      <w:r w:rsidRPr="007659EF">
        <w:rPr>
          <w:rFonts w:ascii="Times New Roman" w:hAnsi="Times New Roman" w:cs="Times New Roman"/>
          <w:sz w:val="24"/>
          <w:szCs w:val="28"/>
        </w:rPr>
        <w:t>– о</w:t>
      </w:r>
      <w:r w:rsidRPr="007659EF">
        <w:rPr>
          <w:rFonts w:ascii="Times New Roman" w:eastAsia="Times New Roman" w:hAnsi="Times New Roman" w:cs="Times New Roman"/>
          <w:sz w:val="24"/>
          <w:szCs w:val="28"/>
          <w:lang w:eastAsia="ar-SA"/>
        </w:rPr>
        <w:t>ценивает в</w:t>
      </w:r>
      <w:r w:rsidR="006E2470" w:rsidRPr="007659EF">
        <w:rPr>
          <w:rFonts w:ascii="Times New Roman" w:eastAsia="Times New Roman" w:hAnsi="Times New Roman" w:cs="Times New Roman"/>
          <w:sz w:val="24"/>
          <w:szCs w:val="28"/>
          <w:lang w:eastAsia="ar-SA"/>
        </w:rPr>
        <w:t>ы</w:t>
      </w:r>
      <w:r w:rsidRPr="007659EF">
        <w:rPr>
          <w:rFonts w:ascii="Times New Roman" w:eastAsia="Times New Roman" w:hAnsi="Times New Roman" w:cs="Times New Roman"/>
          <w:sz w:val="24"/>
          <w:szCs w:val="28"/>
          <w:lang w:eastAsia="ar-SA"/>
        </w:rPr>
        <w:t xml:space="preserve">полнение задания участниками Образовательного полиатлона  и определяет лучшие работы согласно выработанным критериям; </w:t>
      </w:r>
    </w:p>
    <w:p w:rsidR="00BC3961" w:rsidRPr="007659EF" w:rsidRDefault="006E2470" w:rsidP="00FA1BEA">
      <w:pPr>
        <w:pStyle w:val="aa"/>
        <w:shd w:val="clear" w:color="auto" w:fill="FFFFFF"/>
        <w:spacing w:after="0" w:line="360" w:lineRule="auto"/>
        <w:ind w:left="0" w:firstLine="567"/>
        <w:jc w:val="both"/>
        <w:textAlignment w:val="baseline"/>
        <w:rPr>
          <w:rFonts w:ascii="Times New Roman" w:eastAsia="Times New Roman" w:hAnsi="Times New Roman" w:cs="Times New Roman"/>
          <w:sz w:val="24"/>
          <w:szCs w:val="28"/>
          <w:lang w:eastAsia="ar-SA"/>
        </w:rPr>
      </w:pPr>
      <w:r w:rsidRPr="007659EF">
        <w:rPr>
          <w:rFonts w:ascii="Times New Roman" w:hAnsi="Times New Roman" w:cs="Times New Roman"/>
          <w:sz w:val="24"/>
          <w:szCs w:val="28"/>
        </w:rPr>
        <w:t>–</w:t>
      </w:r>
      <w:r w:rsidRPr="007659EF">
        <w:rPr>
          <w:rFonts w:ascii="Times New Roman" w:eastAsia="Times New Roman" w:hAnsi="Times New Roman" w:cs="Times New Roman"/>
          <w:sz w:val="24"/>
          <w:szCs w:val="28"/>
          <w:lang w:eastAsia="ar-SA"/>
        </w:rPr>
        <w:t xml:space="preserve"> </w:t>
      </w:r>
      <w:r w:rsidRPr="007659EF">
        <w:rPr>
          <w:rFonts w:ascii="Times New Roman" w:hAnsi="Times New Roman" w:cs="Times New Roman"/>
          <w:sz w:val="24"/>
          <w:szCs w:val="28"/>
        </w:rPr>
        <w:t xml:space="preserve">определяет победителей и призеров в командном зачете, по </w:t>
      </w:r>
      <w:r w:rsidRPr="007659EF">
        <w:rPr>
          <w:rFonts w:ascii="Times New Roman" w:eastAsia="Calibri" w:hAnsi="Times New Roman" w:cs="Times New Roman"/>
          <w:sz w:val="24"/>
          <w:szCs w:val="28"/>
        </w:rPr>
        <w:t xml:space="preserve">отдельным дисциплинам (экономика, математика, информатика и черчение) и элементам </w:t>
      </w:r>
      <w:r w:rsidR="00BC3961" w:rsidRPr="007659EF">
        <w:rPr>
          <w:rFonts w:ascii="Times New Roman" w:hAnsi="Times New Roman" w:cs="Times New Roman"/>
          <w:sz w:val="24"/>
          <w:szCs w:val="28"/>
        </w:rPr>
        <w:t>soft-skills.</w:t>
      </w:r>
    </w:p>
    <w:p w:rsidR="004D144D" w:rsidRPr="007659EF" w:rsidRDefault="00A77549" w:rsidP="00FA1BEA">
      <w:pPr>
        <w:pStyle w:val="aa"/>
        <w:spacing w:after="0" w:line="360" w:lineRule="auto"/>
        <w:ind w:left="0" w:firstLine="567"/>
        <w:jc w:val="both"/>
        <w:rPr>
          <w:rFonts w:ascii="Times New Roman" w:hAnsi="Times New Roman" w:cs="Times New Roman"/>
          <w:sz w:val="24"/>
          <w:szCs w:val="28"/>
          <w:lang w:eastAsia="ar-SA"/>
        </w:rPr>
      </w:pPr>
      <w:r w:rsidRPr="007659EF">
        <w:rPr>
          <w:rFonts w:ascii="Times New Roman" w:hAnsi="Times New Roman" w:cs="Times New Roman"/>
          <w:sz w:val="24"/>
          <w:szCs w:val="28"/>
          <w:lang w:eastAsia="ar-SA"/>
        </w:rPr>
        <w:t xml:space="preserve">Решения экспертного совета оформляются протоколами, направляются в Оргкомитет и являются основанием для объявления победителей </w:t>
      </w:r>
      <w:r w:rsidRPr="007659EF">
        <w:rPr>
          <w:rFonts w:ascii="Times New Roman" w:hAnsi="Times New Roman" w:cs="Times New Roman"/>
          <w:sz w:val="24"/>
          <w:szCs w:val="28"/>
        </w:rPr>
        <w:t>Образовательного полиатлона</w:t>
      </w:r>
      <w:r w:rsidRPr="007659EF">
        <w:rPr>
          <w:rFonts w:ascii="Times New Roman" w:hAnsi="Times New Roman" w:cs="Times New Roman"/>
          <w:sz w:val="24"/>
          <w:szCs w:val="28"/>
          <w:lang w:eastAsia="ar-SA"/>
        </w:rPr>
        <w:t xml:space="preserve"> и подгото</w:t>
      </w:r>
      <w:r w:rsidR="004D144D" w:rsidRPr="007659EF">
        <w:rPr>
          <w:rFonts w:ascii="Times New Roman" w:hAnsi="Times New Roman" w:cs="Times New Roman"/>
          <w:sz w:val="24"/>
          <w:szCs w:val="28"/>
          <w:lang w:eastAsia="ar-SA"/>
        </w:rPr>
        <w:t>вки итогового постановления о его</w:t>
      </w:r>
      <w:r w:rsidRPr="007659EF">
        <w:rPr>
          <w:rFonts w:ascii="Times New Roman" w:hAnsi="Times New Roman" w:cs="Times New Roman"/>
          <w:sz w:val="24"/>
          <w:szCs w:val="28"/>
          <w:lang w:eastAsia="ar-SA"/>
        </w:rPr>
        <w:t xml:space="preserve"> результатах</w:t>
      </w:r>
      <w:r w:rsidR="00BC3961" w:rsidRPr="007659EF">
        <w:rPr>
          <w:rFonts w:ascii="Times New Roman" w:hAnsi="Times New Roman" w:cs="Times New Roman"/>
          <w:sz w:val="24"/>
          <w:szCs w:val="28"/>
          <w:lang w:eastAsia="ar-SA"/>
        </w:rPr>
        <w:t>.</w:t>
      </w:r>
    </w:p>
    <w:p w:rsidR="004D144D" w:rsidRPr="007659EF" w:rsidRDefault="004D144D" w:rsidP="00FA1BEA">
      <w:pPr>
        <w:pStyle w:val="aa"/>
        <w:spacing w:after="0" w:line="360" w:lineRule="auto"/>
        <w:ind w:left="0" w:firstLine="567"/>
        <w:jc w:val="both"/>
        <w:rPr>
          <w:rFonts w:ascii="Times New Roman" w:eastAsia="Times New Roman" w:hAnsi="Times New Roman" w:cs="Times New Roman"/>
          <w:b/>
          <w:color w:val="000000" w:themeColor="text1"/>
          <w:sz w:val="24"/>
          <w:szCs w:val="28"/>
        </w:rPr>
      </w:pPr>
    </w:p>
    <w:p w:rsidR="00A77549" w:rsidRPr="007659EF" w:rsidRDefault="006E2470" w:rsidP="00FA1BEA">
      <w:pPr>
        <w:pStyle w:val="aa"/>
        <w:numPr>
          <w:ilvl w:val="0"/>
          <w:numId w:val="4"/>
        </w:numPr>
        <w:spacing w:after="0" w:line="360" w:lineRule="auto"/>
        <w:jc w:val="center"/>
        <w:rPr>
          <w:rFonts w:ascii="Times New Roman" w:eastAsia="Times New Roman" w:hAnsi="Times New Roman" w:cs="Times New Roman"/>
          <w:b/>
          <w:color w:val="000000" w:themeColor="text1"/>
          <w:sz w:val="24"/>
          <w:szCs w:val="28"/>
        </w:rPr>
      </w:pPr>
      <w:r w:rsidRPr="007659EF">
        <w:rPr>
          <w:rFonts w:ascii="Times New Roman" w:eastAsia="Times New Roman" w:hAnsi="Times New Roman" w:cs="Times New Roman"/>
          <w:b/>
          <w:color w:val="000000" w:themeColor="text1"/>
          <w:sz w:val="24"/>
          <w:szCs w:val="28"/>
        </w:rPr>
        <w:t>Формы и условия участия в Образовательном полиатлоне</w:t>
      </w:r>
    </w:p>
    <w:p w:rsidR="004D144D" w:rsidRPr="007659EF" w:rsidRDefault="004D144D" w:rsidP="00FA1BEA">
      <w:pPr>
        <w:spacing w:after="0" w:line="360" w:lineRule="auto"/>
        <w:jc w:val="center"/>
        <w:rPr>
          <w:rFonts w:ascii="Times New Roman" w:eastAsia="Times New Roman" w:hAnsi="Times New Roman" w:cs="Times New Roman"/>
          <w:color w:val="000000" w:themeColor="text1"/>
          <w:sz w:val="24"/>
          <w:szCs w:val="28"/>
        </w:rPr>
      </w:pPr>
    </w:p>
    <w:p w:rsidR="00BD218C" w:rsidRPr="007659EF" w:rsidRDefault="00BD218C" w:rsidP="00FA1BEA">
      <w:pPr>
        <w:pStyle w:val="aa"/>
        <w:numPr>
          <w:ilvl w:val="1"/>
          <w:numId w:val="4"/>
        </w:numPr>
        <w:tabs>
          <w:tab w:val="left" w:pos="851"/>
          <w:tab w:val="left" w:pos="993"/>
        </w:tabs>
        <w:spacing w:after="0" w:line="360" w:lineRule="auto"/>
        <w:ind w:left="0" w:firstLine="567"/>
        <w:jc w:val="both"/>
        <w:rPr>
          <w:rFonts w:ascii="Times New Roman" w:eastAsia="Times New Roman" w:hAnsi="Times New Roman" w:cs="Times New Roman"/>
          <w:color w:val="000000" w:themeColor="text1"/>
          <w:sz w:val="24"/>
          <w:szCs w:val="28"/>
        </w:rPr>
      </w:pPr>
      <w:r w:rsidRPr="007659EF">
        <w:rPr>
          <w:rFonts w:ascii="Times New Roman" w:eastAsia="Times New Roman" w:hAnsi="Times New Roman" w:cs="Times New Roman"/>
          <w:color w:val="000000" w:themeColor="text1"/>
          <w:sz w:val="24"/>
          <w:szCs w:val="28"/>
        </w:rPr>
        <w:t>Формы участия в образовательном полиатлоне: очная и / или дистанционная.</w:t>
      </w:r>
    </w:p>
    <w:p w:rsidR="00BD218C" w:rsidRPr="007659EF" w:rsidRDefault="00BD218C" w:rsidP="00FA1BEA">
      <w:pPr>
        <w:pStyle w:val="aa"/>
        <w:numPr>
          <w:ilvl w:val="1"/>
          <w:numId w:val="4"/>
        </w:numPr>
        <w:tabs>
          <w:tab w:val="left" w:pos="426"/>
          <w:tab w:val="left" w:pos="851"/>
          <w:tab w:val="left" w:pos="993"/>
        </w:tabs>
        <w:spacing w:after="0" w:line="360" w:lineRule="auto"/>
        <w:ind w:left="0" w:firstLine="567"/>
        <w:jc w:val="both"/>
        <w:rPr>
          <w:rFonts w:ascii="Times New Roman" w:eastAsia="Times New Roman" w:hAnsi="Times New Roman" w:cs="Times New Roman"/>
          <w:color w:val="000000" w:themeColor="text1"/>
          <w:sz w:val="24"/>
          <w:szCs w:val="28"/>
        </w:rPr>
      </w:pPr>
      <w:r w:rsidRPr="007659EF">
        <w:rPr>
          <w:rFonts w:ascii="Times New Roman" w:hAnsi="Times New Roman" w:cs="Times New Roman"/>
          <w:color w:val="000000" w:themeColor="text1"/>
          <w:sz w:val="24"/>
          <w:szCs w:val="28"/>
        </w:rPr>
        <w:t xml:space="preserve"> Образовательный полиатлон проводится в два потока:</w:t>
      </w:r>
    </w:p>
    <w:p w:rsidR="00BD218C" w:rsidRPr="007659EF" w:rsidRDefault="00BD218C" w:rsidP="00FA1BEA">
      <w:pPr>
        <w:pStyle w:val="aa"/>
        <w:tabs>
          <w:tab w:val="left" w:pos="851"/>
          <w:tab w:val="left" w:pos="993"/>
        </w:tabs>
        <w:spacing w:after="0" w:line="360" w:lineRule="auto"/>
        <w:ind w:left="0" w:firstLine="567"/>
        <w:jc w:val="both"/>
        <w:rPr>
          <w:rFonts w:ascii="Times New Roman" w:eastAsia="Times New Roman" w:hAnsi="Times New Roman" w:cs="Times New Roman"/>
          <w:color w:val="FF0000"/>
          <w:sz w:val="24"/>
          <w:szCs w:val="28"/>
        </w:rPr>
      </w:pPr>
      <w:r w:rsidRPr="007659EF">
        <w:rPr>
          <w:rFonts w:ascii="Times New Roman" w:eastAsia="Times New Roman" w:hAnsi="Times New Roman" w:cs="Times New Roman"/>
          <w:sz w:val="24"/>
          <w:szCs w:val="28"/>
          <w:lang w:val="en-US"/>
        </w:rPr>
        <w:t>I</w:t>
      </w:r>
      <w:r w:rsidR="001E35E7" w:rsidRPr="007659EF">
        <w:rPr>
          <w:rFonts w:ascii="Times New Roman" w:eastAsia="Times New Roman" w:hAnsi="Times New Roman" w:cs="Times New Roman"/>
          <w:sz w:val="24"/>
          <w:szCs w:val="28"/>
        </w:rPr>
        <w:t xml:space="preserve"> поток </w:t>
      </w:r>
      <w:r w:rsidR="001E35E7" w:rsidRPr="007659EF">
        <w:rPr>
          <w:rFonts w:ascii="Times New Roman" w:eastAsia="Times New Roman" w:hAnsi="Times New Roman" w:cs="Times New Roman"/>
          <w:color w:val="000000" w:themeColor="text1"/>
          <w:sz w:val="24"/>
          <w:szCs w:val="28"/>
        </w:rPr>
        <w:t xml:space="preserve">– </w:t>
      </w:r>
      <w:r w:rsidR="00D900B9" w:rsidRPr="007659EF">
        <w:rPr>
          <w:rFonts w:ascii="Times New Roman" w:eastAsia="Times New Roman" w:hAnsi="Times New Roman" w:cs="Times New Roman"/>
          <w:color w:val="000000" w:themeColor="text1"/>
          <w:sz w:val="24"/>
          <w:szCs w:val="28"/>
        </w:rPr>
        <w:t>13.11.2020</w:t>
      </w:r>
      <w:r w:rsidRPr="007659EF">
        <w:rPr>
          <w:rFonts w:ascii="Times New Roman" w:eastAsia="Times New Roman" w:hAnsi="Times New Roman" w:cs="Times New Roman"/>
          <w:color w:val="000000" w:themeColor="text1"/>
          <w:sz w:val="24"/>
          <w:szCs w:val="28"/>
        </w:rPr>
        <w:t xml:space="preserve"> г.</w:t>
      </w:r>
    </w:p>
    <w:p w:rsidR="00BD218C" w:rsidRPr="007659EF" w:rsidRDefault="00BD218C" w:rsidP="00FA1BEA">
      <w:pPr>
        <w:pStyle w:val="aa"/>
        <w:tabs>
          <w:tab w:val="left" w:pos="851"/>
          <w:tab w:val="left" w:pos="993"/>
        </w:tabs>
        <w:spacing w:after="0" w:line="360" w:lineRule="auto"/>
        <w:ind w:left="0" w:firstLine="567"/>
        <w:jc w:val="both"/>
        <w:rPr>
          <w:rFonts w:ascii="Times New Roman" w:eastAsia="Times New Roman" w:hAnsi="Times New Roman" w:cs="Times New Roman"/>
          <w:color w:val="E36C0A" w:themeColor="accent6" w:themeShade="BF"/>
          <w:sz w:val="24"/>
          <w:szCs w:val="28"/>
        </w:rPr>
      </w:pPr>
      <w:r w:rsidRPr="007659EF">
        <w:rPr>
          <w:rFonts w:ascii="Times New Roman" w:eastAsia="Times New Roman" w:hAnsi="Times New Roman" w:cs="Times New Roman"/>
          <w:sz w:val="24"/>
          <w:szCs w:val="28"/>
          <w:lang w:val="en-US"/>
        </w:rPr>
        <w:t>II</w:t>
      </w:r>
      <w:r w:rsidRPr="007659EF">
        <w:rPr>
          <w:rFonts w:ascii="Times New Roman" w:eastAsia="Times New Roman" w:hAnsi="Times New Roman" w:cs="Times New Roman"/>
          <w:sz w:val="24"/>
          <w:szCs w:val="28"/>
        </w:rPr>
        <w:t xml:space="preserve"> поток – </w:t>
      </w:r>
      <w:r w:rsidR="00A12364" w:rsidRPr="007659EF">
        <w:rPr>
          <w:rFonts w:ascii="Times New Roman" w:eastAsia="Times New Roman" w:hAnsi="Times New Roman" w:cs="Times New Roman"/>
          <w:color w:val="000000" w:themeColor="text1"/>
          <w:sz w:val="24"/>
          <w:szCs w:val="28"/>
        </w:rPr>
        <w:t>12</w:t>
      </w:r>
      <w:r w:rsidR="00E01231" w:rsidRPr="007659EF">
        <w:rPr>
          <w:rFonts w:ascii="Times New Roman" w:eastAsia="Times New Roman" w:hAnsi="Times New Roman" w:cs="Times New Roman"/>
          <w:color w:val="000000" w:themeColor="text1"/>
          <w:sz w:val="24"/>
          <w:szCs w:val="28"/>
        </w:rPr>
        <w:t>.02.2021</w:t>
      </w:r>
      <w:r w:rsidRPr="007659EF">
        <w:rPr>
          <w:rFonts w:ascii="Times New Roman" w:eastAsia="Times New Roman" w:hAnsi="Times New Roman" w:cs="Times New Roman"/>
          <w:color w:val="000000" w:themeColor="text1"/>
          <w:sz w:val="24"/>
          <w:szCs w:val="28"/>
        </w:rPr>
        <w:t xml:space="preserve"> г.</w:t>
      </w:r>
      <w:r w:rsidR="00A36E84" w:rsidRPr="007659EF">
        <w:rPr>
          <w:rFonts w:ascii="Times New Roman" w:eastAsia="Times New Roman" w:hAnsi="Times New Roman" w:cs="Times New Roman"/>
          <w:color w:val="000000" w:themeColor="text1"/>
          <w:sz w:val="24"/>
          <w:szCs w:val="28"/>
        </w:rPr>
        <w:t xml:space="preserve"> (общеобразовательные организации г. Ачинска и Красноярского края)</w:t>
      </w:r>
      <w:r w:rsidRPr="007659EF">
        <w:rPr>
          <w:rFonts w:ascii="Times New Roman" w:eastAsia="Times New Roman" w:hAnsi="Times New Roman" w:cs="Times New Roman"/>
          <w:sz w:val="24"/>
          <w:szCs w:val="28"/>
        </w:rPr>
        <w:t xml:space="preserve"> </w:t>
      </w:r>
      <w:r w:rsidR="00A36E84" w:rsidRPr="007659EF">
        <w:rPr>
          <w:rFonts w:ascii="Times New Roman" w:eastAsia="Times New Roman" w:hAnsi="Times New Roman" w:cs="Times New Roman"/>
          <w:sz w:val="24"/>
          <w:szCs w:val="28"/>
        </w:rPr>
        <w:t xml:space="preserve">/ 19.02.2021 г. (профессиональные образовательные организации СПО </w:t>
      </w:r>
      <w:r w:rsidR="00A36E84" w:rsidRPr="007659EF">
        <w:rPr>
          <w:rFonts w:ascii="Times New Roman" w:eastAsia="Times New Roman" w:hAnsi="Times New Roman" w:cs="Times New Roman"/>
          <w:color w:val="000000" w:themeColor="text1"/>
          <w:sz w:val="24"/>
          <w:szCs w:val="28"/>
        </w:rPr>
        <w:t>Красноярского края</w:t>
      </w:r>
      <w:r w:rsidR="00A36E84" w:rsidRPr="007659EF">
        <w:rPr>
          <w:rFonts w:ascii="Times New Roman" w:eastAsia="Times New Roman" w:hAnsi="Times New Roman" w:cs="Times New Roman"/>
          <w:sz w:val="24"/>
          <w:szCs w:val="28"/>
        </w:rPr>
        <w:t>).</w:t>
      </w:r>
    </w:p>
    <w:p w:rsidR="00BD218C" w:rsidRPr="007659EF" w:rsidRDefault="00BD218C" w:rsidP="00FA1BEA">
      <w:pPr>
        <w:tabs>
          <w:tab w:val="left" w:pos="851"/>
          <w:tab w:val="left" w:pos="993"/>
        </w:tabs>
        <w:spacing w:after="0" w:line="360" w:lineRule="auto"/>
        <w:ind w:firstLine="567"/>
        <w:jc w:val="both"/>
        <w:rPr>
          <w:rFonts w:ascii="Times New Roman" w:hAnsi="Times New Roman" w:cs="Times New Roman"/>
          <w:color w:val="000000" w:themeColor="text1"/>
          <w:sz w:val="24"/>
          <w:szCs w:val="28"/>
        </w:rPr>
      </w:pPr>
      <w:r w:rsidRPr="007659EF">
        <w:rPr>
          <w:rFonts w:ascii="Times New Roman" w:hAnsi="Times New Roman" w:cs="Times New Roman"/>
          <w:color w:val="000000" w:themeColor="text1"/>
          <w:sz w:val="24"/>
          <w:szCs w:val="28"/>
        </w:rPr>
        <w:t>Дистанционное участие проводится одновременно с проведением очного мероприятия.</w:t>
      </w:r>
    </w:p>
    <w:p w:rsidR="00BD218C" w:rsidRPr="007659EF" w:rsidRDefault="00BD218C" w:rsidP="00FA1BEA">
      <w:pPr>
        <w:pStyle w:val="aa"/>
        <w:numPr>
          <w:ilvl w:val="1"/>
          <w:numId w:val="4"/>
        </w:numPr>
        <w:tabs>
          <w:tab w:val="left" w:pos="284"/>
          <w:tab w:val="left" w:pos="426"/>
          <w:tab w:val="left" w:pos="851"/>
          <w:tab w:val="left" w:pos="993"/>
        </w:tabs>
        <w:spacing w:after="0" w:line="360" w:lineRule="auto"/>
        <w:ind w:left="0" w:firstLine="567"/>
        <w:jc w:val="both"/>
        <w:rPr>
          <w:rFonts w:ascii="Times New Roman" w:eastAsia="Times New Roman" w:hAnsi="Times New Roman" w:cs="Times New Roman"/>
          <w:color w:val="000000" w:themeColor="text1"/>
          <w:sz w:val="24"/>
          <w:szCs w:val="28"/>
        </w:rPr>
      </w:pPr>
      <w:r w:rsidRPr="007659EF">
        <w:rPr>
          <w:rFonts w:ascii="Times New Roman" w:eastAsia="Times New Roman" w:hAnsi="Times New Roman" w:cs="Times New Roman"/>
          <w:color w:val="000000" w:themeColor="text1"/>
          <w:sz w:val="24"/>
          <w:szCs w:val="28"/>
        </w:rPr>
        <w:t xml:space="preserve"> Заявки</w:t>
      </w:r>
      <w:r w:rsidR="003161C5" w:rsidRPr="007659EF">
        <w:rPr>
          <w:rFonts w:ascii="Times New Roman" w:eastAsia="Times New Roman" w:hAnsi="Times New Roman" w:cs="Times New Roman"/>
          <w:color w:val="000000" w:themeColor="text1"/>
          <w:sz w:val="24"/>
          <w:szCs w:val="28"/>
        </w:rPr>
        <w:t xml:space="preserve"> </w:t>
      </w:r>
      <w:r w:rsidRPr="007659EF">
        <w:rPr>
          <w:rFonts w:ascii="Times New Roman" w:eastAsia="Times New Roman" w:hAnsi="Times New Roman" w:cs="Times New Roman"/>
          <w:color w:val="000000" w:themeColor="text1"/>
          <w:sz w:val="24"/>
          <w:szCs w:val="28"/>
        </w:rPr>
        <w:t>принимаются по установленной форме (</w:t>
      </w:r>
      <w:r w:rsidRPr="007659EF">
        <w:rPr>
          <w:rFonts w:ascii="Times New Roman" w:eastAsia="Times New Roman" w:hAnsi="Times New Roman" w:cs="Times New Roman"/>
          <w:i/>
          <w:color w:val="000000" w:themeColor="text1"/>
          <w:sz w:val="24"/>
          <w:szCs w:val="28"/>
        </w:rPr>
        <w:t>Приложение 2</w:t>
      </w:r>
      <w:r w:rsidRPr="007659EF">
        <w:rPr>
          <w:rFonts w:ascii="Times New Roman" w:eastAsia="Times New Roman" w:hAnsi="Times New Roman" w:cs="Times New Roman"/>
          <w:color w:val="000000" w:themeColor="text1"/>
          <w:sz w:val="24"/>
          <w:szCs w:val="28"/>
        </w:rPr>
        <w:t xml:space="preserve">) </w:t>
      </w:r>
      <w:r w:rsidR="003161C5" w:rsidRPr="007659EF">
        <w:rPr>
          <w:rFonts w:ascii="Times New Roman" w:eastAsia="Times New Roman" w:hAnsi="Times New Roman" w:cs="Times New Roman"/>
          <w:color w:val="000000" w:themeColor="text1"/>
          <w:sz w:val="24"/>
          <w:szCs w:val="28"/>
        </w:rPr>
        <w:t>и регистрация для дистанционного участия</w:t>
      </w:r>
      <w:r w:rsidR="00715524" w:rsidRPr="007659EF">
        <w:rPr>
          <w:rFonts w:ascii="Times New Roman" w:eastAsia="Times New Roman" w:hAnsi="Times New Roman" w:cs="Times New Roman"/>
          <w:color w:val="000000" w:themeColor="text1"/>
          <w:sz w:val="24"/>
          <w:szCs w:val="28"/>
        </w:rPr>
        <w:t xml:space="preserve"> в установленные сроки</w:t>
      </w:r>
      <w:r w:rsidR="003161C5" w:rsidRPr="007659EF">
        <w:rPr>
          <w:rFonts w:ascii="Times New Roman" w:eastAsia="Times New Roman" w:hAnsi="Times New Roman" w:cs="Times New Roman"/>
          <w:color w:val="000000" w:themeColor="text1"/>
          <w:sz w:val="24"/>
          <w:szCs w:val="28"/>
        </w:rPr>
        <w:t xml:space="preserve">:  </w:t>
      </w:r>
    </w:p>
    <w:p w:rsidR="00BD218C" w:rsidRPr="007659EF" w:rsidRDefault="00BD218C" w:rsidP="00FA1BEA">
      <w:pPr>
        <w:tabs>
          <w:tab w:val="left" w:pos="851"/>
          <w:tab w:val="left" w:pos="993"/>
        </w:tabs>
        <w:spacing w:after="0" w:line="360" w:lineRule="auto"/>
        <w:ind w:firstLine="567"/>
        <w:jc w:val="both"/>
        <w:rPr>
          <w:rFonts w:ascii="Times New Roman" w:eastAsia="Times New Roman" w:hAnsi="Times New Roman" w:cs="Times New Roman"/>
          <w:color w:val="000000" w:themeColor="text1"/>
          <w:sz w:val="24"/>
          <w:szCs w:val="28"/>
        </w:rPr>
      </w:pPr>
      <w:r w:rsidRPr="007659EF">
        <w:rPr>
          <w:rFonts w:ascii="Times New Roman" w:eastAsia="Times New Roman" w:hAnsi="Times New Roman" w:cs="Times New Roman"/>
          <w:color w:val="000000" w:themeColor="text1"/>
          <w:sz w:val="24"/>
          <w:szCs w:val="28"/>
          <w:lang w:val="en-US"/>
        </w:rPr>
        <w:t>I</w:t>
      </w:r>
      <w:r w:rsidR="00E01231" w:rsidRPr="007659EF">
        <w:rPr>
          <w:rFonts w:ascii="Times New Roman" w:eastAsia="Times New Roman" w:hAnsi="Times New Roman" w:cs="Times New Roman"/>
          <w:color w:val="000000" w:themeColor="text1"/>
          <w:sz w:val="24"/>
          <w:szCs w:val="28"/>
        </w:rPr>
        <w:t xml:space="preserve"> поток - до 10 ноября 2020</w:t>
      </w:r>
      <w:r w:rsidRPr="007659EF">
        <w:rPr>
          <w:rFonts w:ascii="Times New Roman" w:eastAsia="Times New Roman" w:hAnsi="Times New Roman" w:cs="Times New Roman"/>
          <w:color w:val="000000" w:themeColor="text1"/>
          <w:sz w:val="24"/>
          <w:szCs w:val="28"/>
        </w:rPr>
        <w:t xml:space="preserve"> г. </w:t>
      </w:r>
    </w:p>
    <w:p w:rsidR="00BD218C" w:rsidRPr="007659EF" w:rsidRDefault="00BD218C" w:rsidP="00FA1BEA">
      <w:pPr>
        <w:tabs>
          <w:tab w:val="left" w:pos="851"/>
          <w:tab w:val="left" w:pos="993"/>
        </w:tabs>
        <w:spacing w:after="0" w:line="360" w:lineRule="auto"/>
        <w:ind w:firstLine="567"/>
        <w:jc w:val="both"/>
        <w:rPr>
          <w:rFonts w:ascii="Times New Roman" w:eastAsia="Times New Roman" w:hAnsi="Times New Roman" w:cs="Times New Roman"/>
          <w:color w:val="000000" w:themeColor="text1"/>
          <w:sz w:val="24"/>
          <w:szCs w:val="28"/>
        </w:rPr>
      </w:pPr>
      <w:r w:rsidRPr="007659EF">
        <w:rPr>
          <w:rFonts w:ascii="Times New Roman" w:eastAsia="Times New Roman" w:hAnsi="Times New Roman" w:cs="Times New Roman"/>
          <w:color w:val="000000" w:themeColor="text1"/>
          <w:sz w:val="24"/>
          <w:szCs w:val="28"/>
          <w:lang w:val="en-US"/>
        </w:rPr>
        <w:t>II</w:t>
      </w:r>
      <w:r w:rsidR="00E01231" w:rsidRPr="007659EF">
        <w:rPr>
          <w:rFonts w:ascii="Times New Roman" w:eastAsia="Times New Roman" w:hAnsi="Times New Roman" w:cs="Times New Roman"/>
          <w:color w:val="000000" w:themeColor="text1"/>
          <w:sz w:val="24"/>
          <w:szCs w:val="28"/>
        </w:rPr>
        <w:t xml:space="preserve"> поток - до 1</w:t>
      </w:r>
      <w:r w:rsidR="00A36E84" w:rsidRPr="007659EF">
        <w:rPr>
          <w:rFonts w:ascii="Times New Roman" w:eastAsia="Times New Roman" w:hAnsi="Times New Roman" w:cs="Times New Roman"/>
          <w:color w:val="000000" w:themeColor="text1"/>
          <w:sz w:val="24"/>
          <w:szCs w:val="28"/>
        </w:rPr>
        <w:t>0</w:t>
      </w:r>
      <w:r w:rsidR="00E01231" w:rsidRPr="007659EF">
        <w:rPr>
          <w:rFonts w:ascii="Times New Roman" w:eastAsia="Times New Roman" w:hAnsi="Times New Roman" w:cs="Times New Roman"/>
          <w:color w:val="000000" w:themeColor="text1"/>
          <w:sz w:val="24"/>
          <w:szCs w:val="28"/>
        </w:rPr>
        <w:t xml:space="preserve"> февраля</w:t>
      </w:r>
      <w:r w:rsidR="007659EF">
        <w:rPr>
          <w:rFonts w:ascii="Times New Roman" w:eastAsia="Times New Roman" w:hAnsi="Times New Roman" w:cs="Times New Roman"/>
          <w:color w:val="000000" w:themeColor="text1"/>
          <w:sz w:val="24"/>
          <w:szCs w:val="28"/>
        </w:rPr>
        <w:t xml:space="preserve"> </w:t>
      </w:r>
      <w:r w:rsidR="00715524" w:rsidRPr="007659EF">
        <w:rPr>
          <w:rFonts w:ascii="Times New Roman" w:eastAsia="Times New Roman" w:hAnsi="Times New Roman" w:cs="Times New Roman"/>
          <w:color w:val="000000" w:themeColor="text1"/>
          <w:sz w:val="24"/>
          <w:szCs w:val="28"/>
        </w:rPr>
        <w:t xml:space="preserve"> / 17 февраля </w:t>
      </w:r>
      <w:r w:rsidR="00E01231" w:rsidRPr="007659EF">
        <w:rPr>
          <w:rFonts w:ascii="Times New Roman" w:eastAsia="Times New Roman" w:hAnsi="Times New Roman" w:cs="Times New Roman"/>
          <w:color w:val="000000" w:themeColor="text1"/>
          <w:sz w:val="24"/>
          <w:szCs w:val="28"/>
        </w:rPr>
        <w:t>2021</w:t>
      </w:r>
      <w:r w:rsidRPr="007659EF">
        <w:rPr>
          <w:rFonts w:ascii="Times New Roman" w:eastAsia="Times New Roman" w:hAnsi="Times New Roman" w:cs="Times New Roman"/>
          <w:color w:val="000000" w:themeColor="text1"/>
          <w:sz w:val="24"/>
          <w:szCs w:val="28"/>
        </w:rPr>
        <w:t xml:space="preserve"> г. </w:t>
      </w:r>
    </w:p>
    <w:p w:rsidR="00BD218C" w:rsidRPr="007659EF" w:rsidRDefault="00BD218C" w:rsidP="00FA1BEA">
      <w:pPr>
        <w:pStyle w:val="aa"/>
        <w:numPr>
          <w:ilvl w:val="1"/>
          <w:numId w:val="4"/>
        </w:numPr>
        <w:tabs>
          <w:tab w:val="left" w:pos="851"/>
          <w:tab w:val="left" w:pos="993"/>
        </w:tabs>
        <w:spacing w:after="0" w:line="360" w:lineRule="auto"/>
        <w:ind w:left="0" w:firstLine="567"/>
        <w:jc w:val="both"/>
        <w:rPr>
          <w:rFonts w:ascii="Times New Roman" w:eastAsia="Times New Roman" w:hAnsi="Times New Roman" w:cs="Times New Roman"/>
          <w:color w:val="000000" w:themeColor="text1"/>
          <w:sz w:val="24"/>
          <w:szCs w:val="28"/>
        </w:rPr>
      </w:pPr>
      <w:r w:rsidRPr="007659EF">
        <w:rPr>
          <w:rFonts w:ascii="Times New Roman" w:hAnsi="Times New Roman" w:cs="Times New Roman"/>
          <w:color w:val="000000" w:themeColor="text1"/>
          <w:sz w:val="24"/>
          <w:szCs w:val="28"/>
        </w:rPr>
        <w:t xml:space="preserve"> Каждый участник Образовательного полиатлона</w:t>
      </w:r>
      <w:r w:rsidR="00F5527E" w:rsidRPr="007659EF">
        <w:rPr>
          <w:rFonts w:ascii="Times New Roman" w:hAnsi="Times New Roman" w:cs="Times New Roman"/>
          <w:color w:val="000000" w:themeColor="text1"/>
          <w:sz w:val="24"/>
          <w:szCs w:val="28"/>
        </w:rPr>
        <w:t>,</w:t>
      </w:r>
      <w:r w:rsidRPr="007659EF">
        <w:rPr>
          <w:rFonts w:ascii="Times New Roman" w:hAnsi="Times New Roman" w:cs="Times New Roman"/>
          <w:color w:val="000000" w:themeColor="text1"/>
          <w:sz w:val="24"/>
          <w:szCs w:val="28"/>
        </w:rPr>
        <w:t xml:space="preserve"> </w:t>
      </w:r>
      <w:r w:rsidR="00F5527E" w:rsidRPr="007659EF">
        <w:rPr>
          <w:rFonts w:ascii="Times New Roman" w:hAnsi="Times New Roman" w:cs="Times New Roman"/>
          <w:color w:val="000000" w:themeColor="text1"/>
          <w:sz w:val="24"/>
          <w:szCs w:val="28"/>
        </w:rPr>
        <w:t xml:space="preserve">прибывший к месту очного проведения испытания, </w:t>
      </w:r>
      <w:r w:rsidRPr="007659EF">
        <w:rPr>
          <w:rFonts w:ascii="Times New Roman" w:hAnsi="Times New Roman" w:cs="Times New Roman"/>
          <w:color w:val="000000" w:themeColor="text1"/>
          <w:sz w:val="24"/>
          <w:szCs w:val="28"/>
        </w:rPr>
        <w:t>при себе должен иметь:</w:t>
      </w:r>
    </w:p>
    <w:p w:rsidR="00BD218C" w:rsidRPr="007659EF" w:rsidRDefault="00BD218C" w:rsidP="00FA1BEA">
      <w:pPr>
        <w:spacing w:after="0" w:line="360" w:lineRule="auto"/>
        <w:ind w:firstLine="567"/>
        <w:jc w:val="both"/>
        <w:rPr>
          <w:rFonts w:ascii="Times New Roman" w:hAnsi="Times New Roman" w:cs="Times New Roman"/>
          <w:color w:val="000000" w:themeColor="text1"/>
          <w:sz w:val="24"/>
          <w:szCs w:val="28"/>
        </w:rPr>
      </w:pPr>
      <w:r w:rsidRPr="007659EF">
        <w:rPr>
          <w:rFonts w:ascii="Times New Roman" w:hAnsi="Times New Roman" w:cs="Times New Roman"/>
          <w:color w:val="000000" w:themeColor="text1"/>
          <w:sz w:val="24"/>
          <w:szCs w:val="28"/>
        </w:rPr>
        <w:t>а) документ, удостоверяющий личность;</w:t>
      </w:r>
    </w:p>
    <w:p w:rsidR="00BD218C" w:rsidRPr="007659EF" w:rsidRDefault="00BD218C" w:rsidP="00FA1BEA">
      <w:pPr>
        <w:spacing w:after="0" w:line="360" w:lineRule="auto"/>
        <w:ind w:firstLine="567"/>
        <w:jc w:val="both"/>
        <w:rPr>
          <w:rFonts w:ascii="Times New Roman" w:hAnsi="Times New Roman" w:cs="Times New Roman"/>
          <w:color w:val="000000" w:themeColor="text1"/>
          <w:sz w:val="24"/>
          <w:szCs w:val="28"/>
        </w:rPr>
      </w:pPr>
      <w:r w:rsidRPr="007659EF">
        <w:rPr>
          <w:rFonts w:ascii="Times New Roman" w:hAnsi="Times New Roman" w:cs="Times New Roman"/>
          <w:color w:val="000000" w:themeColor="text1"/>
          <w:sz w:val="24"/>
          <w:szCs w:val="28"/>
        </w:rPr>
        <w:t>б) заявление о согласии на обработку персональных данных (</w:t>
      </w:r>
      <w:r w:rsidRPr="007659EF">
        <w:rPr>
          <w:rFonts w:ascii="Times New Roman" w:hAnsi="Times New Roman" w:cs="Times New Roman"/>
          <w:i/>
          <w:color w:val="000000" w:themeColor="text1"/>
          <w:sz w:val="24"/>
          <w:szCs w:val="28"/>
        </w:rPr>
        <w:t>Приложение 1</w:t>
      </w:r>
      <w:r w:rsidR="004F1F9C" w:rsidRPr="007659EF">
        <w:rPr>
          <w:rFonts w:ascii="Times New Roman" w:hAnsi="Times New Roman" w:cs="Times New Roman"/>
          <w:color w:val="000000" w:themeColor="text1"/>
          <w:sz w:val="24"/>
          <w:szCs w:val="28"/>
        </w:rPr>
        <w:t>).</w:t>
      </w:r>
    </w:p>
    <w:p w:rsidR="00BD218C" w:rsidRPr="007659EF" w:rsidRDefault="00BD218C" w:rsidP="00FA1BEA">
      <w:pPr>
        <w:spacing w:after="0" w:line="360" w:lineRule="auto"/>
        <w:ind w:firstLine="567"/>
        <w:jc w:val="both"/>
        <w:rPr>
          <w:rFonts w:ascii="Times New Roman" w:hAnsi="Times New Roman" w:cs="Times New Roman"/>
          <w:color w:val="000000" w:themeColor="text1"/>
          <w:sz w:val="24"/>
          <w:szCs w:val="28"/>
        </w:rPr>
      </w:pPr>
      <w:r w:rsidRPr="007659EF">
        <w:rPr>
          <w:rFonts w:ascii="Times New Roman" w:hAnsi="Times New Roman" w:cs="Times New Roman"/>
          <w:color w:val="000000" w:themeColor="text1"/>
          <w:sz w:val="24"/>
          <w:szCs w:val="28"/>
        </w:rPr>
        <w:t>6.5. Команду участников, прибывших к месту очного проведения Образовательного полиатлона</w:t>
      </w:r>
      <w:r w:rsidR="00F5527E" w:rsidRPr="007659EF">
        <w:rPr>
          <w:rFonts w:ascii="Times New Roman" w:hAnsi="Times New Roman" w:cs="Times New Roman"/>
          <w:color w:val="000000" w:themeColor="text1"/>
          <w:sz w:val="24"/>
          <w:szCs w:val="28"/>
        </w:rPr>
        <w:t>,</w:t>
      </w:r>
      <w:r w:rsidRPr="007659EF">
        <w:rPr>
          <w:rFonts w:ascii="Times New Roman" w:hAnsi="Times New Roman" w:cs="Times New Roman"/>
          <w:color w:val="000000" w:themeColor="text1"/>
          <w:sz w:val="24"/>
          <w:szCs w:val="28"/>
        </w:rPr>
        <w:t xml:space="preserve"> должно сопровождать ответственное лицо. Сопровождающее лицо несет ответственность за поведение, жизнь и безопасность каждого обучающегося в пути следования и в период проведения Образовательного полиатлона.</w:t>
      </w:r>
    </w:p>
    <w:p w:rsidR="00D97341" w:rsidRPr="007659EF" w:rsidRDefault="00BD218C" w:rsidP="00FA1BEA">
      <w:pPr>
        <w:spacing w:after="0" w:line="360" w:lineRule="auto"/>
        <w:ind w:firstLine="567"/>
        <w:jc w:val="both"/>
        <w:rPr>
          <w:rFonts w:ascii="Times New Roman" w:eastAsia="Calibri" w:hAnsi="Times New Roman" w:cs="Times New Roman"/>
          <w:color w:val="000000" w:themeColor="text1"/>
          <w:sz w:val="24"/>
          <w:szCs w:val="28"/>
        </w:rPr>
      </w:pPr>
      <w:r w:rsidRPr="007659EF">
        <w:rPr>
          <w:rFonts w:ascii="Times New Roman" w:hAnsi="Times New Roman" w:cs="Times New Roman"/>
          <w:color w:val="000000" w:themeColor="text1"/>
          <w:sz w:val="24"/>
          <w:szCs w:val="28"/>
        </w:rPr>
        <w:lastRenderedPageBreak/>
        <w:t xml:space="preserve">6.6. </w:t>
      </w:r>
      <w:r w:rsidR="00B709E9" w:rsidRPr="007659EF">
        <w:rPr>
          <w:rFonts w:ascii="Times New Roman" w:hAnsi="Times New Roman" w:cs="Times New Roman"/>
          <w:color w:val="000000" w:themeColor="text1"/>
          <w:sz w:val="24"/>
          <w:szCs w:val="28"/>
        </w:rPr>
        <w:t>Командам участников в качестве</w:t>
      </w:r>
      <w:r w:rsidR="00F5527E" w:rsidRPr="007659EF">
        <w:rPr>
          <w:rFonts w:ascii="Times New Roman" w:hAnsi="Times New Roman" w:cs="Times New Roman"/>
          <w:color w:val="000000" w:themeColor="text1"/>
          <w:sz w:val="24"/>
          <w:szCs w:val="28"/>
        </w:rPr>
        <w:t xml:space="preserve"> конкурсного задания Образовательного полиатлона предстоит выполнить </w:t>
      </w:r>
      <w:r w:rsidR="00F5527E" w:rsidRPr="007659EF">
        <w:rPr>
          <w:rFonts w:ascii="Times New Roman" w:eastAsia="Calibri" w:hAnsi="Times New Roman" w:cs="Times New Roman"/>
          <w:color w:val="000000" w:themeColor="text1"/>
          <w:sz w:val="24"/>
          <w:szCs w:val="28"/>
        </w:rPr>
        <w:t xml:space="preserve">кейс по дисциплинам: экономика, математика, информатика и черчение (демо-версия задания в </w:t>
      </w:r>
      <w:r w:rsidR="00F5527E" w:rsidRPr="007659EF">
        <w:rPr>
          <w:rFonts w:ascii="Times New Roman" w:eastAsia="Calibri" w:hAnsi="Times New Roman" w:cs="Times New Roman"/>
          <w:i/>
          <w:color w:val="000000" w:themeColor="text1"/>
          <w:sz w:val="24"/>
          <w:szCs w:val="28"/>
        </w:rPr>
        <w:t>Приложении 3</w:t>
      </w:r>
      <w:r w:rsidR="00F5527E" w:rsidRPr="007659EF">
        <w:rPr>
          <w:rFonts w:ascii="Times New Roman" w:eastAsia="Calibri" w:hAnsi="Times New Roman" w:cs="Times New Roman"/>
          <w:color w:val="000000" w:themeColor="text1"/>
          <w:sz w:val="24"/>
          <w:szCs w:val="28"/>
        </w:rPr>
        <w:t>).</w:t>
      </w:r>
    </w:p>
    <w:p w:rsidR="00F5527E" w:rsidRPr="007659EF" w:rsidRDefault="00F5527E" w:rsidP="00FA1BEA">
      <w:pPr>
        <w:spacing w:after="0" w:line="360" w:lineRule="auto"/>
        <w:ind w:firstLine="567"/>
        <w:jc w:val="both"/>
        <w:rPr>
          <w:rFonts w:ascii="Times New Roman" w:eastAsia="Calibri" w:hAnsi="Times New Roman" w:cs="Times New Roman"/>
          <w:color w:val="000000" w:themeColor="text1"/>
          <w:sz w:val="24"/>
          <w:szCs w:val="28"/>
        </w:rPr>
      </w:pPr>
      <w:r w:rsidRPr="007659EF">
        <w:rPr>
          <w:rFonts w:ascii="Times New Roman" w:eastAsia="Calibri" w:hAnsi="Times New Roman" w:cs="Times New Roman"/>
          <w:color w:val="000000" w:themeColor="text1"/>
          <w:sz w:val="24"/>
          <w:szCs w:val="28"/>
        </w:rPr>
        <w:t xml:space="preserve">6.7. Команды </w:t>
      </w:r>
      <w:r w:rsidR="00BC3961" w:rsidRPr="007659EF">
        <w:rPr>
          <w:rFonts w:ascii="Times New Roman" w:eastAsia="Times New Roman" w:hAnsi="Times New Roman" w:cs="Times New Roman"/>
          <w:color w:val="000000" w:themeColor="text1"/>
          <w:sz w:val="24"/>
          <w:szCs w:val="28"/>
        </w:rPr>
        <w:t>очной и / или дистанционной</w:t>
      </w:r>
      <w:r w:rsidRPr="007659EF">
        <w:rPr>
          <w:rFonts w:ascii="Times New Roman" w:eastAsia="Calibri" w:hAnsi="Times New Roman" w:cs="Times New Roman"/>
          <w:color w:val="000000" w:themeColor="text1"/>
          <w:sz w:val="24"/>
          <w:szCs w:val="28"/>
        </w:rPr>
        <w:t xml:space="preserve"> формы участия представляют результаты выполненной работы с элементами </w:t>
      </w:r>
      <w:r w:rsidRPr="007659EF">
        <w:rPr>
          <w:rFonts w:ascii="Times New Roman" w:hAnsi="Times New Roman" w:cs="Times New Roman"/>
          <w:color w:val="000000" w:themeColor="text1"/>
          <w:sz w:val="24"/>
          <w:szCs w:val="28"/>
        </w:rPr>
        <w:t>soft-skills</w:t>
      </w:r>
      <w:r w:rsidR="009F7430" w:rsidRPr="007659EF">
        <w:rPr>
          <w:rFonts w:ascii="Times New Roman" w:hAnsi="Times New Roman" w:cs="Times New Roman"/>
          <w:color w:val="000000" w:themeColor="text1"/>
          <w:sz w:val="24"/>
          <w:szCs w:val="28"/>
        </w:rPr>
        <w:t xml:space="preserve"> в форме он-лайн защиты</w:t>
      </w:r>
      <w:r w:rsidRPr="007659EF">
        <w:rPr>
          <w:rFonts w:ascii="Times New Roman" w:eastAsia="Times New Roman" w:hAnsi="Times New Roman" w:cs="Times New Roman"/>
          <w:color w:val="000000" w:themeColor="text1"/>
          <w:sz w:val="24"/>
          <w:szCs w:val="28"/>
        </w:rPr>
        <w:t>.</w:t>
      </w:r>
    </w:p>
    <w:p w:rsidR="00F5527E" w:rsidRPr="007659EF" w:rsidRDefault="00F5527E" w:rsidP="00FA1BEA">
      <w:pPr>
        <w:spacing w:after="0" w:line="360" w:lineRule="auto"/>
        <w:ind w:firstLine="567"/>
        <w:jc w:val="both"/>
        <w:rPr>
          <w:rFonts w:ascii="Times New Roman" w:hAnsi="Times New Roman" w:cs="Times New Roman"/>
          <w:color w:val="000000" w:themeColor="text1"/>
          <w:sz w:val="24"/>
          <w:szCs w:val="28"/>
        </w:rPr>
      </w:pPr>
      <w:r w:rsidRPr="007659EF">
        <w:rPr>
          <w:rFonts w:ascii="Times New Roman" w:eastAsia="Calibri" w:hAnsi="Times New Roman" w:cs="Times New Roman"/>
          <w:color w:val="000000" w:themeColor="text1"/>
          <w:sz w:val="24"/>
          <w:szCs w:val="28"/>
        </w:rPr>
        <w:t>6.8. Дистанционное участие предполагает соблюдение определенных условий (аудитория с персональным компьютером и выходом в Интернет, МФУ</w:t>
      </w:r>
      <w:r w:rsidR="00A36E84" w:rsidRPr="007659EF">
        <w:rPr>
          <w:rFonts w:ascii="Times New Roman" w:eastAsia="Calibri" w:hAnsi="Times New Roman" w:cs="Times New Roman"/>
          <w:color w:val="000000" w:themeColor="text1"/>
          <w:sz w:val="24"/>
          <w:szCs w:val="28"/>
        </w:rPr>
        <w:t>, видеокамера с достаточным обзором работы команды, программное</w:t>
      </w:r>
      <w:r w:rsidR="003D204E" w:rsidRPr="007659EF">
        <w:rPr>
          <w:rFonts w:ascii="Times New Roman" w:eastAsia="Calibri" w:hAnsi="Times New Roman" w:cs="Times New Roman"/>
          <w:color w:val="000000" w:themeColor="text1"/>
          <w:sz w:val="24"/>
          <w:szCs w:val="28"/>
        </w:rPr>
        <w:t xml:space="preserve">, а также видео и аудио </w:t>
      </w:r>
      <w:r w:rsidR="00A36E84" w:rsidRPr="007659EF">
        <w:rPr>
          <w:rFonts w:ascii="Times New Roman" w:eastAsia="Calibri" w:hAnsi="Times New Roman" w:cs="Times New Roman"/>
          <w:color w:val="000000" w:themeColor="text1"/>
          <w:sz w:val="24"/>
          <w:szCs w:val="28"/>
        </w:rPr>
        <w:t xml:space="preserve">обеспечение для </w:t>
      </w:r>
      <w:r w:rsidR="00A36E84" w:rsidRPr="007659EF">
        <w:rPr>
          <w:rFonts w:ascii="Times New Roman" w:hAnsi="Times New Roman" w:cs="Times New Roman"/>
          <w:color w:val="000000" w:themeColor="text1"/>
          <w:sz w:val="24"/>
          <w:szCs w:val="28"/>
        </w:rPr>
        <w:t>он-лайн</w:t>
      </w:r>
      <w:r w:rsidR="00A36E84" w:rsidRPr="007659EF">
        <w:rPr>
          <w:rFonts w:ascii="Times New Roman" w:eastAsia="Calibri" w:hAnsi="Times New Roman" w:cs="Times New Roman"/>
          <w:color w:val="000000" w:themeColor="text1"/>
          <w:sz w:val="24"/>
          <w:szCs w:val="28"/>
        </w:rPr>
        <w:t xml:space="preserve"> работы на платформе </w:t>
      </w:r>
      <w:r w:rsidR="00A36E84" w:rsidRPr="007659EF">
        <w:rPr>
          <w:rFonts w:ascii="Times New Roman" w:eastAsia="Calibri" w:hAnsi="Times New Roman" w:cs="Times New Roman"/>
          <w:color w:val="000000" w:themeColor="text1"/>
          <w:sz w:val="24"/>
          <w:szCs w:val="28"/>
          <w:lang w:val="en-US"/>
        </w:rPr>
        <w:t>ZOOM</w:t>
      </w:r>
      <w:r w:rsidRPr="007659EF">
        <w:rPr>
          <w:rFonts w:ascii="Times New Roman" w:eastAsia="Calibri" w:hAnsi="Times New Roman" w:cs="Times New Roman"/>
          <w:color w:val="000000" w:themeColor="text1"/>
          <w:sz w:val="24"/>
          <w:szCs w:val="28"/>
        </w:rPr>
        <w:t>)</w:t>
      </w:r>
      <w:r w:rsidR="007651FF" w:rsidRPr="007659EF">
        <w:rPr>
          <w:rFonts w:ascii="Times New Roman" w:eastAsia="Calibri" w:hAnsi="Times New Roman" w:cs="Times New Roman"/>
          <w:color w:val="000000" w:themeColor="text1"/>
          <w:sz w:val="24"/>
          <w:szCs w:val="28"/>
        </w:rPr>
        <w:t>.</w:t>
      </w:r>
    </w:p>
    <w:p w:rsidR="00BD218C" w:rsidRPr="007659EF" w:rsidRDefault="00BD218C" w:rsidP="00FA1BEA">
      <w:pPr>
        <w:spacing w:after="0" w:line="360" w:lineRule="auto"/>
        <w:jc w:val="both"/>
        <w:rPr>
          <w:rFonts w:ascii="Times New Roman" w:hAnsi="Times New Roman" w:cs="Times New Roman"/>
          <w:color w:val="000000" w:themeColor="text1"/>
          <w:sz w:val="24"/>
          <w:szCs w:val="28"/>
        </w:rPr>
      </w:pPr>
    </w:p>
    <w:p w:rsidR="00BD218C" w:rsidRPr="007659EF" w:rsidRDefault="00F5527E" w:rsidP="00FA1BEA">
      <w:pPr>
        <w:pStyle w:val="aa"/>
        <w:numPr>
          <w:ilvl w:val="0"/>
          <w:numId w:val="4"/>
        </w:numPr>
        <w:spacing w:after="0" w:line="360" w:lineRule="auto"/>
        <w:jc w:val="center"/>
        <w:rPr>
          <w:rFonts w:ascii="Times New Roman" w:hAnsi="Times New Roman" w:cs="Times New Roman"/>
          <w:b/>
          <w:color w:val="000000" w:themeColor="text1"/>
          <w:sz w:val="24"/>
          <w:szCs w:val="28"/>
        </w:rPr>
      </w:pPr>
      <w:r w:rsidRPr="007659EF">
        <w:rPr>
          <w:rFonts w:ascii="Times New Roman" w:hAnsi="Times New Roman" w:cs="Times New Roman"/>
          <w:b/>
          <w:color w:val="000000" w:themeColor="text1"/>
          <w:sz w:val="24"/>
          <w:szCs w:val="28"/>
        </w:rPr>
        <w:t>Подведение итогов и награждение</w:t>
      </w:r>
    </w:p>
    <w:p w:rsidR="00F5527E" w:rsidRPr="007659EF" w:rsidRDefault="00F5527E" w:rsidP="00FA1BEA">
      <w:pPr>
        <w:spacing w:after="0" w:line="360" w:lineRule="auto"/>
        <w:jc w:val="both"/>
        <w:rPr>
          <w:rFonts w:ascii="Times New Roman" w:hAnsi="Times New Roman" w:cs="Times New Roman"/>
          <w:color w:val="000000" w:themeColor="text1"/>
          <w:sz w:val="24"/>
          <w:szCs w:val="28"/>
        </w:rPr>
      </w:pPr>
    </w:p>
    <w:p w:rsidR="00F5527E" w:rsidRPr="007659EF" w:rsidRDefault="00F5527E" w:rsidP="00FA1BEA">
      <w:pPr>
        <w:tabs>
          <w:tab w:val="left" w:pos="1134"/>
          <w:tab w:val="left" w:pos="1418"/>
        </w:tabs>
        <w:spacing w:after="0" w:line="360" w:lineRule="auto"/>
        <w:ind w:firstLine="567"/>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 xml:space="preserve">7.1. Итоги </w:t>
      </w:r>
      <w:r w:rsidR="003D204E" w:rsidRPr="007659EF">
        <w:rPr>
          <w:rFonts w:ascii="Times New Roman" w:eastAsia="Calibri" w:hAnsi="Times New Roman" w:cs="Times New Roman"/>
          <w:sz w:val="24"/>
          <w:szCs w:val="28"/>
        </w:rPr>
        <w:t>О</w:t>
      </w:r>
      <w:r w:rsidRPr="007659EF">
        <w:rPr>
          <w:rFonts w:ascii="Times New Roman" w:eastAsia="Calibri" w:hAnsi="Times New Roman" w:cs="Times New Roman"/>
          <w:sz w:val="24"/>
          <w:szCs w:val="28"/>
        </w:rPr>
        <w:t xml:space="preserve">бразовательного полиатлона осуществляет экспертная группа по командному зачету, отдельным дисциплинам (экономика, математика, информатика и черчение) и элементам </w:t>
      </w:r>
      <w:r w:rsidRPr="007659EF">
        <w:rPr>
          <w:rFonts w:ascii="Times New Roman" w:hAnsi="Times New Roman" w:cs="Times New Roman"/>
          <w:sz w:val="24"/>
          <w:szCs w:val="28"/>
        </w:rPr>
        <w:t>soft-skills</w:t>
      </w:r>
      <w:r w:rsidRPr="007659EF">
        <w:rPr>
          <w:rFonts w:ascii="Times New Roman" w:eastAsia="Times New Roman" w:hAnsi="Times New Roman" w:cs="Times New Roman"/>
          <w:sz w:val="24"/>
          <w:szCs w:val="28"/>
        </w:rPr>
        <w:t xml:space="preserve"> (</w:t>
      </w:r>
      <w:r w:rsidR="007651FF" w:rsidRPr="007659EF">
        <w:rPr>
          <w:rFonts w:ascii="Times New Roman" w:eastAsia="Times New Roman" w:hAnsi="Times New Roman" w:cs="Times New Roman"/>
          <w:sz w:val="24"/>
          <w:szCs w:val="28"/>
        </w:rPr>
        <w:t>представление результатов командной работы</w:t>
      </w:r>
      <w:r w:rsidRPr="007659EF">
        <w:rPr>
          <w:rFonts w:ascii="Times New Roman" w:eastAsia="Calibri" w:hAnsi="Times New Roman" w:cs="Times New Roman"/>
          <w:sz w:val="24"/>
          <w:szCs w:val="28"/>
        </w:rPr>
        <w:t>).</w:t>
      </w:r>
    </w:p>
    <w:p w:rsidR="00F5527E" w:rsidRPr="007659EF" w:rsidRDefault="00F5527E" w:rsidP="00FA1BEA">
      <w:pPr>
        <w:tabs>
          <w:tab w:val="left" w:pos="1134"/>
          <w:tab w:val="left" w:pos="1418"/>
        </w:tabs>
        <w:spacing w:after="0" w:line="360" w:lineRule="auto"/>
        <w:ind w:firstLine="567"/>
        <w:jc w:val="both"/>
        <w:rPr>
          <w:rFonts w:ascii="Times New Roman" w:eastAsia="Calibri" w:hAnsi="Times New Roman" w:cs="Times New Roman"/>
          <w:color w:val="000000" w:themeColor="text1"/>
          <w:sz w:val="24"/>
          <w:szCs w:val="28"/>
        </w:rPr>
      </w:pPr>
      <w:r w:rsidRPr="007659EF">
        <w:rPr>
          <w:rFonts w:ascii="Times New Roman" w:eastAsia="Calibri" w:hAnsi="Times New Roman" w:cs="Times New Roman"/>
          <w:color w:val="000000" w:themeColor="text1"/>
          <w:sz w:val="24"/>
          <w:szCs w:val="28"/>
        </w:rPr>
        <w:t xml:space="preserve">7.2. При подведении итогов Образовательного полиатлона используется бальная система оценивания выполненных работ; максимально возможное количество баллов указано в задании кейса.  </w:t>
      </w:r>
    </w:p>
    <w:p w:rsidR="00F5527E" w:rsidRPr="007659EF" w:rsidRDefault="00F5527E" w:rsidP="00FA1BEA">
      <w:pPr>
        <w:tabs>
          <w:tab w:val="left" w:pos="1134"/>
          <w:tab w:val="left" w:pos="1418"/>
        </w:tabs>
        <w:spacing w:after="0" w:line="360" w:lineRule="auto"/>
        <w:ind w:firstLine="567"/>
        <w:jc w:val="both"/>
        <w:rPr>
          <w:rFonts w:ascii="Times New Roman" w:eastAsia="Calibri" w:hAnsi="Times New Roman" w:cs="Times New Roman"/>
          <w:color w:val="000000" w:themeColor="text1"/>
          <w:sz w:val="24"/>
          <w:szCs w:val="28"/>
        </w:rPr>
      </w:pPr>
      <w:r w:rsidRPr="007659EF">
        <w:rPr>
          <w:rFonts w:ascii="Times New Roman" w:eastAsia="Calibri" w:hAnsi="Times New Roman" w:cs="Times New Roman"/>
          <w:color w:val="000000" w:themeColor="text1"/>
          <w:sz w:val="24"/>
          <w:szCs w:val="28"/>
        </w:rPr>
        <w:t xml:space="preserve">7.3. По итогам Образовательного полиатлона присуждаются </w:t>
      </w:r>
      <w:r w:rsidRPr="007659EF">
        <w:rPr>
          <w:rFonts w:ascii="Times New Roman" w:eastAsia="Calibri" w:hAnsi="Times New Roman" w:cs="Times New Roman"/>
          <w:color w:val="000000" w:themeColor="text1"/>
          <w:sz w:val="24"/>
          <w:szCs w:val="28"/>
          <w:lang w:val="en-US"/>
        </w:rPr>
        <w:t>I</w:t>
      </w:r>
      <w:r w:rsidRPr="007659EF">
        <w:rPr>
          <w:rFonts w:ascii="Times New Roman" w:eastAsia="Calibri" w:hAnsi="Times New Roman" w:cs="Times New Roman"/>
          <w:color w:val="000000" w:themeColor="text1"/>
          <w:sz w:val="24"/>
          <w:szCs w:val="28"/>
        </w:rPr>
        <w:t xml:space="preserve">, </w:t>
      </w:r>
      <w:r w:rsidRPr="007659EF">
        <w:rPr>
          <w:rFonts w:ascii="Times New Roman" w:eastAsia="Calibri" w:hAnsi="Times New Roman" w:cs="Times New Roman"/>
          <w:color w:val="000000" w:themeColor="text1"/>
          <w:sz w:val="24"/>
          <w:szCs w:val="28"/>
          <w:lang w:val="en-US"/>
        </w:rPr>
        <w:t>II</w:t>
      </w:r>
      <w:r w:rsidRPr="007659EF">
        <w:rPr>
          <w:rFonts w:ascii="Times New Roman" w:eastAsia="Calibri" w:hAnsi="Times New Roman" w:cs="Times New Roman"/>
          <w:color w:val="000000" w:themeColor="text1"/>
          <w:sz w:val="24"/>
          <w:szCs w:val="28"/>
        </w:rPr>
        <w:t xml:space="preserve">, </w:t>
      </w:r>
      <w:r w:rsidRPr="007659EF">
        <w:rPr>
          <w:rFonts w:ascii="Times New Roman" w:eastAsia="Calibri" w:hAnsi="Times New Roman" w:cs="Times New Roman"/>
          <w:color w:val="000000" w:themeColor="text1"/>
          <w:sz w:val="24"/>
          <w:szCs w:val="28"/>
          <w:lang w:val="en-US"/>
        </w:rPr>
        <w:t>III</w:t>
      </w:r>
      <w:r w:rsidRPr="007659EF">
        <w:rPr>
          <w:rFonts w:ascii="Times New Roman" w:eastAsia="Calibri" w:hAnsi="Times New Roman" w:cs="Times New Roman"/>
          <w:color w:val="000000" w:themeColor="text1"/>
          <w:sz w:val="24"/>
          <w:szCs w:val="28"/>
        </w:rPr>
        <w:t xml:space="preserve"> места. Призеры награждаются дипломами, остальные участники получают сертификаты.  Педагоги, осуществившие подготовку призеров, награждаются Почетными грамотами. Руководителям образовательных организаций команд-призеров вручаются Благодарственные письма.</w:t>
      </w:r>
    </w:p>
    <w:p w:rsidR="00F5527E" w:rsidRPr="007659EF" w:rsidRDefault="00F5527E" w:rsidP="00FA1BEA">
      <w:pPr>
        <w:tabs>
          <w:tab w:val="left" w:pos="1134"/>
          <w:tab w:val="left" w:pos="1418"/>
        </w:tabs>
        <w:spacing w:after="0" w:line="360" w:lineRule="auto"/>
        <w:ind w:firstLine="567"/>
        <w:jc w:val="both"/>
        <w:rPr>
          <w:rFonts w:ascii="Times New Roman" w:eastAsia="Calibri" w:hAnsi="Times New Roman" w:cs="Times New Roman"/>
          <w:color w:val="000000" w:themeColor="text1"/>
          <w:sz w:val="24"/>
          <w:szCs w:val="28"/>
        </w:rPr>
      </w:pPr>
      <w:r w:rsidRPr="007659EF">
        <w:rPr>
          <w:rFonts w:ascii="Times New Roman" w:eastAsia="Calibri" w:hAnsi="Times New Roman" w:cs="Times New Roman"/>
          <w:color w:val="000000" w:themeColor="text1"/>
          <w:sz w:val="24"/>
          <w:szCs w:val="28"/>
        </w:rPr>
        <w:t xml:space="preserve">7.4. Победитель в командном зачете определяется по наибольшей сумме баллов по итогам выполнения всех видов заданий (при очном и дистанционном участии). </w:t>
      </w:r>
    </w:p>
    <w:p w:rsidR="00F5527E" w:rsidRPr="007659EF" w:rsidRDefault="00F5527E" w:rsidP="00FA1BEA">
      <w:pPr>
        <w:tabs>
          <w:tab w:val="left" w:pos="1134"/>
          <w:tab w:val="left" w:pos="1418"/>
        </w:tabs>
        <w:spacing w:after="0" w:line="360" w:lineRule="auto"/>
        <w:ind w:firstLine="567"/>
        <w:jc w:val="both"/>
        <w:rPr>
          <w:rFonts w:ascii="Times New Roman" w:eastAsia="Calibri" w:hAnsi="Times New Roman" w:cs="Times New Roman"/>
          <w:szCs w:val="28"/>
        </w:rPr>
      </w:pPr>
      <w:r w:rsidRPr="007659EF">
        <w:rPr>
          <w:rFonts w:ascii="Times New Roman" w:eastAsia="Calibri" w:hAnsi="Times New Roman" w:cs="Times New Roman"/>
          <w:sz w:val="24"/>
          <w:szCs w:val="28"/>
        </w:rPr>
        <w:t>7.5.</w:t>
      </w:r>
      <w:r w:rsidRPr="007659EF">
        <w:rPr>
          <w:rFonts w:ascii="Times New Roman" w:eastAsia="Calibri" w:hAnsi="Times New Roman" w:cs="Times New Roman"/>
          <w:color w:val="FF0000"/>
          <w:sz w:val="24"/>
          <w:szCs w:val="28"/>
        </w:rPr>
        <w:t xml:space="preserve"> </w:t>
      </w:r>
      <w:r w:rsidRPr="007659EF">
        <w:rPr>
          <w:rFonts w:ascii="Times New Roman" w:eastAsia="Calibri" w:hAnsi="Times New Roman" w:cs="Times New Roman"/>
          <w:color w:val="000000" w:themeColor="text1"/>
          <w:sz w:val="24"/>
          <w:szCs w:val="28"/>
        </w:rPr>
        <w:t xml:space="preserve">При несогласии с оценкой результатов участник подает апелляционное заявление. Срок подачи апелляционного заявления - не позднее </w:t>
      </w:r>
      <w:r w:rsidR="009F7430" w:rsidRPr="007659EF">
        <w:rPr>
          <w:rFonts w:ascii="Times New Roman" w:eastAsia="Calibri" w:hAnsi="Times New Roman" w:cs="Times New Roman"/>
          <w:color w:val="000000" w:themeColor="text1"/>
          <w:sz w:val="24"/>
          <w:szCs w:val="28"/>
        </w:rPr>
        <w:t>следующего рабочего дня</w:t>
      </w:r>
      <w:r w:rsidRPr="007659EF">
        <w:rPr>
          <w:rFonts w:ascii="Times New Roman" w:eastAsia="Calibri" w:hAnsi="Times New Roman" w:cs="Times New Roman"/>
          <w:color w:val="000000" w:themeColor="text1"/>
          <w:sz w:val="24"/>
          <w:szCs w:val="28"/>
        </w:rPr>
        <w:t xml:space="preserve"> после объявления результата.</w:t>
      </w:r>
    </w:p>
    <w:p w:rsidR="00F5527E" w:rsidRPr="007659EF" w:rsidRDefault="00F5527E" w:rsidP="00FA1BEA">
      <w:pPr>
        <w:tabs>
          <w:tab w:val="left" w:pos="1134"/>
          <w:tab w:val="left" w:pos="1418"/>
        </w:tabs>
        <w:spacing w:after="0" w:line="360" w:lineRule="auto"/>
        <w:ind w:firstLine="567"/>
        <w:jc w:val="both"/>
        <w:rPr>
          <w:rFonts w:ascii="Times New Roman" w:eastAsia="Calibri" w:hAnsi="Times New Roman" w:cs="Times New Roman"/>
          <w:color w:val="000000" w:themeColor="text1"/>
          <w:sz w:val="24"/>
          <w:szCs w:val="28"/>
        </w:rPr>
      </w:pPr>
      <w:r w:rsidRPr="007659EF">
        <w:rPr>
          <w:rFonts w:ascii="Times New Roman" w:eastAsia="Calibri" w:hAnsi="Times New Roman" w:cs="Times New Roman"/>
          <w:sz w:val="24"/>
          <w:szCs w:val="28"/>
        </w:rPr>
        <w:t>7.6</w:t>
      </w:r>
      <w:r w:rsidRPr="007659EF">
        <w:rPr>
          <w:rFonts w:ascii="Times New Roman" w:eastAsia="Calibri" w:hAnsi="Times New Roman" w:cs="Times New Roman"/>
          <w:szCs w:val="28"/>
        </w:rPr>
        <w:t xml:space="preserve">. </w:t>
      </w:r>
      <w:r w:rsidRPr="007659EF">
        <w:rPr>
          <w:rFonts w:ascii="Times New Roman" w:eastAsia="Calibri" w:hAnsi="Times New Roman" w:cs="Times New Roman"/>
          <w:sz w:val="24"/>
          <w:szCs w:val="28"/>
        </w:rPr>
        <w:t>Апелляционная комиссия Образовательного полиатлона (далее - Комиссия) создается в целях обеспечения соблюдения единых требований при оценке работ, разрешения спорных вопросов и защиты прав участников Образовательного полиатлона.</w:t>
      </w:r>
    </w:p>
    <w:p w:rsidR="00F5527E" w:rsidRPr="007659EF" w:rsidRDefault="00F5527E" w:rsidP="00FA1BEA">
      <w:pPr>
        <w:tabs>
          <w:tab w:val="left" w:pos="1134"/>
          <w:tab w:val="left" w:pos="1418"/>
        </w:tabs>
        <w:spacing w:after="0" w:line="360" w:lineRule="auto"/>
        <w:ind w:firstLine="567"/>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7.7. Комиссия в своей деятельности руководствуется настоящим Положением.</w:t>
      </w:r>
    </w:p>
    <w:p w:rsidR="00F5527E" w:rsidRPr="007659EF" w:rsidRDefault="004D7B58" w:rsidP="00FA1BEA">
      <w:pPr>
        <w:tabs>
          <w:tab w:val="left" w:pos="1134"/>
          <w:tab w:val="left" w:pos="1418"/>
        </w:tabs>
        <w:spacing w:after="0" w:line="360" w:lineRule="auto"/>
        <w:ind w:firstLine="567"/>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7.8</w:t>
      </w:r>
      <w:r w:rsidR="00F5527E" w:rsidRPr="007659EF">
        <w:rPr>
          <w:rFonts w:ascii="Times New Roman" w:eastAsia="Calibri" w:hAnsi="Times New Roman" w:cs="Times New Roman"/>
          <w:sz w:val="24"/>
          <w:szCs w:val="28"/>
        </w:rPr>
        <w:t>. Персональный состав Комиссии формируется и утверждается Оргкомитетом. В Комиссию входят члены Оргкомитета и независимые эксперты.</w:t>
      </w:r>
    </w:p>
    <w:p w:rsidR="00F5527E" w:rsidRPr="007659EF" w:rsidRDefault="004D7B58" w:rsidP="00FA1BEA">
      <w:pPr>
        <w:tabs>
          <w:tab w:val="left" w:pos="1134"/>
          <w:tab w:val="left" w:pos="1418"/>
        </w:tabs>
        <w:spacing w:after="0" w:line="360" w:lineRule="auto"/>
        <w:ind w:firstLine="567"/>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7.9</w:t>
      </w:r>
      <w:r w:rsidR="00F5527E" w:rsidRPr="007659EF">
        <w:rPr>
          <w:rFonts w:ascii="Times New Roman" w:eastAsia="Calibri" w:hAnsi="Times New Roman" w:cs="Times New Roman"/>
          <w:sz w:val="24"/>
          <w:szCs w:val="28"/>
        </w:rPr>
        <w:t>. Решения Комиссии принимаются простым большинством голосов. В случае равенства голосов председатель Комиссии имеет право решающего голоса. Решения Комиссии являются окончательными и пересмотру не подлежат.</w:t>
      </w:r>
    </w:p>
    <w:p w:rsidR="00F5527E" w:rsidRPr="007659EF" w:rsidRDefault="004D7B58" w:rsidP="00FA1BEA">
      <w:pPr>
        <w:tabs>
          <w:tab w:val="left" w:pos="1134"/>
          <w:tab w:val="left" w:pos="1418"/>
        </w:tabs>
        <w:spacing w:after="0" w:line="360" w:lineRule="auto"/>
        <w:ind w:firstLine="567"/>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7</w:t>
      </w:r>
      <w:r w:rsidR="00F5527E" w:rsidRPr="007659EF">
        <w:rPr>
          <w:rFonts w:ascii="Times New Roman" w:eastAsia="Calibri" w:hAnsi="Times New Roman" w:cs="Times New Roman"/>
          <w:sz w:val="24"/>
          <w:szCs w:val="28"/>
        </w:rPr>
        <w:t>.1</w:t>
      </w:r>
      <w:r w:rsidRPr="007659EF">
        <w:rPr>
          <w:rFonts w:ascii="Times New Roman" w:eastAsia="Calibri" w:hAnsi="Times New Roman" w:cs="Times New Roman"/>
          <w:sz w:val="24"/>
          <w:szCs w:val="28"/>
        </w:rPr>
        <w:t>0</w:t>
      </w:r>
      <w:r w:rsidR="00F5527E" w:rsidRPr="007659EF">
        <w:rPr>
          <w:rFonts w:ascii="Times New Roman" w:eastAsia="Calibri" w:hAnsi="Times New Roman" w:cs="Times New Roman"/>
          <w:sz w:val="24"/>
          <w:szCs w:val="28"/>
        </w:rPr>
        <w:t>.</w:t>
      </w:r>
      <w:r w:rsidRPr="007659EF">
        <w:rPr>
          <w:rFonts w:ascii="Times New Roman" w:eastAsia="Calibri" w:hAnsi="Times New Roman" w:cs="Times New Roman"/>
          <w:sz w:val="24"/>
          <w:szCs w:val="28"/>
        </w:rPr>
        <w:t xml:space="preserve"> </w:t>
      </w:r>
      <w:r w:rsidR="00F5527E" w:rsidRPr="007659EF">
        <w:rPr>
          <w:rFonts w:ascii="Times New Roman" w:eastAsia="Calibri" w:hAnsi="Times New Roman" w:cs="Times New Roman"/>
          <w:sz w:val="24"/>
          <w:szCs w:val="28"/>
        </w:rPr>
        <w:t>Решения Комиссии оформляются протоколами, которые подписываются Председателем и всеми членами Комиссии, присутствующими при рассмотрении апелляции.</w:t>
      </w:r>
    </w:p>
    <w:p w:rsidR="003D204E" w:rsidRPr="007659EF" w:rsidRDefault="003D204E" w:rsidP="00FA1BEA">
      <w:pPr>
        <w:pStyle w:val="aa"/>
        <w:spacing w:after="0" w:line="360" w:lineRule="auto"/>
        <w:ind w:left="0"/>
        <w:jc w:val="center"/>
        <w:rPr>
          <w:rFonts w:ascii="Times New Roman" w:hAnsi="Times New Roman" w:cs="Times New Roman"/>
          <w:b/>
          <w:color w:val="000000" w:themeColor="text1"/>
          <w:sz w:val="24"/>
          <w:szCs w:val="28"/>
        </w:rPr>
      </w:pPr>
    </w:p>
    <w:p w:rsidR="00E650C8" w:rsidRDefault="00E650C8" w:rsidP="007659EF">
      <w:pPr>
        <w:pStyle w:val="aa"/>
        <w:numPr>
          <w:ilvl w:val="0"/>
          <w:numId w:val="4"/>
        </w:numPr>
        <w:spacing w:after="0" w:line="360" w:lineRule="auto"/>
        <w:jc w:val="center"/>
        <w:rPr>
          <w:rFonts w:ascii="Times New Roman" w:eastAsia="Times New Roman" w:hAnsi="Times New Roman" w:cs="Times New Roman"/>
          <w:b/>
          <w:sz w:val="24"/>
          <w:szCs w:val="28"/>
        </w:rPr>
      </w:pPr>
      <w:r w:rsidRPr="007659EF">
        <w:rPr>
          <w:rFonts w:ascii="Times New Roman" w:eastAsia="Times New Roman" w:hAnsi="Times New Roman" w:cs="Times New Roman"/>
          <w:b/>
          <w:sz w:val="24"/>
          <w:szCs w:val="28"/>
        </w:rPr>
        <w:t xml:space="preserve">Сроки и место проведения </w:t>
      </w:r>
      <w:r w:rsidR="003D204E" w:rsidRPr="007659EF">
        <w:rPr>
          <w:rFonts w:ascii="Times New Roman" w:eastAsia="Times New Roman" w:hAnsi="Times New Roman" w:cs="Times New Roman"/>
          <w:b/>
          <w:sz w:val="24"/>
          <w:szCs w:val="28"/>
        </w:rPr>
        <w:t>О</w:t>
      </w:r>
      <w:r w:rsidRPr="007659EF">
        <w:rPr>
          <w:rFonts w:ascii="Times New Roman" w:eastAsia="Times New Roman" w:hAnsi="Times New Roman" w:cs="Times New Roman"/>
          <w:b/>
          <w:sz w:val="24"/>
          <w:szCs w:val="28"/>
        </w:rPr>
        <w:t>бразовательного полиатлона</w:t>
      </w:r>
    </w:p>
    <w:p w:rsidR="007659EF" w:rsidRPr="007659EF" w:rsidRDefault="007659EF" w:rsidP="007659EF">
      <w:pPr>
        <w:pStyle w:val="aa"/>
        <w:spacing w:after="0" w:line="360" w:lineRule="auto"/>
        <w:ind w:left="435"/>
        <w:rPr>
          <w:rFonts w:ascii="Times New Roman" w:eastAsia="Times New Roman" w:hAnsi="Times New Roman" w:cs="Times New Roman"/>
          <w:b/>
          <w:sz w:val="24"/>
          <w:szCs w:val="28"/>
        </w:rPr>
      </w:pPr>
    </w:p>
    <w:p w:rsidR="00E650C8" w:rsidRPr="007659EF" w:rsidRDefault="00E650C8"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8.1. Образовательный полиатлон</w:t>
      </w:r>
      <w:r w:rsidRPr="007659EF">
        <w:rPr>
          <w:rFonts w:ascii="Times New Roman" w:eastAsia="Times New Roman" w:hAnsi="Times New Roman" w:cs="Times New Roman"/>
          <w:b/>
          <w:sz w:val="24"/>
          <w:szCs w:val="28"/>
        </w:rPr>
        <w:t xml:space="preserve"> </w:t>
      </w:r>
      <w:r w:rsidRPr="007659EF">
        <w:rPr>
          <w:rFonts w:ascii="Times New Roman" w:eastAsia="Times New Roman" w:hAnsi="Times New Roman" w:cs="Times New Roman"/>
          <w:sz w:val="24"/>
          <w:szCs w:val="28"/>
        </w:rPr>
        <w:t>проводится на базе Ачинского колледжа транспорта и сельского хозяйства  в два потока:</w:t>
      </w:r>
    </w:p>
    <w:p w:rsidR="00E650C8" w:rsidRPr="007659EF" w:rsidRDefault="00E650C8" w:rsidP="00FA1BEA">
      <w:pPr>
        <w:spacing w:after="0" w:line="360" w:lineRule="auto"/>
        <w:ind w:firstLine="567"/>
        <w:jc w:val="both"/>
        <w:rPr>
          <w:rFonts w:ascii="Times New Roman" w:eastAsia="Times New Roman" w:hAnsi="Times New Roman" w:cs="Times New Roman"/>
          <w:color w:val="FF0000"/>
          <w:sz w:val="24"/>
          <w:szCs w:val="28"/>
        </w:rPr>
      </w:pPr>
      <w:r w:rsidRPr="007659EF">
        <w:rPr>
          <w:rFonts w:ascii="Times New Roman" w:eastAsia="Times New Roman" w:hAnsi="Times New Roman" w:cs="Times New Roman"/>
          <w:sz w:val="24"/>
          <w:szCs w:val="28"/>
          <w:lang w:val="en-US"/>
        </w:rPr>
        <w:t>I</w:t>
      </w:r>
      <w:r w:rsidR="001E35E7" w:rsidRPr="007659EF">
        <w:rPr>
          <w:rFonts w:ascii="Times New Roman" w:eastAsia="Times New Roman" w:hAnsi="Times New Roman" w:cs="Times New Roman"/>
          <w:sz w:val="24"/>
          <w:szCs w:val="28"/>
        </w:rPr>
        <w:t xml:space="preserve"> поток </w:t>
      </w:r>
      <w:r w:rsidR="00D900B9" w:rsidRPr="007659EF">
        <w:rPr>
          <w:rFonts w:ascii="Times New Roman" w:eastAsia="Times New Roman" w:hAnsi="Times New Roman" w:cs="Times New Roman"/>
          <w:color w:val="000000" w:themeColor="text1"/>
          <w:sz w:val="24"/>
          <w:szCs w:val="28"/>
        </w:rPr>
        <w:t>– 13.11.2020</w:t>
      </w:r>
      <w:r w:rsidRPr="007659EF">
        <w:rPr>
          <w:rFonts w:ascii="Times New Roman" w:eastAsia="Times New Roman" w:hAnsi="Times New Roman" w:cs="Times New Roman"/>
          <w:color w:val="000000" w:themeColor="text1"/>
          <w:sz w:val="24"/>
          <w:szCs w:val="28"/>
        </w:rPr>
        <w:t xml:space="preserve"> г.;</w:t>
      </w:r>
    </w:p>
    <w:p w:rsidR="003161C5" w:rsidRPr="007659EF" w:rsidRDefault="003D204E"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lang w:val="en-US"/>
        </w:rPr>
        <w:t>II</w:t>
      </w:r>
      <w:r w:rsidRPr="007659EF">
        <w:rPr>
          <w:rFonts w:ascii="Times New Roman" w:eastAsia="Times New Roman" w:hAnsi="Times New Roman" w:cs="Times New Roman"/>
          <w:sz w:val="24"/>
          <w:szCs w:val="28"/>
        </w:rPr>
        <w:t xml:space="preserve"> поток – </w:t>
      </w:r>
      <w:r w:rsidRPr="007659EF">
        <w:rPr>
          <w:rFonts w:ascii="Times New Roman" w:eastAsia="Times New Roman" w:hAnsi="Times New Roman" w:cs="Times New Roman"/>
          <w:color w:val="000000" w:themeColor="text1"/>
          <w:sz w:val="24"/>
          <w:szCs w:val="28"/>
        </w:rPr>
        <w:t>12.02.2021 г. (общеобразовательные организации г. Ачинска и Красноярского края)</w:t>
      </w:r>
      <w:r w:rsidRPr="007659EF">
        <w:rPr>
          <w:rFonts w:ascii="Times New Roman" w:eastAsia="Times New Roman" w:hAnsi="Times New Roman" w:cs="Times New Roman"/>
          <w:sz w:val="24"/>
          <w:szCs w:val="28"/>
        </w:rPr>
        <w:t xml:space="preserve"> / 19.02.2021 г. (профессиональные образовательные организации СПО </w:t>
      </w:r>
      <w:r w:rsidRPr="007659EF">
        <w:rPr>
          <w:rFonts w:ascii="Times New Roman" w:eastAsia="Times New Roman" w:hAnsi="Times New Roman" w:cs="Times New Roman"/>
          <w:color w:val="000000" w:themeColor="text1"/>
          <w:sz w:val="24"/>
          <w:szCs w:val="28"/>
        </w:rPr>
        <w:t>Красноярского края</w:t>
      </w:r>
      <w:r w:rsidRPr="007659EF">
        <w:rPr>
          <w:rFonts w:ascii="Times New Roman" w:eastAsia="Times New Roman" w:hAnsi="Times New Roman" w:cs="Times New Roman"/>
          <w:sz w:val="24"/>
          <w:szCs w:val="28"/>
        </w:rPr>
        <w:t>).</w:t>
      </w:r>
    </w:p>
    <w:p w:rsidR="00E650C8" w:rsidRPr="007659EF" w:rsidRDefault="00E650C8"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8.2. Место проведения:</w:t>
      </w:r>
    </w:p>
    <w:p w:rsidR="00E650C8" w:rsidRPr="007659EF" w:rsidRDefault="00E650C8"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Красноярский край</w:t>
      </w:r>
      <w:r w:rsidR="009F7430" w:rsidRPr="007659EF">
        <w:rPr>
          <w:rFonts w:ascii="Times New Roman" w:eastAsia="Times New Roman" w:hAnsi="Times New Roman" w:cs="Times New Roman"/>
          <w:sz w:val="24"/>
          <w:szCs w:val="28"/>
        </w:rPr>
        <w:t>,</w:t>
      </w:r>
      <w:r w:rsidRPr="007659EF">
        <w:rPr>
          <w:rFonts w:ascii="Times New Roman" w:eastAsia="Times New Roman" w:hAnsi="Times New Roman" w:cs="Times New Roman"/>
          <w:sz w:val="24"/>
          <w:szCs w:val="28"/>
        </w:rPr>
        <w:t xml:space="preserve"> г. Ачинск, ул. Трудовых резервов, стр.5</w:t>
      </w:r>
      <w:r w:rsidR="009F7430" w:rsidRPr="007659EF">
        <w:rPr>
          <w:rFonts w:ascii="Times New Roman" w:eastAsia="Times New Roman" w:hAnsi="Times New Roman" w:cs="Times New Roman"/>
          <w:sz w:val="24"/>
          <w:szCs w:val="28"/>
        </w:rPr>
        <w:t>.</w:t>
      </w:r>
    </w:p>
    <w:p w:rsidR="009B3113" w:rsidRPr="007659EF" w:rsidRDefault="009B3113" w:rsidP="00FA1BEA">
      <w:pPr>
        <w:spacing w:after="0" w:line="360" w:lineRule="auto"/>
        <w:ind w:firstLine="567"/>
        <w:jc w:val="both"/>
        <w:rPr>
          <w:rFonts w:ascii="Times New Roman" w:eastAsia="Times New Roman" w:hAnsi="Times New Roman" w:cs="Times New Roman"/>
          <w:b/>
          <w:sz w:val="24"/>
          <w:szCs w:val="28"/>
        </w:rPr>
      </w:pPr>
    </w:p>
    <w:p w:rsidR="00E650C8" w:rsidRPr="007659EF" w:rsidRDefault="00E650C8" w:rsidP="00FA1BEA">
      <w:pPr>
        <w:spacing w:after="0" w:line="360" w:lineRule="auto"/>
        <w:ind w:firstLine="567"/>
        <w:jc w:val="both"/>
        <w:rPr>
          <w:rFonts w:ascii="Times New Roman" w:eastAsia="Times New Roman" w:hAnsi="Times New Roman" w:cs="Times New Roman"/>
          <w:b/>
          <w:sz w:val="24"/>
          <w:szCs w:val="28"/>
        </w:rPr>
      </w:pPr>
      <w:r w:rsidRPr="007659EF">
        <w:rPr>
          <w:rFonts w:ascii="Times New Roman" w:eastAsia="Times New Roman" w:hAnsi="Times New Roman" w:cs="Times New Roman"/>
          <w:b/>
          <w:sz w:val="24"/>
          <w:szCs w:val="28"/>
        </w:rPr>
        <w:t>Адреса и телефоны для справок:</w:t>
      </w:r>
    </w:p>
    <w:p w:rsidR="00E650C8" w:rsidRPr="007659EF" w:rsidRDefault="00E650C8"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662162, Красноярский край г. Ачинск, ул. Трудовых резервов, стр.5</w:t>
      </w:r>
    </w:p>
    <w:p w:rsidR="00E650C8" w:rsidRPr="007659EF" w:rsidRDefault="009F7430"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Телефон</w:t>
      </w:r>
      <w:r w:rsidR="00E650C8" w:rsidRPr="007659EF">
        <w:rPr>
          <w:rFonts w:ascii="Times New Roman" w:eastAsia="Times New Roman" w:hAnsi="Times New Roman" w:cs="Times New Roman"/>
          <w:sz w:val="24"/>
          <w:szCs w:val="28"/>
        </w:rPr>
        <w:t xml:space="preserve"> (839151) </w:t>
      </w:r>
      <w:r w:rsidRPr="007659EF">
        <w:rPr>
          <w:rFonts w:ascii="Times New Roman" w:eastAsia="Times New Roman" w:hAnsi="Times New Roman" w:cs="Times New Roman"/>
          <w:sz w:val="24"/>
          <w:szCs w:val="28"/>
        </w:rPr>
        <w:t>4-05-04</w:t>
      </w:r>
      <w:r w:rsidR="00572AA1" w:rsidRPr="007659EF">
        <w:rPr>
          <w:rFonts w:ascii="Times New Roman" w:eastAsia="Times New Roman" w:hAnsi="Times New Roman" w:cs="Times New Roman"/>
          <w:sz w:val="24"/>
          <w:szCs w:val="28"/>
        </w:rPr>
        <w:t>, 7-36-40</w:t>
      </w:r>
    </w:p>
    <w:p w:rsidR="007651FF" w:rsidRPr="007659EF" w:rsidRDefault="00E650C8"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Электронный адрес:</w:t>
      </w:r>
      <w:r w:rsidRPr="007659EF">
        <w:rPr>
          <w:rFonts w:ascii="Times New Roman" w:hAnsi="Times New Roman" w:cs="Times New Roman"/>
          <w:sz w:val="24"/>
          <w:szCs w:val="28"/>
        </w:rPr>
        <w:t xml:space="preserve"> </w:t>
      </w:r>
      <w:r w:rsidRPr="007659EF">
        <w:rPr>
          <w:rFonts w:ascii="Times New Roman" w:hAnsi="Times New Roman" w:cs="Times New Roman"/>
          <w:sz w:val="24"/>
          <w:szCs w:val="28"/>
          <w:lang w:val="en-US"/>
        </w:rPr>
        <w:t>e</w:t>
      </w:r>
      <w:r w:rsidRPr="007659EF">
        <w:rPr>
          <w:rFonts w:ascii="Times New Roman" w:hAnsi="Times New Roman" w:cs="Times New Roman"/>
          <w:sz w:val="24"/>
          <w:szCs w:val="28"/>
        </w:rPr>
        <w:t>-</w:t>
      </w:r>
      <w:r w:rsidRPr="007659EF">
        <w:rPr>
          <w:rFonts w:ascii="Times New Roman" w:hAnsi="Times New Roman" w:cs="Times New Roman"/>
          <w:sz w:val="24"/>
          <w:szCs w:val="28"/>
          <w:lang w:val="en-US"/>
        </w:rPr>
        <w:t>mail</w:t>
      </w:r>
      <w:r w:rsidRPr="007659EF">
        <w:rPr>
          <w:rFonts w:ascii="Times New Roman" w:hAnsi="Times New Roman" w:cs="Times New Roman"/>
          <w:sz w:val="24"/>
          <w:szCs w:val="28"/>
        </w:rPr>
        <w:t xml:space="preserve">: </w:t>
      </w:r>
      <w:hyperlink r:id="rId12" w:history="1">
        <w:r w:rsidR="00E73E10" w:rsidRPr="007659EF">
          <w:rPr>
            <w:rStyle w:val="a9"/>
            <w:rFonts w:ascii="Times New Roman" w:hAnsi="Times New Roman" w:cs="Times New Roman"/>
            <w:szCs w:val="24"/>
          </w:rPr>
          <w:t>amich@aktsh.ru</w:t>
        </w:r>
      </w:hyperlink>
      <w:r w:rsidR="00E73E10" w:rsidRPr="007659EF">
        <w:rPr>
          <w:rFonts w:ascii="Times New Roman" w:hAnsi="Times New Roman" w:cs="Times New Roman"/>
          <w:color w:val="000000"/>
          <w:szCs w:val="24"/>
        </w:rPr>
        <w:t xml:space="preserve"> </w:t>
      </w:r>
    </w:p>
    <w:p w:rsidR="00E650C8" w:rsidRPr="007659EF" w:rsidRDefault="00E650C8" w:rsidP="00FA1BEA">
      <w:pPr>
        <w:spacing w:after="0" w:line="360" w:lineRule="auto"/>
        <w:ind w:firstLine="567"/>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Начальник отдела по учебной работе</w:t>
      </w:r>
      <w:r w:rsidR="009F7430" w:rsidRPr="007659EF">
        <w:rPr>
          <w:rFonts w:ascii="Times New Roman" w:eastAsia="Times New Roman" w:hAnsi="Times New Roman" w:cs="Times New Roman"/>
          <w:sz w:val="24"/>
          <w:szCs w:val="28"/>
        </w:rPr>
        <w:t>: Рыбкова Ольга Петровна т.с. 89029567063</w:t>
      </w:r>
      <w:r w:rsidR="00572AA1" w:rsidRPr="007659EF">
        <w:rPr>
          <w:rFonts w:ascii="Times New Roman" w:eastAsia="Times New Roman" w:hAnsi="Times New Roman" w:cs="Times New Roman"/>
          <w:sz w:val="24"/>
          <w:szCs w:val="28"/>
        </w:rPr>
        <w:t>.</w:t>
      </w:r>
      <w:r w:rsidRPr="007659EF">
        <w:rPr>
          <w:rFonts w:ascii="Times New Roman" w:eastAsia="Times New Roman" w:hAnsi="Times New Roman" w:cs="Times New Roman"/>
          <w:sz w:val="24"/>
          <w:szCs w:val="28"/>
        </w:rPr>
        <w:t xml:space="preserve"> </w:t>
      </w:r>
    </w:p>
    <w:p w:rsidR="007659EF" w:rsidRDefault="007659EF">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4B55C4" w:rsidRPr="002D5105" w:rsidRDefault="00FA1BEA" w:rsidP="00FA1BEA">
      <w:pPr>
        <w:spacing w:line="360" w:lineRule="auto"/>
        <w:jc w:val="right"/>
        <w:rPr>
          <w:rFonts w:ascii="Times New Roman" w:eastAsia="Calibri" w:hAnsi="Times New Roman" w:cs="Times New Roman"/>
          <w:b/>
          <w:szCs w:val="28"/>
        </w:rPr>
      </w:pPr>
      <w:r>
        <w:rPr>
          <w:rFonts w:ascii="Times New Roman" w:eastAsia="Calibri" w:hAnsi="Times New Roman" w:cs="Times New Roman"/>
          <w:b/>
          <w:sz w:val="24"/>
          <w:szCs w:val="24"/>
        </w:rPr>
        <w:lastRenderedPageBreak/>
        <w:t>При</w:t>
      </w:r>
      <w:r w:rsidR="004B55C4" w:rsidRPr="00B52D84">
        <w:rPr>
          <w:rFonts w:ascii="Times New Roman" w:eastAsia="Calibri" w:hAnsi="Times New Roman" w:cs="Times New Roman"/>
          <w:b/>
          <w:sz w:val="24"/>
          <w:szCs w:val="24"/>
        </w:rPr>
        <w:t>ложение 1</w:t>
      </w:r>
    </w:p>
    <w:p w:rsidR="00D859F5" w:rsidRPr="00B52D84" w:rsidRDefault="00D859F5" w:rsidP="00FA1BEA">
      <w:pPr>
        <w:tabs>
          <w:tab w:val="left" w:pos="993"/>
        </w:tabs>
        <w:spacing w:after="0" w:line="240" w:lineRule="auto"/>
        <w:jc w:val="right"/>
        <w:rPr>
          <w:rFonts w:ascii="Times New Roman" w:eastAsia="Calibri" w:hAnsi="Times New Roman" w:cs="Times New Roman"/>
          <w:b/>
          <w:sz w:val="24"/>
          <w:szCs w:val="24"/>
        </w:rPr>
      </w:pPr>
    </w:p>
    <w:p w:rsidR="00B52D84" w:rsidRPr="00B52D84" w:rsidRDefault="00B52D84" w:rsidP="00FA1BEA">
      <w:pPr>
        <w:spacing w:line="240" w:lineRule="auto"/>
        <w:ind w:firstLine="709"/>
        <w:jc w:val="center"/>
        <w:rPr>
          <w:rFonts w:ascii="Times New Roman" w:hAnsi="Times New Roman" w:cs="Times New Roman"/>
          <w:sz w:val="24"/>
          <w:szCs w:val="24"/>
          <w:lang w:eastAsia="en-US"/>
        </w:rPr>
      </w:pPr>
      <w:r w:rsidRPr="00B52D84">
        <w:rPr>
          <w:rFonts w:ascii="Times New Roman" w:hAnsi="Times New Roman" w:cs="Times New Roman"/>
          <w:sz w:val="24"/>
          <w:szCs w:val="24"/>
          <w:lang w:eastAsia="en-US"/>
        </w:rPr>
        <w:t xml:space="preserve">СОГЛАСИЕ </w:t>
      </w:r>
      <w:r w:rsidRPr="00B52D84">
        <w:rPr>
          <w:rFonts w:ascii="Times New Roman" w:hAnsi="Times New Roman" w:cs="Times New Roman"/>
          <w:sz w:val="24"/>
          <w:szCs w:val="24"/>
          <w:lang w:eastAsia="en-US"/>
        </w:rPr>
        <w:br/>
        <w:t xml:space="preserve">НА ОБРАБОТКУ ПЕРСОНАЛЬНЫХ ДАННЫХ </w:t>
      </w:r>
    </w:p>
    <w:p w:rsidR="00B52D84" w:rsidRPr="00B52D84" w:rsidRDefault="00B52D84" w:rsidP="00FA1BE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52D84">
        <w:rPr>
          <w:rFonts w:ascii="Times New Roman" w:hAnsi="Times New Roman" w:cs="Times New Roman"/>
          <w:color w:val="000000"/>
          <w:sz w:val="24"/>
          <w:szCs w:val="24"/>
        </w:rPr>
        <w:t>Я, _______________________________________________________________</w:t>
      </w:r>
      <w:r w:rsidR="008A7937">
        <w:rPr>
          <w:rFonts w:ascii="Times New Roman" w:hAnsi="Times New Roman" w:cs="Times New Roman"/>
          <w:color w:val="000000"/>
          <w:sz w:val="24"/>
          <w:szCs w:val="24"/>
        </w:rPr>
        <w:t>__________</w:t>
      </w:r>
      <w:r w:rsidRPr="00B52D84">
        <w:rPr>
          <w:rFonts w:ascii="Times New Roman" w:hAnsi="Times New Roman" w:cs="Times New Roman"/>
          <w:color w:val="000000"/>
          <w:sz w:val="24"/>
          <w:szCs w:val="24"/>
        </w:rPr>
        <w:t>,</w:t>
      </w:r>
    </w:p>
    <w:p w:rsidR="00B52D84" w:rsidRDefault="00B52D84" w:rsidP="00FA1BEA">
      <w:pPr>
        <w:autoSpaceDE w:val="0"/>
        <w:autoSpaceDN w:val="0"/>
        <w:adjustRightInd w:val="0"/>
        <w:spacing w:after="0" w:line="240" w:lineRule="auto"/>
        <w:ind w:firstLine="709"/>
        <w:jc w:val="center"/>
        <w:rPr>
          <w:rFonts w:ascii="Times New Roman" w:hAnsi="Times New Roman" w:cs="Times New Roman"/>
          <w:i/>
          <w:color w:val="000000"/>
          <w:sz w:val="24"/>
          <w:szCs w:val="24"/>
          <w:vertAlign w:val="superscript"/>
        </w:rPr>
      </w:pPr>
      <w:r w:rsidRPr="00B52D84">
        <w:rPr>
          <w:rFonts w:ascii="Times New Roman" w:hAnsi="Times New Roman" w:cs="Times New Roman"/>
          <w:color w:val="000000"/>
          <w:sz w:val="24"/>
          <w:szCs w:val="24"/>
          <w:vertAlign w:val="superscript"/>
        </w:rPr>
        <w:t>(</w:t>
      </w:r>
      <w:r w:rsidRPr="00B52D84">
        <w:rPr>
          <w:rFonts w:ascii="Times New Roman" w:hAnsi="Times New Roman" w:cs="Times New Roman"/>
          <w:i/>
          <w:color w:val="000000"/>
          <w:sz w:val="24"/>
          <w:szCs w:val="24"/>
          <w:vertAlign w:val="superscript"/>
        </w:rPr>
        <w:t>ФИО</w:t>
      </w:r>
      <w:r>
        <w:rPr>
          <w:rFonts w:ascii="Times New Roman" w:hAnsi="Times New Roman" w:cs="Times New Roman"/>
          <w:i/>
          <w:color w:val="000000"/>
          <w:sz w:val="24"/>
          <w:szCs w:val="24"/>
          <w:vertAlign w:val="superscript"/>
        </w:rPr>
        <w:t xml:space="preserve"> полностью</w:t>
      </w:r>
      <w:r w:rsidRPr="00B52D84">
        <w:rPr>
          <w:rFonts w:ascii="Times New Roman" w:hAnsi="Times New Roman" w:cs="Times New Roman"/>
          <w:i/>
          <w:color w:val="000000"/>
          <w:sz w:val="24"/>
          <w:szCs w:val="24"/>
          <w:vertAlign w:val="superscript"/>
        </w:rPr>
        <w:t>)</w:t>
      </w:r>
    </w:p>
    <w:p w:rsidR="008A7937" w:rsidRDefault="008A7937" w:rsidP="00FA1BEA">
      <w:pPr>
        <w:spacing w:after="0" w:line="240" w:lineRule="auto"/>
        <w:jc w:val="both"/>
        <w:rPr>
          <w:sz w:val="20"/>
        </w:rPr>
      </w:pPr>
      <w:r w:rsidRPr="008A7937">
        <w:rPr>
          <w:rFonts w:ascii="Times New Roman" w:hAnsi="Times New Roman" w:cs="Times New Roman"/>
          <w:sz w:val="24"/>
          <w:szCs w:val="24"/>
        </w:rPr>
        <w:t>или</w:t>
      </w:r>
      <w:r>
        <w:rPr>
          <w:sz w:val="20"/>
        </w:rPr>
        <w:t>_______________________________________________________________________________________________</w:t>
      </w:r>
    </w:p>
    <w:p w:rsidR="008A7937" w:rsidRPr="008A7937" w:rsidRDefault="008A7937" w:rsidP="00FA1BEA">
      <w:pPr>
        <w:spacing w:after="0" w:line="240" w:lineRule="auto"/>
        <w:jc w:val="center"/>
        <w:rPr>
          <w:rFonts w:ascii="Times New Roman" w:hAnsi="Times New Roman" w:cs="Times New Roman"/>
        </w:rPr>
      </w:pPr>
      <w:r w:rsidRPr="008A7937">
        <w:rPr>
          <w:rFonts w:ascii="Times New Roman" w:hAnsi="Times New Roman" w:cs="Times New Roman"/>
        </w:rPr>
        <w:t xml:space="preserve">  Ф.И.О.  родителя (законного представителя) несовершеннолетнего, </w:t>
      </w:r>
    </w:p>
    <w:p w:rsidR="008A7937" w:rsidRPr="00B52D84" w:rsidRDefault="008A7937" w:rsidP="00FA1BEA">
      <w:pPr>
        <w:autoSpaceDE w:val="0"/>
        <w:autoSpaceDN w:val="0"/>
        <w:adjustRightInd w:val="0"/>
        <w:spacing w:line="240" w:lineRule="auto"/>
        <w:ind w:firstLine="709"/>
        <w:jc w:val="center"/>
        <w:rPr>
          <w:rFonts w:ascii="Times New Roman" w:hAnsi="Times New Roman" w:cs="Times New Roman"/>
          <w:i/>
          <w:color w:val="000000"/>
          <w:sz w:val="24"/>
          <w:szCs w:val="24"/>
          <w:vertAlign w:val="superscript"/>
        </w:rPr>
      </w:pPr>
    </w:p>
    <w:p w:rsidR="00B52D84" w:rsidRDefault="00B52D84" w:rsidP="00FA1BEA">
      <w:pPr>
        <w:shd w:val="clear" w:color="auto" w:fill="FFFFFF"/>
        <w:spacing w:after="0" w:line="240" w:lineRule="auto"/>
        <w:jc w:val="both"/>
        <w:rPr>
          <w:rFonts w:ascii="Times New Roman" w:hAnsi="Times New Roman" w:cs="Times New Roman"/>
          <w:b/>
          <w:bCs/>
          <w:color w:val="000000"/>
          <w:sz w:val="24"/>
          <w:szCs w:val="24"/>
        </w:rPr>
      </w:pPr>
      <w:r w:rsidRPr="00B52D84">
        <w:rPr>
          <w:rFonts w:ascii="Times New Roman" w:hAnsi="Times New Roman" w:cs="Times New Roman"/>
          <w:sz w:val="24"/>
          <w:szCs w:val="24"/>
          <w:lang w:eastAsia="en-US"/>
        </w:rPr>
        <w:t>даю свое</w:t>
      </w:r>
      <w:r w:rsidR="00342D87">
        <w:rPr>
          <w:rFonts w:ascii="Times New Roman" w:hAnsi="Times New Roman" w:cs="Times New Roman"/>
          <w:sz w:val="24"/>
          <w:szCs w:val="24"/>
          <w:lang w:eastAsia="en-US"/>
        </w:rPr>
        <w:t>/</w:t>
      </w:r>
      <w:r w:rsidR="008A7937">
        <w:rPr>
          <w:rFonts w:ascii="Times New Roman" w:hAnsi="Times New Roman" w:cs="Times New Roman"/>
          <w:sz w:val="24"/>
          <w:szCs w:val="24"/>
          <w:lang w:eastAsia="en-US"/>
        </w:rPr>
        <w:t>моего ребенка</w:t>
      </w:r>
      <w:r w:rsidR="00342D87">
        <w:rPr>
          <w:rFonts w:ascii="Times New Roman" w:hAnsi="Times New Roman" w:cs="Times New Roman"/>
          <w:sz w:val="24"/>
          <w:szCs w:val="24"/>
          <w:lang w:eastAsia="en-US"/>
        </w:rPr>
        <w:t xml:space="preserve"> </w:t>
      </w:r>
      <w:r w:rsidRPr="00B52D84">
        <w:rPr>
          <w:rFonts w:ascii="Times New Roman" w:hAnsi="Times New Roman" w:cs="Times New Roman"/>
          <w:sz w:val="24"/>
          <w:szCs w:val="24"/>
          <w:lang w:eastAsia="en-US"/>
        </w:rPr>
        <w:t xml:space="preserve">согласие на обработку в  </w:t>
      </w:r>
      <w:r w:rsidR="00342D87">
        <w:rPr>
          <w:rFonts w:ascii="Times New Roman" w:hAnsi="Times New Roman" w:cs="Times New Roman"/>
          <w:b/>
          <w:bCs/>
          <w:color w:val="000000"/>
          <w:sz w:val="24"/>
          <w:szCs w:val="24"/>
        </w:rPr>
        <w:t>______________________________________</w:t>
      </w:r>
    </w:p>
    <w:p w:rsidR="008A7937" w:rsidRPr="00B52D84" w:rsidRDefault="008A7937" w:rsidP="00FA1BEA">
      <w:pPr>
        <w:shd w:val="clear" w:color="auto" w:fill="FFFFFF"/>
        <w:spacing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__________________________________________________________________________________</w:t>
      </w:r>
    </w:p>
    <w:p w:rsidR="00B52D84" w:rsidRPr="00B52D84" w:rsidRDefault="00B52D84" w:rsidP="00FA1BEA">
      <w:pPr>
        <w:spacing w:line="240" w:lineRule="auto"/>
        <w:jc w:val="both"/>
        <w:rPr>
          <w:rFonts w:ascii="Times New Roman" w:hAnsi="Times New Roman" w:cs="Times New Roman"/>
          <w:sz w:val="24"/>
          <w:szCs w:val="24"/>
          <w:lang w:eastAsia="en-US"/>
        </w:rPr>
      </w:pPr>
      <w:r w:rsidRPr="00B52D84">
        <w:rPr>
          <w:rFonts w:ascii="Times New Roman" w:hAnsi="Times New Roman" w:cs="Times New Roman"/>
          <w:sz w:val="24"/>
          <w:szCs w:val="24"/>
          <w:lang w:eastAsia="en-US"/>
        </w:rPr>
        <w:t>персональных данных, относящихся исключительно к перечисленным ниже категориям персональных дан</w:t>
      </w:r>
      <w:r>
        <w:rPr>
          <w:rFonts w:ascii="Times New Roman" w:hAnsi="Times New Roman" w:cs="Times New Roman"/>
          <w:sz w:val="24"/>
          <w:szCs w:val="24"/>
          <w:lang w:eastAsia="en-US"/>
        </w:rPr>
        <w:t>ных: фамилия, имя, отчество;</w:t>
      </w:r>
      <w:r w:rsidR="005160EF">
        <w:rPr>
          <w:rFonts w:ascii="Times New Roman" w:hAnsi="Times New Roman" w:cs="Times New Roman"/>
          <w:sz w:val="24"/>
          <w:szCs w:val="24"/>
          <w:lang w:eastAsia="en-US"/>
        </w:rPr>
        <w:t xml:space="preserve"> дата рождения, наименование образовательной организации.</w:t>
      </w:r>
    </w:p>
    <w:p w:rsidR="00B52D84" w:rsidRPr="00B52D84" w:rsidRDefault="00B52D84" w:rsidP="00FA1BEA">
      <w:pPr>
        <w:spacing w:line="240" w:lineRule="auto"/>
        <w:jc w:val="both"/>
        <w:rPr>
          <w:rFonts w:ascii="Times New Roman" w:hAnsi="Times New Roman" w:cs="Times New Roman"/>
          <w:sz w:val="24"/>
          <w:szCs w:val="24"/>
          <w:lang w:eastAsia="en-US"/>
        </w:rPr>
      </w:pPr>
      <w:r w:rsidRPr="00B52D84">
        <w:rPr>
          <w:rFonts w:ascii="Times New Roman" w:hAnsi="Times New Roman" w:cs="Times New Roman"/>
          <w:sz w:val="24"/>
          <w:szCs w:val="24"/>
          <w:lang w:eastAsia="en-US"/>
        </w:rPr>
        <w:t>Я даю согласие на использование персональных данных исключительно</w:t>
      </w:r>
      <w:r w:rsidRPr="00B52D84">
        <w:rPr>
          <w:rFonts w:ascii="Times New Roman" w:hAnsi="Times New Roman" w:cs="Times New Roman"/>
          <w:b/>
          <w:sz w:val="24"/>
          <w:szCs w:val="24"/>
          <w:lang w:eastAsia="en-US"/>
        </w:rPr>
        <w:t xml:space="preserve"> </w:t>
      </w:r>
      <w:r w:rsidRPr="00B52D84">
        <w:rPr>
          <w:rFonts w:ascii="Times New Roman" w:hAnsi="Times New Roman" w:cs="Times New Roman"/>
          <w:sz w:val="24"/>
          <w:szCs w:val="24"/>
          <w:lang w:eastAsia="en-US"/>
        </w:rPr>
        <w:t xml:space="preserve">в целях </w:t>
      </w:r>
      <w:r w:rsidR="005160EF">
        <w:rPr>
          <w:rFonts w:ascii="Times New Roman" w:hAnsi="Times New Roman" w:cs="Times New Roman"/>
          <w:color w:val="000000"/>
          <w:sz w:val="24"/>
          <w:szCs w:val="24"/>
        </w:rPr>
        <w:t>участия в Краевом образовательном полиатлоне «ЭМИЧ»</w:t>
      </w:r>
      <w:r w:rsidR="00B11419">
        <w:rPr>
          <w:rFonts w:ascii="Times New Roman" w:hAnsi="Times New Roman" w:cs="Times New Roman"/>
          <w:color w:val="000000"/>
          <w:sz w:val="24"/>
          <w:szCs w:val="24"/>
        </w:rPr>
        <w:t xml:space="preserve"> с элементами </w:t>
      </w:r>
      <w:r w:rsidR="00B11419" w:rsidRPr="007659EF">
        <w:rPr>
          <w:rFonts w:ascii="Times New Roman" w:hAnsi="Times New Roman" w:cs="Times New Roman"/>
          <w:sz w:val="24"/>
          <w:szCs w:val="28"/>
        </w:rPr>
        <w:t>soft-skills</w:t>
      </w:r>
      <w:r w:rsidR="005160EF">
        <w:rPr>
          <w:rFonts w:ascii="Times New Roman" w:hAnsi="Times New Roman" w:cs="Times New Roman"/>
          <w:color w:val="000000"/>
          <w:sz w:val="24"/>
          <w:szCs w:val="24"/>
        </w:rPr>
        <w:t xml:space="preserve"> и обработки</w:t>
      </w:r>
      <w:r w:rsidRPr="00B52D84">
        <w:rPr>
          <w:rFonts w:ascii="Times New Roman" w:hAnsi="Times New Roman" w:cs="Times New Roman"/>
          <w:color w:val="000000"/>
          <w:sz w:val="24"/>
          <w:szCs w:val="24"/>
        </w:rPr>
        <w:t>, а также на хранение данных об этих результатах на электронных носителях.</w:t>
      </w:r>
    </w:p>
    <w:p w:rsidR="00B52D84" w:rsidRPr="00B52D84" w:rsidRDefault="00B52D84" w:rsidP="00FA1BEA">
      <w:pPr>
        <w:shd w:val="clear" w:color="auto" w:fill="FFFFFF"/>
        <w:spacing w:line="240" w:lineRule="auto"/>
        <w:ind w:firstLine="709"/>
        <w:jc w:val="both"/>
        <w:rPr>
          <w:rFonts w:ascii="Times New Roman" w:hAnsi="Times New Roman" w:cs="Times New Roman"/>
          <w:color w:val="000000"/>
          <w:sz w:val="24"/>
          <w:szCs w:val="24"/>
        </w:rPr>
      </w:pPr>
      <w:r w:rsidRPr="00B52D84">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w:t>
      </w:r>
      <w:r w:rsidR="00342D87">
        <w:rPr>
          <w:rFonts w:ascii="Times New Roman" w:hAnsi="Times New Roman" w:cs="Times New Roman"/>
          <w:color w:val="000000"/>
          <w:sz w:val="24"/>
          <w:szCs w:val="24"/>
        </w:rPr>
        <w:t>/моего ребенка</w:t>
      </w:r>
      <w:r w:rsidRPr="00B52D84">
        <w:rPr>
          <w:rFonts w:ascii="Times New Roman" w:hAnsi="Times New Roman" w:cs="Times New Roman"/>
          <w:color w:val="000000"/>
          <w:sz w:val="24"/>
          <w:szCs w:val="24"/>
        </w:rPr>
        <w:t xml:space="preserve"> персональных данных,</w:t>
      </w:r>
      <w:r w:rsidR="0059575F">
        <w:rPr>
          <w:rFonts w:ascii="Times New Roman" w:hAnsi="Times New Roman" w:cs="Times New Roman"/>
          <w:color w:val="000000"/>
          <w:sz w:val="24"/>
          <w:szCs w:val="24"/>
        </w:rPr>
        <w:t xml:space="preserve"> </w:t>
      </w:r>
      <w:r w:rsidRPr="00B52D84">
        <w:rPr>
          <w:rFonts w:ascii="Times New Roman" w:hAnsi="Times New Roman" w:cs="Times New Roman"/>
          <w:color w:val="000000"/>
          <w:sz w:val="24"/>
          <w:szCs w:val="24"/>
        </w:rPr>
        <w:t xml:space="preserve">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w:t>
      </w:r>
      <w:r w:rsidR="0059575F">
        <w:rPr>
          <w:rFonts w:ascii="Times New Roman" w:hAnsi="Times New Roman" w:cs="Times New Roman"/>
          <w:color w:val="000000"/>
          <w:sz w:val="24"/>
          <w:szCs w:val="24"/>
        </w:rPr>
        <w:t>на фото- и видео- съемку</w:t>
      </w:r>
      <w:r w:rsidR="0059575F" w:rsidRPr="00B52D84">
        <w:rPr>
          <w:rFonts w:ascii="Times New Roman" w:hAnsi="Times New Roman" w:cs="Times New Roman"/>
          <w:color w:val="000000"/>
          <w:sz w:val="24"/>
          <w:szCs w:val="24"/>
        </w:rPr>
        <w:t xml:space="preserve"> </w:t>
      </w:r>
      <w:r w:rsidR="0059575F">
        <w:rPr>
          <w:rFonts w:ascii="Times New Roman" w:hAnsi="Times New Roman" w:cs="Times New Roman"/>
          <w:color w:val="000000"/>
          <w:sz w:val="24"/>
          <w:szCs w:val="24"/>
        </w:rPr>
        <w:t xml:space="preserve">и </w:t>
      </w:r>
      <w:r w:rsidRPr="00B52D84">
        <w:rPr>
          <w:rFonts w:ascii="Times New Roman" w:hAnsi="Times New Roman" w:cs="Times New Roman"/>
          <w:color w:val="000000"/>
          <w:sz w:val="24"/>
          <w:szCs w:val="24"/>
        </w:rPr>
        <w:t>осуществление любых иных действий, предусмотренных действующим законодательством Российской Федерации.</w:t>
      </w:r>
    </w:p>
    <w:p w:rsidR="00B52D84" w:rsidRPr="005160EF" w:rsidRDefault="00B52D84" w:rsidP="00FA1BEA">
      <w:pPr>
        <w:shd w:val="clear" w:color="auto" w:fill="FFFFFF"/>
        <w:spacing w:line="240" w:lineRule="auto"/>
        <w:ind w:firstLine="708"/>
        <w:jc w:val="both"/>
        <w:rPr>
          <w:rFonts w:ascii="Times New Roman" w:hAnsi="Times New Roman" w:cs="Times New Roman"/>
          <w:i/>
          <w:sz w:val="24"/>
          <w:szCs w:val="24"/>
          <w:vertAlign w:val="superscript"/>
          <w:lang w:eastAsia="en-US"/>
        </w:rPr>
      </w:pPr>
      <w:r w:rsidRPr="00B52D84">
        <w:rPr>
          <w:rFonts w:ascii="Times New Roman" w:hAnsi="Times New Roman" w:cs="Times New Roman"/>
          <w:color w:val="000000"/>
          <w:sz w:val="24"/>
          <w:szCs w:val="24"/>
        </w:rPr>
        <w:t>Я проинформирован</w:t>
      </w:r>
      <w:r w:rsidR="00342D87">
        <w:rPr>
          <w:rFonts w:ascii="Times New Roman" w:hAnsi="Times New Roman" w:cs="Times New Roman"/>
          <w:color w:val="000000"/>
          <w:sz w:val="24"/>
          <w:szCs w:val="24"/>
        </w:rPr>
        <w:t>(а)</w:t>
      </w:r>
      <w:r w:rsidRPr="00B52D84">
        <w:rPr>
          <w:rFonts w:ascii="Times New Roman" w:hAnsi="Times New Roman" w:cs="Times New Roman"/>
          <w:color w:val="000000"/>
          <w:sz w:val="24"/>
          <w:szCs w:val="24"/>
        </w:rPr>
        <w:t xml:space="preserve">, что </w:t>
      </w:r>
      <w:r w:rsidR="005160EF" w:rsidRPr="005160EF">
        <w:rPr>
          <w:rFonts w:ascii="Times New Roman" w:hAnsi="Times New Roman" w:cs="Times New Roman"/>
          <w:bCs/>
          <w:color w:val="000000"/>
          <w:sz w:val="24"/>
          <w:szCs w:val="24"/>
        </w:rPr>
        <w:t>КГАПОУ «Ачинский колледж транспорта и сельского хозяйства»</w:t>
      </w:r>
      <w:r w:rsidRPr="00B52D84">
        <w:rPr>
          <w:rFonts w:ascii="Times New Roman" w:hAnsi="Times New Roman" w:cs="Times New Roman"/>
          <w:color w:val="000000"/>
          <w:sz w:val="24"/>
          <w:szCs w:val="24"/>
        </w:rPr>
        <w:t xml:space="preserve"> гарантирует</w:t>
      </w:r>
      <w:r w:rsidR="005160EF">
        <w:rPr>
          <w:rFonts w:ascii="Times New Roman" w:hAnsi="Times New Roman" w:cs="Times New Roman"/>
          <w:i/>
          <w:sz w:val="24"/>
          <w:szCs w:val="24"/>
          <w:vertAlign w:val="superscript"/>
          <w:lang w:eastAsia="en-US"/>
        </w:rPr>
        <w:t xml:space="preserve"> </w:t>
      </w:r>
      <w:r w:rsidRPr="00B52D84">
        <w:rPr>
          <w:rFonts w:ascii="Times New Roman" w:hAnsi="Times New Roman" w:cs="Times New Roman"/>
          <w:color w:val="000000"/>
          <w:sz w:val="24"/>
          <w:szCs w:val="24"/>
        </w:rPr>
        <w:t>обработку моих персональных данных в соответствии с де</w:t>
      </w:r>
      <w:r w:rsidR="005160EF">
        <w:rPr>
          <w:rFonts w:ascii="Times New Roman" w:hAnsi="Times New Roman" w:cs="Times New Roman"/>
          <w:color w:val="000000"/>
          <w:sz w:val="24"/>
          <w:szCs w:val="24"/>
        </w:rPr>
        <w:t xml:space="preserve">йствующим </w:t>
      </w:r>
      <w:r w:rsidRPr="00B52D84">
        <w:rPr>
          <w:rFonts w:ascii="Times New Roman" w:hAnsi="Times New Roman" w:cs="Times New Roman"/>
          <w:color w:val="000000"/>
          <w:sz w:val="24"/>
          <w:szCs w:val="24"/>
        </w:rPr>
        <w:t>законодательством Российской Федерации как неавтоматизированным, так и автоматизированным способами.</w:t>
      </w:r>
    </w:p>
    <w:p w:rsidR="00B52D84" w:rsidRPr="00B52D84" w:rsidRDefault="00B52D84" w:rsidP="00FA1BEA">
      <w:pPr>
        <w:shd w:val="clear" w:color="auto" w:fill="FFFFFF"/>
        <w:spacing w:line="240" w:lineRule="auto"/>
        <w:ind w:firstLine="709"/>
        <w:jc w:val="both"/>
        <w:rPr>
          <w:rFonts w:ascii="Times New Roman" w:hAnsi="Times New Roman" w:cs="Times New Roman"/>
          <w:color w:val="000000"/>
          <w:sz w:val="24"/>
          <w:szCs w:val="24"/>
        </w:rPr>
      </w:pPr>
      <w:r w:rsidRPr="00B52D84">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w:t>
      </w:r>
      <w:r w:rsidR="00316B66">
        <w:rPr>
          <w:rFonts w:ascii="Times New Roman" w:hAnsi="Times New Roman" w:cs="Times New Roman"/>
          <w:color w:val="000000"/>
          <w:sz w:val="24"/>
          <w:szCs w:val="24"/>
        </w:rPr>
        <w:t>чение срока хранения информации со дня его подписания до дня отзыва в письменной форме или 2 года с момента подписания согласия.</w:t>
      </w:r>
    </w:p>
    <w:p w:rsidR="00B52D84" w:rsidRPr="00B52D84" w:rsidRDefault="00B52D84" w:rsidP="00FA1BEA">
      <w:pPr>
        <w:shd w:val="clear" w:color="auto" w:fill="FFFFFF"/>
        <w:spacing w:line="240" w:lineRule="auto"/>
        <w:ind w:firstLine="709"/>
        <w:jc w:val="both"/>
        <w:rPr>
          <w:rFonts w:ascii="Times New Roman" w:hAnsi="Times New Roman" w:cs="Times New Roman"/>
          <w:color w:val="000000"/>
          <w:sz w:val="24"/>
          <w:szCs w:val="24"/>
        </w:rPr>
      </w:pPr>
      <w:r w:rsidRPr="00B52D84">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B52D84" w:rsidRPr="00B52D84" w:rsidRDefault="00B52D84" w:rsidP="00FA1BEA">
      <w:pPr>
        <w:shd w:val="clear" w:color="auto" w:fill="FFFFFF"/>
        <w:spacing w:line="240" w:lineRule="auto"/>
        <w:ind w:firstLine="709"/>
        <w:jc w:val="both"/>
        <w:rPr>
          <w:rFonts w:ascii="Times New Roman" w:hAnsi="Times New Roman" w:cs="Times New Roman"/>
          <w:color w:val="000000"/>
          <w:sz w:val="24"/>
          <w:szCs w:val="24"/>
        </w:rPr>
      </w:pPr>
      <w:r w:rsidRPr="00B52D84">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r w:rsidR="005160EF">
        <w:rPr>
          <w:rFonts w:ascii="Times New Roman" w:hAnsi="Times New Roman" w:cs="Times New Roman"/>
          <w:color w:val="000000"/>
          <w:sz w:val="24"/>
          <w:szCs w:val="24"/>
        </w:rPr>
        <w:t xml:space="preserve"> с учетом требований Федерального закона РФ от 27.07.2006</w:t>
      </w:r>
      <w:r w:rsidR="00C87F66">
        <w:rPr>
          <w:rFonts w:ascii="Times New Roman" w:hAnsi="Times New Roman" w:cs="Times New Roman"/>
          <w:color w:val="000000"/>
          <w:sz w:val="24"/>
          <w:szCs w:val="24"/>
        </w:rPr>
        <w:t xml:space="preserve"> </w:t>
      </w:r>
      <w:r w:rsidR="005160EF">
        <w:rPr>
          <w:rFonts w:ascii="Times New Roman" w:hAnsi="Times New Roman" w:cs="Times New Roman"/>
          <w:color w:val="000000"/>
          <w:sz w:val="24"/>
          <w:szCs w:val="24"/>
        </w:rPr>
        <w:t>г. № 152-ФЗ «О персональных данных»</w:t>
      </w:r>
      <w:r w:rsidRPr="00B52D84">
        <w:rPr>
          <w:rFonts w:ascii="Times New Roman" w:hAnsi="Times New Roman" w:cs="Times New Roman"/>
          <w:color w:val="000000"/>
          <w:sz w:val="24"/>
          <w:szCs w:val="24"/>
        </w:rPr>
        <w:t>.</w:t>
      </w:r>
    </w:p>
    <w:p w:rsidR="00B52D84" w:rsidRPr="00B52D84" w:rsidRDefault="00B52D84" w:rsidP="00FA1BEA">
      <w:pPr>
        <w:shd w:val="clear" w:color="auto" w:fill="FFFFFF"/>
        <w:spacing w:line="240" w:lineRule="auto"/>
        <w:ind w:firstLine="709"/>
        <w:jc w:val="both"/>
        <w:rPr>
          <w:rFonts w:ascii="Times New Roman" w:hAnsi="Times New Roman" w:cs="Times New Roman"/>
          <w:color w:val="000000"/>
          <w:sz w:val="24"/>
          <w:szCs w:val="24"/>
        </w:rPr>
      </w:pPr>
    </w:p>
    <w:p w:rsidR="008A7937" w:rsidRPr="00B52D84" w:rsidRDefault="00B52D84" w:rsidP="00FA1BEA">
      <w:pPr>
        <w:shd w:val="clear" w:color="auto" w:fill="FFFFFF"/>
        <w:spacing w:line="240" w:lineRule="auto"/>
        <w:ind w:firstLine="709"/>
        <w:jc w:val="both"/>
        <w:rPr>
          <w:rFonts w:ascii="Times New Roman" w:hAnsi="Times New Roman" w:cs="Times New Roman"/>
          <w:color w:val="000000"/>
          <w:sz w:val="24"/>
          <w:szCs w:val="24"/>
        </w:rPr>
      </w:pPr>
      <w:r w:rsidRPr="00B52D84">
        <w:rPr>
          <w:rFonts w:ascii="Times New Roman" w:hAnsi="Times New Roman" w:cs="Times New Roman"/>
          <w:color w:val="000000"/>
          <w:sz w:val="24"/>
          <w:szCs w:val="24"/>
        </w:rPr>
        <w:t> "____" ___________</w:t>
      </w:r>
      <w:r w:rsidR="0059575F">
        <w:rPr>
          <w:rFonts w:ascii="Times New Roman" w:hAnsi="Times New Roman" w:cs="Times New Roman"/>
          <w:color w:val="000000"/>
          <w:sz w:val="24"/>
          <w:szCs w:val="24"/>
        </w:rPr>
        <w:t xml:space="preserve"> 20</w:t>
      </w:r>
      <w:r w:rsidR="00342D87">
        <w:rPr>
          <w:rFonts w:ascii="Times New Roman" w:hAnsi="Times New Roman" w:cs="Times New Roman"/>
          <w:color w:val="000000"/>
          <w:sz w:val="24"/>
          <w:szCs w:val="24"/>
        </w:rPr>
        <w:t>__ г.    </w:t>
      </w:r>
      <w:r w:rsidRPr="00B52D84">
        <w:rPr>
          <w:rFonts w:ascii="Times New Roman" w:hAnsi="Times New Roman" w:cs="Times New Roman"/>
          <w:color w:val="000000"/>
          <w:sz w:val="24"/>
          <w:szCs w:val="24"/>
        </w:rPr>
        <w:t>__________</w:t>
      </w:r>
      <w:r w:rsidRPr="005160EF">
        <w:rPr>
          <w:rFonts w:ascii="Times New Roman" w:hAnsi="Times New Roman" w:cs="Times New Roman"/>
          <w:color w:val="000000"/>
          <w:sz w:val="24"/>
          <w:szCs w:val="24"/>
        </w:rPr>
        <w:t>__</w:t>
      </w:r>
      <w:r w:rsidRPr="00B52D84">
        <w:rPr>
          <w:rFonts w:ascii="Times New Roman" w:hAnsi="Times New Roman" w:cs="Times New Roman"/>
          <w:color w:val="000000"/>
          <w:sz w:val="24"/>
          <w:szCs w:val="24"/>
        </w:rPr>
        <w:t>___ /_</w:t>
      </w:r>
      <w:r w:rsidRPr="005160EF">
        <w:rPr>
          <w:rFonts w:ascii="Times New Roman" w:hAnsi="Times New Roman" w:cs="Times New Roman"/>
          <w:color w:val="000000"/>
          <w:sz w:val="24"/>
          <w:szCs w:val="24"/>
        </w:rPr>
        <w:t>__</w:t>
      </w:r>
      <w:r w:rsidRPr="00B52D84">
        <w:rPr>
          <w:rFonts w:ascii="Times New Roman" w:hAnsi="Times New Roman" w:cs="Times New Roman"/>
          <w:color w:val="000000"/>
          <w:sz w:val="24"/>
          <w:szCs w:val="24"/>
        </w:rPr>
        <w:t>____________</w:t>
      </w:r>
      <w:r w:rsidR="00342D87">
        <w:rPr>
          <w:rFonts w:ascii="Times New Roman" w:hAnsi="Times New Roman" w:cs="Times New Roman"/>
          <w:color w:val="000000"/>
          <w:sz w:val="24"/>
          <w:szCs w:val="24"/>
        </w:rPr>
        <w:t>__________________</w:t>
      </w:r>
      <w:r w:rsidRPr="00B52D84">
        <w:rPr>
          <w:rFonts w:ascii="Times New Roman" w:hAnsi="Times New Roman" w:cs="Times New Roman"/>
          <w:color w:val="000000"/>
          <w:sz w:val="24"/>
          <w:szCs w:val="24"/>
        </w:rPr>
        <w:t>/</w:t>
      </w:r>
    </w:p>
    <w:p w:rsidR="00B52D84" w:rsidRPr="00342D87" w:rsidRDefault="00B52D84" w:rsidP="00FA1BEA">
      <w:pPr>
        <w:shd w:val="clear" w:color="auto" w:fill="FFFFFF"/>
        <w:spacing w:line="240" w:lineRule="auto"/>
        <w:ind w:firstLine="709"/>
        <w:jc w:val="both"/>
        <w:rPr>
          <w:rFonts w:ascii="Times New Roman" w:hAnsi="Times New Roman" w:cs="Times New Roman"/>
          <w:bCs/>
          <w:i/>
          <w:color w:val="000000"/>
          <w:sz w:val="14"/>
          <w:szCs w:val="14"/>
        </w:rPr>
      </w:pPr>
      <w:r w:rsidRPr="00342D87">
        <w:rPr>
          <w:rFonts w:ascii="Times New Roman" w:hAnsi="Times New Roman" w:cs="Times New Roman"/>
          <w:color w:val="000000"/>
          <w:sz w:val="14"/>
          <w:szCs w:val="14"/>
        </w:rPr>
        <w:t xml:space="preserve">                                              </w:t>
      </w:r>
      <w:r w:rsidR="005160EF" w:rsidRPr="00342D87">
        <w:rPr>
          <w:rFonts w:ascii="Times New Roman" w:hAnsi="Times New Roman" w:cs="Times New Roman"/>
          <w:color w:val="000000"/>
          <w:sz w:val="14"/>
          <w:szCs w:val="14"/>
        </w:rPr>
        <w:t xml:space="preserve">                      </w:t>
      </w:r>
      <w:r w:rsidR="00342D87">
        <w:rPr>
          <w:rFonts w:ascii="Times New Roman" w:hAnsi="Times New Roman" w:cs="Times New Roman"/>
          <w:color w:val="000000"/>
          <w:sz w:val="14"/>
          <w:szCs w:val="14"/>
        </w:rPr>
        <w:t xml:space="preserve">                                </w:t>
      </w:r>
      <w:r w:rsidR="005160EF" w:rsidRPr="00342D87">
        <w:rPr>
          <w:rFonts w:ascii="Times New Roman" w:hAnsi="Times New Roman" w:cs="Times New Roman"/>
          <w:color w:val="000000"/>
          <w:sz w:val="14"/>
          <w:szCs w:val="14"/>
        </w:rPr>
        <w:t xml:space="preserve">        </w:t>
      </w:r>
      <w:r w:rsidRPr="00342D87">
        <w:rPr>
          <w:rFonts w:ascii="Times New Roman" w:hAnsi="Times New Roman" w:cs="Times New Roman"/>
          <w:color w:val="000000"/>
          <w:sz w:val="14"/>
          <w:szCs w:val="14"/>
        </w:rPr>
        <w:t xml:space="preserve">    </w:t>
      </w:r>
      <w:r w:rsidR="005160EF" w:rsidRPr="00342D87">
        <w:rPr>
          <w:rFonts w:ascii="Times New Roman" w:hAnsi="Times New Roman" w:cs="Times New Roman"/>
          <w:bCs/>
          <w:i/>
          <w:color w:val="000000"/>
          <w:sz w:val="14"/>
          <w:szCs w:val="14"/>
        </w:rPr>
        <w:t xml:space="preserve">Подпись         </w:t>
      </w:r>
      <w:r w:rsidR="00342D87" w:rsidRPr="00342D87">
        <w:rPr>
          <w:rFonts w:ascii="Times New Roman" w:hAnsi="Times New Roman" w:cs="Times New Roman"/>
          <w:bCs/>
          <w:i/>
          <w:color w:val="000000"/>
          <w:sz w:val="14"/>
          <w:szCs w:val="14"/>
        </w:rPr>
        <w:t xml:space="preserve">                           </w:t>
      </w:r>
      <w:r w:rsidR="005160EF" w:rsidRPr="00342D87">
        <w:rPr>
          <w:rFonts w:ascii="Times New Roman" w:hAnsi="Times New Roman" w:cs="Times New Roman"/>
          <w:bCs/>
          <w:i/>
          <w:color w:val="000000"/>
          <w:sz w:val="14"/>
          <w:szCs w:val="14"/>
        </w:rPr>
        <w:t xml:space="preserve">  </w:t>
      </w:r>
      <w:r w:rsidRPr="00342D87">
        <w:rPr>
          <w:rFonts w:ascii="Times New Roman" w:hAnsi="Times New Roman" w:cs="Times New Roman"/>
          <w:bCs/>
          <w:i/>
          <w:color w:val="000000"/>
          <w:sz w:val="14"/>
          <w:szCs w:val="14"/>
        </w:rPr>
        <w:t xml:space="preserve"> Расшифровка </w:t>
      </w:r>
      <w:r w:rsidR="005160EF" w:rsidRPr="00342D87">
        <w:rPr>
          <w:rFonts w:ascii="Times New Roman" w:hAnsi="Times New Roman" w:cs="Times New Roman"/>
          <w:bCs/>
          <w:i/>
          <w:color w:val="000000"/>
          <w:sz w:val="14"/>
          <w:szCs w:val="14"/>
        </w:rPr>
        <w:t xml:space="preserve"> </w:t>
      </w:r>
      <w:r w:rsidRPr="00342D87">
        <w:rPr>
          <w:rFonts w:ascii="Times New Roman" w:hAnsi="Times New Roman" w:cs="Times New Roman"/>
          <w:bCs/>
          <w:i/>
          <w:color w:val="000000"/>
          <w:sz w:val="14"/>
          <w:szCs w:val="14"/>
        </w:rPr>
        <w:t>подписи</w:t>
      </w:r>
    </w:p>
    <w:p w:rsidR="00342D87" w:rsidRPr="00B52D84" w:rsidRDefault="00342D87" w:rsidP="00FA1BEA">
      <w:pPr>
        <w:shd w:val="clear" w:color="auto" w:fill="FFFFFF"/>
        <w:spacing w:line="240" w:lineRule="auto"/>
        <w:ind w:firstLine="709"/>
        <w:jc w:val="both"/>
        <w:rPr>
          <w:rFonts w:ascii="Times New Roman" w:hAnsi="Times New Roman" w:cs="Times New Roman"/>
          <w:color w:val="000000"/>
          <w:sz w:val="24"/>
          <w:szCs w:val="24"/>
        </w:rPr>
      </w:pPr>
      <w:r w:rsidRPr="00B52D84">
        <w:rPr>
          <w:rFonts w:ascii="Times New Roman" w:hAnsi="Times New Roman" w:cs="Times New Roman"/>
          <w:color w:val="000000"/>
          <w:sz w:val="24"/>
          <w:szCs w:val="24"/>
        </w:rPr>
        <w:t>"____" ___________</w:t>
      </w:r>
      <w:r w:rsidR="0059575F">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__ г.    </w:t>
      </w:r>
      <w:r w:rsidRPr="00B52D84">
        <w:rPr>
          <w:rFonts w:ascii="Times New Roman" w:hAnsi="Times New Roman" w:cs="Times New Roman"/>
          <w:color w:val="000000"/>
          <w:sz w:val="24"/>
          <w:szCs w:val="24"/>
        </w:rPr>
        <w:t>__________</w:t>
      </w:r>
      <w:r w:rsidRPr="005160EF">
        <w:rPr>
          <w:rFonts w:ascii="Times New Roman" w:hAnsi="Times New Roman" w:cs="Times New Roman"/>
          <w:color w:val="000000"/>
          <w:sz w:val="24"/>
          <w:szCs w:val="24"/>
        </w:rPr>
        <w:t>__</w:t>
      </w:r>
      <w:r w:rsidRPr="00B52D84">
        <w:rPr>
          <w:rFonts w:ascii="Times New Roman" w:hAnsi="Times New Roman" w:cs="Times New Roman"/>
          <w:color w:val="000000"/>
          <w:sz w:val="24"/>
          <w:szCs w:val="24"/>
        </w:rPr>
        <w:t>___ /_</w:t>
      </w:r>
      <w:r w:rsidRPr="005160EF">
        <w:rPr>
          <w:rFonts w:ascii="Times New Roman" w:hAnsi="Times New Roman" w:cs="Times New Roman"/>
          <w:color w:val="000000"/>
          <w:sz w:val="24"/>
          <w:szCs w:val="24"/>
        </w:rPr>
        <w:t>__</w:t>
      </w:r>
      <w:r>
        <w:rPr>
          <w:rFonts w:ascii="Times New Roman" w:hAnsi="Times New Roman" w:cs="Times New Roman"/>
          <w:color w:val="000000"/>
          <w:sz w:val="24"/>
          <w:szCs w:val="24"/>
        </w:rPr>
        <w:t>______________________________/</w:t>
      </w:r>
    </w:p>
    <w:p w:rsidR="004B55C4" w:rsidRDefault="00342D87" w:rsidP="00FA1BEA">
      <w:pPr>
        <w:spacing w:line="240" w:lineRule="auto"/>
        <w:jc w:val="center"/>
        <w:rPr>
          <w:rFonts w:ascii="Times New Roman" w:hAnsi="Times New Roman" w:cs="Times New Roman"/>
          <w:sz w:val="14"/>
          <w:szCs w:val="14"/>
        </w:rPr>
      </w:pPr>
      <w:r w:rsidRPr="00342D87">
        <w:rPr>
          <w:rFonts w:ascii="Times New Roman" w:hAnsi="Times New Roman" w:cs="Times New Roman"/>
          <w:sz w:val="14"/>
          <w:szCs w:val="14"/>
        </w:rPr>
        <w:t xml:space="preserve">                                                       </w:t>
      </w:r>
      <w:r>
        <w:rPr>
          <w:rFonts w:ascii="Times New Roman" w:hAnsi="Times New Roman" w:cs="Times New Roman"/>
          <w:sz w:val="14"/>
          <w:szCs w:val="14"/>
        </w:rPr>
        <w:t xml:space="preserve">                                             </w:t>
      </w:r>
      <w:r w:rsidRPr="00342D87">
        <w:rPr>
          <w:rFonts w:ascii="Times New Roman" w:hAnsi="Times New Roman" w:cs="Times New Roman"/>
          <w:sz w:val="14"/>
          <w:szCs w:val="14"/>
        </w:rPr>
        <w:t xml:space="preserve">     Подпись и расшифровка подписи  родителя (законного представителя) несовершеннолетнего </w:t>
      </w:r>
    </w:p>
    <w:p w:rsidR="006242DD" w:rsidRPr="006242DD" w:rsidRDefault="006242DD" w:rsidP="00FA1BEA">
      <w:pPr>
        <w:spacing w:line="360" w:lineRule="auto"/>
        <w:jc w:val="center"/>
        <w:rPr>
          <w:rFonts w:ascii="Times New Roman" w:hAnsi="Times New Roman" w:cs="Times New Roman"/>
          <w:sz w:val="14"/>
          <w:szCs w:val="14"/>
        </w:rPr>
      </w:pPr>
    </w:p>
    <w:p w:rsidR="003D204E" w:rsidRDefault="003D204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271A50" w:rsidRPr="008C5798" w:rsidRDefault="004B55C4" w:rsidP="00FA1BEA">
      <w:pPr>
        <w:tabs>
          <w:tab w:val="left" w:pos="993"/>
        </w:tabs>
        <w:spacing w:after="0" w:line="360" w:lineRule="auto"/>
        <w:jc w:val="right"/>
        <w:rPr>
          <w:rFonts w:ascii="Times New Roman" w:eastAsia="Calibri" w:hAnsi="Times New Roman" w:cs="Times New Roman"/>
          <w:b/>
          <w:sz w:val="24"/>
          <w:szCs w:val="24"/>
        </w:rPr>
      </w:pPr>
      <w:r w:rsidRPr="008C5798">
        <w:rPr>
          <w:rFonts w:ascii="Times New Roman" w:eastAsia="Calibri" w:hAnsi="Times New Roman" w:cs="Times New Roman"/>
          <w:b/>
          <w:sz w:val="24"/>
          <w:szCs w:val="24"/>
        </w:rPr>
        <w:lastRenderedPageBreak/>
        <w:t>Приложение 2</w:t>
      </w:r>
    </w:p>
    <w:p w:rsidR="00271A50" w:rsidRPr="00A0370B" w:rsidRDefault="00271A50" w:rsidP="00FA1BEA">
      <w:pPr>
        <w:tabs>
          <w:tab w:val="left" w:pos="993"/>
        </w:tabs>
        <w:spacing w:after="0" w:line="240" w:lineRule="auto"/>
        <w:jc w:val="both"/>
        <w:rPr>
          <w:rFonts w:ascii="Times New Roman" w:eastAsia="Calibri" w:hAnsi="Times New Roman" w:cs="Times New Roman"/>
          <w:b/>
          <w:sz w:val="28"/>
          <w:szCs w:val="28"/>
        </w:rPr>
      </w:pPr>
    </w:p>
    <w:p w:rsidR="00271A50" w:rsidRPr="00A0370B" w:rsidRDefault="00271A50" w:rsidP="00FA1BEA">
      <w:pPr>
        <w:tabs>
          <w:tab w:val="left" w:pos="993"/>
        </w:tabs>
        <w:spacing w:after="0" w:line="240" w:lineRule="auto"/>
        <w:jc w:val="both"/>
        <w:rPr>
          <w:rFonts w:ascii="Times New Roman" w:eastAsia="Calibri" w:hAnsi="Times New Roman" w:cs="Times New Roman"/>
          <w:b/>
          <w:sz w:val="28"/>
          <w:szCs w:val="28"/>
        </w:rPr>
      </w:pPr>
    </w:p>
    <w:p w:rsidR="00271A50" w:rsidRPr="008C5798" w:rsidRDefault="00271A50" w:rsidP="00FA1BEA">
      <w:pPr>
        <w:tabs>
          <w:tab w:val="left" w:pos="993"/>
        </w:tabs>
        <w:spacing w:after="0" w:line="240" w:lineRule="auto"/>
        <w:rPr>
          <w:rFonts w:ascii="Times New Roman" w:eastAsia="Calibri" w:hAnsi="Times New Roman" w:cs="Times New Roman"/>
          <w:b/>
          <w:sz w:val="24"/>
          <w:szCs w:val="24"/>
        </w:rPr>
      </w:pPr>
      <w:r w:rsidRPr="008C5798">
        <w:rPr>
          <w:rFonts w:ascii="Times New Roman" w:eastAsia="Calibri" w:hAnsi="Times New Roman" w:cs="Times New Roman"/>
          <w:b/>
          <w:sz w:val="24"/>
          <w:szCs w:val="24"/>
        </w:rPr>
        <w:t>На бланке учреждения</w:t>
      </w:r>
    </w:p>
    <w:p w:rsidR="00271A50" w:rsidRPr="00A0370B" w:rsidRDefault="00271A50" w:rsidP="00FA1BEA">
      <w:pPr>
        <w:tabs>
          <w:tab w:val="left" w:pos="993"/>
        </w:tabs>
        <w:spacing w:after="0" w:line="240" w:lineRule="auto"/>
        <w:jc w:val="both"/>
        <w:rPr>
          <w:rFonts w:ascii="Times New Roman" w:eastAsia="Calibri" w:hAnsi="Times New Roman" w:cs="Times New Roman"/>
          <w:b/>
          <w:sz w:val="28"/>
          <w:szCs w:val="28"/>
        </w:rPr>
      </w:pPr>
    </w:p>
    <w:p w:rsidR="00271A50" w:rsidRPr="00A0370B" w:rsidRDefault="00271A50" w:rsidP="00FA1BEA">
      <w:pPr>
        <w:tabs>
          <w:tab w:val="left" w:pos="993"/>
        </w:tabs>
        <w:spacing w:after="0" w:line="240" w:lineRule="auto"/>
        <w:jc w:val="both"/>
        <w:rPr>
          <w:rFonts w:ascii="Times New Roman" w:eastAsia="Calibri" w:hAnsi="Times New Roman" w:cs="Times New Roman"/>
          <w:b/>
          <w:sz w:val="28"/>
          <w:szCs w:val="28"/>
        </w:rPr>
      </w:pPr>
    </w:p>
    <w:p w:rsidR="00271A50" w:rsidRPr="00A0370B" w:rsidRDefault="00271A50" w:rsidP="00FA1BEA">
      <w:pPr>
        <w:tabs>
          <w:tab w:val="left" w:pos="993"/>
        </w:tabs>
        <w:spacing w:after="0" w:line="240" w:lineRule="auto"/>
        <w:jc w:val="center"/>
        <w:rPr>
          <w:rFonts w:ascii="Times New Roman" w:eastAsia="Calibri" w:hAnsi="Times New Roman" w:cs="Times New Roman"/>
          <w:b/>
          <w:sz w:val="28"/>
          <w:szCs w:val="28"/>
        </w:rPr>
      </w:pPr>
      <w:r w:rsidRPr="00A0370B">
        <w:rPr>
          <w:rFonts w:ascii="Times New Roman" w:eastAsia="Calibri" w:hAnsi="Times New Roman" w:cs="Times New Roman"/>
          <w:b/>
          <w:sz w:val="28"/>
          <w:szCs w:val="28"/>
        </w:rPr>
        <w:t>ЗАЯВКА</w:t>
      </w:r>
      <w:r w:rsidR="0059575F">
        <w:rPr>
          <w:rFonts w:ascii="Times New Roman" w:eastAsia="Calibri" w:hAnsi="Times New Roman" w:cs="Times New Roman"/>
          <w:b/>
          <w:sz w:val="28"/>
          <w:szCs w:val="28"/>
        </w:rPr>
        <w:t xml:space="preserve"> для очного</w:t>
      </w:r>
      <w:r w:rsidR="0059575F" w:rsidRPr="0059575F">
        <w:rPr>
          <w:rFonts w:ascii="Times New Roman" w:eastAsia="Calibri" w:hAnsi="Times New Roman" w:cs="Times New Roman"/>
          <w:sz w:val="28"/>
          <w:szCs w:val="28"/>
        </w:rPr>
        <w:t xml:space="preserve"> </w:t>
      </w:r>
      <w:r w:rsidR="0059575F" w:rsidRPr="0059575F">
        <w:rPr>
          <w:rFonts w:ascii="Times New Roman" w:eastAsia="Calibri" w:hAnsi="Times New Roman" w:cs="Times New Roman"/>
          <w:b/>
          <w:sz w:val="28"/>
          <w:szCs w:val="28"/>
        </w:rPr>
        <w:t>участия</w:t>
      </w:r>
    </w:p>
    <w:p w:rsidR="004B55C4" w:rsidRDefault="00271A50" w:rsidP="00FA1BEA">
      <w:pPr>
        <w:spacing w:after="0" w:line="240" w:lineRule="auto"/>
        <w:jc w:val="center"/>
        <w:rPr>
          <w:rFonts w:ascii="Times New Roman" w:eastAsia="Times New Roman" w:hAnsi="Times New Roman" w:cs="Times New Roman"/>
          <w:b/>
          <w:sz w:val="28"/>
          <w:szCs w:val="28"/>
        </w:rPr>
      </w:pPr>
      <w:r w:rsidRPr="0059575F">
        <w:rPr>
          <w:rFonts w:ascii="Times New Roman" w:eastAsia="Calibri" w:hAnsi="Times New Roman" w:cs="Times New Roman"/>
          <w:b/>
          <w:sz w:val="28"/>
          <w:szCs w:val="28"/>
        </w:rPr>
        <w:t>в</w:t>
      </w:r>
      <w:r w:rsidRPr="00A0370B">
        <w:rPr>
          <w:rFonts w:ascii="Times New Roman" w:eastAsia="Calibri" w:hAnsi="Times New Roman" w:cs="Times New Roman"/>
          <w:sz w:val="28"/>
          <w:szCs w:val="28"/>
        </w:rPr>
        <w:t xml:space="preserve"> </w:t>
      </w:r>
      <w:r w:rsidR="004B55C4" w:rsidRPr="00A0370B">
        <w:rPr>
          <w:rFonts w:ascii="Times New Roman" w:eastAsia="Times New Roman" w:hAnsi="Times New Roman" w:cs="Times New Roman"/>
          <w:b/>
          <w:sz w:val="28"/>
          <w:szCs w:val="28"/>
        </w:rPr>
        <w:t>Краево</w:t>
      </w:r>
      <w:r w:rsidR="004B55C4">
        <w:rPr>
          <w:rFonts w:ascii="Times New Roman" w:eastAsia="Times New Roman" w:hAnsi="Times New Roman" w:cs="Times New Roman"/>
          <w:b/>
          <w:sz w:val="28"/>
          <w:szCs w:val="28"/>
        </w:rPr>
        <w:t>м</w:t>
      </w:r>
      <w:r w:rsidR="004B55C4" w:rsidRPr="00A0370B">
        <w:rPr>
          <w:rFonts w:ascii="Times New Roman" w:eastAsia="Times New Roman" w:hAnsi="Times New Roman" w:cs="Times New Roman"/>
          <w:b/>
          <w:sz w:val="28"/>
          <w:szCs w:val="28"/>
        </w:rPr>
        <w:t xml:space="preserve"> </w:t>
      </w:r>
      <w:r w:rsidR="004B55C4">
        <w:rPr>
          <w:rFonts w:ascii="Times New Roman" w:eastAsia="Times New Roman" w:hAnsi="Times New Roman" w:cs="Times New Roman"/>
          <w:b/>
          <w:sz w:val="28"/>
          <w:szCs w:val="28"/>
        </w:rPr>
        <w:t xml:space="preserve">образовательном полиатлоне «ЭМИЧ» </w:t>
      </w:r>
    </w:p>
    <w:p w:rsidR="004B55C4" w:rsidRPr="00A0370B" w:rsidRDefault="004B55C4" w:rsidP="00FA1B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 элементами </w:t>
      </w:r>
      <w:r w:rsidRPr="0022015E">
        <w:rPr>
          <w:rFonts w:ascii="Times New Roman" w:hAnsi="Times New Roman" w:cs="Times New Roman"/>
          <w:b/>
          <w:sz w:val="28"/>
          <w:szCs w:val="28"/>
        </w:rPr>
        <w:t>soft</w:t>
      </w:r>
      <w:r w:rsidR="004D7B58">
        <w:rPr>
          <w:rFonts w:ascii="Times New Roman" w:hAnsi="Times New Roman" w:cs="Times New Roman"/>
          <w:b/>
          <w:sz w:val="28"/>
          <w:szCs w:val="28"/>
        </w:rPr>
        <w:t>-</w:t>
      </w:r>
      <w:r w:rsidRPr="0022015E">
        <w:rPr>
          <w:rFonts w:ascii="Times New Roman" w:hAnsi="Times New Roman" w:cs="Times New Roman"/>
          <w:b/>
          <w:sz w:val="28"/>
          <w:szCs w:val="28"/>
        </w:rPr>
        <w:t>skills</w:t>
      </w:r>
    </w:p>
    <w:p w:rsidR="00271A50" w:rsidRPr="00A0370B" w:rsidRDefault="00271A50" w:rsidP="00FA1BEA">
      <w:pPr>
        <w:tabs>
          <w:tab w:val="left" w:pos="993"/>
        </w:tabs>
        <w:spacing w:after="0" w:line="240" w:lineRule="auto"/>
        <w:jc w:val="center"/>
        <w:rPr>
          <w:rFonts w:ascii="Times New Roman" w:eastAsia="Calibri" w:hAnsi="Times New Roman" w:cs="Times New Roman"/>
          <w:sz w:val="28"/>
          <w:szCs w:val="28"/>
        </w:rPr>
      </w:pPr>
    </w:p>
    <w:p w:rsidR="00271A50" w:rsidRPr="00A0370B" w:rsidRDefault="00271A50" w:rsidP="00FA1BEA">
      <w:pPr>
        <w:spacing w:after="0" w:line="240" w:lineRule="auto"/>
        <w:jc w:val="both"/>
        <w:rPr>
          <w:rFonts w:ascii="Times New Roman" w:eastAsia="Calibri" w:hAnsi="Times New Roman" w:cs="Times New Roman"/>
          <w:sz w:val="28"/>
          <w:szCs w:val="28"/>
        </w:rPr>
      </w:pPr>
      <w:r w:rsidRPr="00A0370B">
        <w:rPr>
          <w:rFonts w:ascii="Times New Roman" w:eastAsia="Calibri" w:hAnsi="Times New Roman" w:cs="Times New Roman"/>
          <w:sz w:val="28"/>
          <w:szCs w:val="28"/>
        </w:rPr>
        <w:t>____________________________________________________________________</w:t>
      </w:r>
    </w:p>
    <w:p w:rsidR="00271A50" w:rsidRPr="00A0370B" w:rsidRDefault="00271A50" w:rsidP="00FA1BEA">
      <w:pPr>
        <w:tabs>
          <w:tab w:val="left" w:pos="993"/>
        </w:tabs>
        <w:spacing w:after="0" w:line="240" w:lineRule="auto"/>
        <w:jc w:val="center"/>
        <w:rPr>
          <w:rFonts w:ascii="Times New Roman" w:eastAsia="Calibri" w:hAnsi="Times New Roman" w:cs="Times New Roman"/>
          <w:sz w:val="28"/>
          <w:szCs w:val="28"/>
          <w:vertAlign w:val="superscript"/>
        </w:rPr>
      </w:pPr>
      <w:r w:rsidRPr="00A0370B">
        <w:rPr>
          <w:rFonts w:ascii="Times New Roman" w:eastAsia="Calibri" w:hAnsi="Times New Roman" w:cs="Times New Roman"/>
          <w:sz w:val="28"/>
          <w:szCs w:val="28"/>
          <w:vertAlign w:val="superscript"/>
        </w:rPr>
        <w:t>(полное название учебного заведения)</w:t>
      </w:r>
    </w:p>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vertAlign w:val="superscript"/>
        </w:rPr>
      </w:pPr>
    </w:p>
    <w:p w:rsidR="00271A50" w:rsidRPr="00A0370B" w:rsidRDefault="00FD047A" w:rsidP="00FA1BEA">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направляет команду обучающихся:</w:t>
      </w:r>
    </w:p>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5731"/>
        <w:gridCol w:w="1683"/>
        <w:gridCol w:w="1624"/>
      </w:tblGrid>
      <w:tr w:rsidR="00FD047A" w:rsidRPr="00A0370B" w:rsidTr="00FD047A">
        <w:tc>
          <w:tcPr>
            <w:tcW w:w="898" w:type="dxa"/>
            <w:shd w:val="clear" w:color="auto" w:fill="auto"/>
          </w:tcPr>
          <w:p w:rsidR="00FD047A" w:rsidRPr="00A0370B" w:rsidRDefault="00FD047A" w:rsidP="00FA1BEA">
            <w:pPr>
              <w:tabs>
                <w:tab w:val="left" w:pos="993"/>
              </w:tabs>
              <w:spacing w:after="0" w:line="240" w:lineRule="auto"/>
              <w:jc w:val="center"/>
              <w:rPr>
                <w:rFonts w:ascii="Times New Roman" w:eastAsia="Calibri" w:hAnsi="Times New Roman" w:cs="Times New Roman"/>
                <w:b/>
                <w:sz w:val="28"/>
                <w:szCs w:val="28"/>
              </w:rPr>
            </w:pPr>
            <w:r w:rsidRPr="00A0370B">
              <w:rPr>
                <w:rFonts w:ascii="Times New Roman" w:eastAsia="Calibri" w:hAnsi="Times New Roman" w:cs="Times New Roman"/>
                <w:b/>
                <w:sz w:val="28"/>
                <w:szCs w:val="28"/>
              </w:rPr>
              <w:t>№п/п</w:t>
            </w:r>
          </w:p>
        </w:tc>
        <w:tc>
          <w:tcPr>
            <w:tcW w:w="5731" w:type="dxa"/>
            <w:shd w:val="clear" w:color="auto" w:fill="auto"/>
          </w:tcPr>
          <w:p w:rsidR="00B41091" w:rsidRDefault="00FD047A" w:rsidP="00FA1BEA">
            <w:pPr>
              <w:tabs>
                <w:tab w:val="left" w:pos="993"/>
              </w:tabs>
              <w:spacing w:after="0" w:line="240" w:lineRule="auto"/>
              <w:jc w:val="center"/>
              <w:rPr>
                <w:rFonts w:ascii="Times New Roman" w:eastAsia="Calibri" w:hAnsi="Times New Roman" w:cs="Times New Roman"/>
                <w:sz w:val="28"/>
                <w:szCs w:val="28"/>
              </w:rPr>
            </w:pPr>
            <w:r w:rsidRPr="00A0370B">
              <w:rPr>
                <w:rFonts w:ascii="Times New Roman" w:eastAsia="Calibri" w:hAnsi="Times New Roman" w:cs="Times New Roman"/>
                <w:b/>
                <w:sz w:val="28"/>
                <w:szCs w:val="28"/>
              </w:rPr>
              <w:t>Ф. И. О</w:t>
            </w:r>
            <w:r>
              <w:rPr>
                <w:rFonts w:ascii="Times New Roman" w:eastAsia="Calibri" w:hAnsi="Times New Roman" w:cs="Times New Roman"/>
                <w:sz w:val="28"/>
                <w:szCs w:val="28"/>
              </w:rPr>
              <w:t xml:space="preserve"> </w:t>
            </w:r>
          </w:p>
          <w:p w:rsidR="00FD047A" w:rsidRPr="00A0370B" w:rsidRDefault="00FD047A" w:rsidP="00FA1BEA">
            <w:pPr>
              <w:tabs>
                <w:tab w:val="left" w:pos="993"/>
              </w:tabs>
              <w:spacing w:after="0" w:line="240" w:lineRule="auto"/>
              <w:jc w:val="center"/>
              <w:rPr>
                <w:rFonts w:ascii="Times New Roman" w:eastAsia="Calibri" w:hAnsi="Times New Roman" w:cs="Times New Roman"/>
                <w:b/>
                <w:sz w:val="28"/>
                <w:szCs w:val="28"/>
              </w:rPr>
            </w:pPr>
            <w:r w:rsidRPr="00B41091">
              <w:rPr>
                <w:rFonts w:ascii="Times New Roman" w:eastAsia="Calibri" w:hAnsi="Times New Roman" w:cs="Times New Roman"/>
                <w:sz w:val="28"/>
                <w:szCs w:val="28"/>
              </w:rPr>
              <w:t>(полностью, в родительном падеже)</w:t>
            </w:r>
          </w:p>
        </w:tc>
        <w:tc>
          <w:tcPr>
            <w:tcW w:w="1683" w:type="dxa"/>
            <w:shd w:val="clear" w:color="auto" w:fill="auto"/>
          </w:tcPr>
          <w:p w:rsidR="00FD047A" w:rsidRPr="00A0370B" w:rsidRDefault="00FD047A" w:rsidP="00FA1BEA">
            <w:pPr>
              <w:tabs>
                <w:tab w:val="left" w:pos="993"/>
              </w:tabs>
              <w:spacing w:after="0" w:line="240" w:lineRule="auto"/>
              <w:jc w:val="center"/>
              <w:rPr>
                <w:rFonts w:ascii="Times New Roman" w:eastAsia="Calibri" w:hAnsi="Times New Roman" w:cs="Times New Roman"/>
                <w:b/>
                <w:sz w:val="28"/>
                <w:szCs w:val="28"/>
              </w:rPr>
            </w:pPr>
            <w:r w:rsidRPr="00A0370B">
              <w:rPr>
                <w:rFonts w:ascii="Times New Roman" w:eastAsia="Calibri" w:hAnsi="Times New Roman" w:cs="Times New Roman"/>
                <w:b/>
                <w:sz w:val="28"/>
                <w:szCs w:val="28"/>
              </w:rPr>
              <w:t>Дата рождения</w:t>
            </w:r>
          </w:p>
        </w:tc>
        <w:tc>
          <w:tcPr>
            <w:tcW w:w="1624" w:type="dxa"/>
          </w:tcPr>
          <w:p w:rsidR="00FD047A" w:rsidRDefault="00FD047A" w:rsidP="00FA1BEA">
            <w:pPr>
              <w:tabs>
                <w:tab w:val="left" w:pos="993"/>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Класс/</w:t>
            </w:r>
          </w:p>
          <w:p w:rsidR="00FD047A" w:rsidRPr="00A0370B" w:rsidRDefault="00FD047A" w:rsidP="00FA1BEA">
            <w:pPr>
              <w:tabs>
                <w:tab w:val="left" w:pos="993"/>
              </w:tabs>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курс</w:t>
            </w:r>
          </w:p>
        </w:tc>
      </w:tr>
      <w:tr w:rsidR="00FD047A" w:rsidRPr="00A0370B" w:rsidTr="00FD047A">
        <w:tc>
          <w:tcPr>
            <w:tcW w:w="898" w:type="dxa"/>
            <w:shd w:val="clear" w:color="auto" w:fill="auto"/>
          </w:tcPr>
          <w:p w:rsidR="00FD047A" w:rsidRPr="00A0370B" w:rsidRDefault="00FD047A" w:rsidP="00FA1BEA">
            <w:pPr>
              <w:tabs>
                <w:tab w:val="left" w:pos="993"/>
              </w:tabs>
              <w:spacing w:after="0" w:line="240" w:lineRule="auto"/>
              <w:jc w:val="center"/>
              <w:rPr>
                <w:rFonts w:ascii="Times New Roman" w:eastAsia="Calibri" w:hAnsi="Times New Roman" w:cs="Times New Roman"/>
                <w:sz w:val="28"/>
                <w:szCs w:val="28"/>
              </w:rPr>
            </w:pPr>
            <w:r w:rsidRPr="00A0370B">
              <w:rPr>
                <w:rFonts w:ascii="Times New Roman" w:eastAsia="Calibri" w:hAnsi="Times New Roman" w:cs="Times New Roman"/>
                <w:sz w:val="28"/>
                <w:szCs w:val="28"/>
              </w:rPr>
              <w:t>1.</w:t>
            </w:r>
          </w:p>
        </w:tc>
        <w:tc>
          <w:tcPr>
            <w:tcW w:w="5731" w:type="dxa"/>
            <w:shd w:val="clear" w:color="auto" w:fill="auto"/>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c>
          <w:tcPr>
            <w:tcW w:w="1683" w:type="dxa"/>
            <w:shd w:val="clear" w:color="auto" w:fill="auto"/>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c>
          <w:tcPr>
            <w:tcW w:w="1624" w:type="dxa"/>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r>
      <w:tr w:rsidR="00FD047A" w:rsidRPr="00A0370B" w:rsidTr="00FD047A">
        <w:tc>
          <w:tcPr>
            <w:tcW w:w="898" w:type="dxa"/>
            <w:shd w:val="clear" w:color="auto" w:fill="auto"/>
          </w:tcPr>
          <w:p w:rsidR="00FD047A" w:rsidRPr="00A0370B" w:rsidRDefault="00FD047A" w:rsidP="00FA1BEA">
            <w:pPr>
              <w:tabs>
                <w:tab w:val="left" w:pos="993"/>
              </w:tabs>
              <w:spacing w:after="0" w:line="240" w:lineRule="auto"/>
              <w:jc w:val="center"/>
              <w:rPr>
                <w:rFonts w:ascii="Times New Roman" w:eastAsia="Calibri" w:hAnsi="Times New Roman" w:cs="Times New Roman"/>
                <w:sz w:val="28"/>
                <w:szCs w:val="28"/>
              </w:rPr>
            </w:pPr>
            <w:r w:rsidRPr="00A0370B">
              <w:rPr>
                <w:rFonts w:ascii="Times New Roman" w:eastAsia="Calibri" w:hAnsi="Times New Roman" w:cs="Times New Roman"/>
                <w:sz w:val="28"/>
                <w:szCs w:val="28"/>
              </w:rPr>
              <w:t>2.</w:t>
            </w:r>
          </w:p>
        </w:tc>
        <w:tc>
          <w:tcPr>
            <w:tcW w:w="5731" w:type="dxa"/>
            <w:shd w:val="clear" w:color="auto" w:fill="auto"/>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c>
          <w:tcPr>
            <w:tcW w:w="1683" w:type="dxa"/>
            <w:shd w:val="clear" w:color="auto" w:fill="auto"/>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c>
          <w:tcPr>
            <w:tcW w:w="1624" w:type="dxa"/>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r>
      <w:tr w:rsidR="00FD047A" w:rsidRPr="00A0370B" w:rsidTr="00FD047A">
        <w:tc>
          <w:tcPr>
            <w:tcW w:w="898" w:type="dxa"/>
            <w:shd w:val="clear" w:color="auto" w:fill="auto"/>
          </w:tcPr>
          <w:p w:rsidR="00FD047A" w:rsidRPr="00A0370B" w:rsidRDefault="00FD047A" w:rsidP="00FA1BEA">
            <w:pPr>
              <w:tabs>
                <w:tab w:val="left" w:pos="993"/>
              </w:tabs>
              <w:spacing w:after="0" w:line="240" w:lineRule="auto"/>
              <w:jc w:val="center"/>
              <w:rPr>
                <w:rFonts w:ascii="Times New Roman" w:eastAsia="Calibri" w:hAnsi="Times New Roman" w:cs="Times New Roman"/>
                <w:sz w:val="28"/>
                <w:szCs w:val="28"/>
              </w:rPr>
            </w:pPr>
            <w:r w:rsidRPr="00A0370B">
              <w:rPr>
                <w:rFonts w:ascii="Times New Roman" w:eastAsia="Calibri" w:hAnsi="Times New Roman" w:cs="Times New Roman"/>
                <w:sz w:val="28"/>
                <w:szCs w:val="28"/>
              </w:rPr>
              <w:t>3.</w:t>
            </w:r>
          </w:p>
        </w:tc>
        <w:tc>
          <w:tcPr>
            <w:tcW w:w="5731" w:type="dxa"/>
            <w:shd w:val="clear" w:color="auto" w:fill="auto"/>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c>
          <w:tcPr>
            <w:tcW w:w="1683" w:type="dxa"/>
            <w:shd w:val="clear" w:color="auto" w:fill="auto"/>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c>
          <w:tcPr>
            <w:tcW w:w="1624" w:type="dxa"/>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r>
      <w:tr w:rsidR="00FD047A" w:rsidRPr="00A0370B" w:rsidTr="00FD047A">
        <w:tc>
          <w:tcPr>
            <w:tcW w:w="898" w:type="dxa"/>
            <w:shd w:val="clear" w:color="auto" w:fill="auto"/>
          </w:tcPr>
          <w:p w:rsidR="00FD047A" w:rsidRPr="00A0370B" w:rsidRDefault="00FD047A" w:rsidP="00FA1BEA">
            <w:pPr>
              <w:tabs>
                <w:tab w:val="left" w:pos="993"/>
              </w:tabs>
              <w:spacing w:after="0" w:line="240" w:lineRule="auto"/>
              <w:jc w:val="center"/>
              <w:rPr>
                <w:rFonts w:ascii="Times New Roman" w:eastAsia="Calibri" w:hAnsi="Times New Roman" w:cs="Times New Roman"/>
                <w:sz w:val="28"/>
                <w:szCs w:val="28"/>
              </w:rPr>
            </w:pPr>
            <w:r w:rsidRPr="00A0370B">
              <w:rPr>
                <w:rFonts w:ascii="Times New Roman" w:eastAsia="Calibri" w:hAnsi="Times New Roman" w:cs="Times New Roman"/>
                <w:sz w:val="28"/>
                <w:szCs w:val="28"/>
              </w:rPr>
              <w:t>4.</w:t>
            </w:r>
          </w:p>
        </w:tc>
        <w:tc>
          <w:tcPr>
            <w:tcW w:w="5731" w:type="dxa"/>
            <w:shd w:val="clear" w:color="auto" w:fill="auto"/>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c>
          <w:tcPr>
            <w:tcW w:w="1683" w:type="dxa"/>
            <w:shd w:val="clear" w:color="auto" w:fill="auto"/>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c>
          <w:tcPr>
            <w:tcW w:w="1624" w:type="dxa"/>
          </w:tcPr>
          <w:p w:rsidR="00FD047A" w:rsidRPr="00A0370B" w:rsidRDefault="00FD047A" w:rsidP="00FA1BEA">
            <w:pPr>
              <w:tabs>
                <w:tab w:val="left" w:pos="993"/>
              </w:tabs>
              <w:spacing w:after="0" w:line="240" w:lineRule="auto"/>
              <w:jc w:val="both"/>
              <w:rPr>
                <w:rFonts w:ascii="Times New Roman" w:eastAsia="Calibri" w:hAnsi="Times New Roman" w:cs="Times New Roman"/>
                <w:sz w:val="28"/>
                <w:szCs w:val="28"/>
              </w:rPr>
            </w:pPr>
          </w:p>
        </w:tc>
      </w:tr>
    </w:tbl>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p>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r w:rsidRPr="00A0370B">
        <w:rPr>
          <w:rFonts w:ascii="Times New Roman" w:eastAsia="Calibri" w:hAnsi="Times New Roman" w:cs="Times New Roman"/>
          <w:sz w:val="28"/>
          <w:szCs w:val="28"/>
        </w:rPr>
        <w:t>Преподаватели, подготовившие обучающихся по определенной предметной области</w:t>
      </w:r>
      <w:r w:rsidR="007D2422">
        <w:rPr>
          <w:rFonts w:ascii="Times New Roman" w:eastAsia="Calibri" w:hAnsi="Times New Roman" w:cs="Times New Roman"/>
          <w:sz w:val="28"/>
          <w:szCs w:val="28"/>
        </w:rPr>
        <w:t>:</w:t>
      </w:r>
    </w:p>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8"/>
        <w:gridCol w:w="2329"/>
        <w:gridCol w:w="6662"/>
      </w:tblGrid>
      <w:tr w:rsidR="00271A50" w:rsidRPr="00A0370B" w:rsidTr="004951EA">
        <w:tc>
          <w:tcPr>
            <w:tcW w:w="898" w:type="dxa"/>
            <w:shd w:val="clear" w:color="auto" w:fill="auto"/>
          </w:tcPr>
          <w:p w:rsidR="00271A50" w:rsidRPr="00A0370B" w:rsidRDefault="00271A50" w:rsidP="00FA1BEA">
            <w:pPr>
              <w:tabs>
                <w:tab w:val="left" w:pos="993"/>
              </w:tabs>
              <w:spacing w:after="0" w:line="240" w:lineRule="auto"/>
              <w:jc w:val="center"/>
              <w:rPr>
                <w:rFonts w:ascii="Times New Roman" w:eastAsia="Calibri" w:hAnsi="Times New Roman" w:cs="Times New Roman"/>
                <w:b/>
                <w:sz w:val="28"/>
                <w:szCs w:val="28"/>
              </w:rPr>
            </w:pPr>
            <w:r w:rsidRPr="00A0370B">
              <w:rPr>
                <w:rFonts w:ascii="Times New Roman" w:eastAsia="Calibri" w:hAnsi="Times New Roman" w:cs="Times New Roman"/>
                <w:b/>
                <w:sz w:val="28"/>
                <w:szCs w:val="28"/>
              </w:rPr>
              <w:t>№п/п</w:t>
            </w:r>
          </w:p>
        </w:tc>
        <w:tc>
          <w:tcPr>
            <w:tcW w:w="2329" w:type="dxa"/>
            <w:shd w:val="clear" w:color="auto" w:fill="auto"/>
          </w:tcPr>
          <w:p w:rsidR="00271A50" w:rsidRPr="00A0370B" w:rsidRDefault="00271A50" w:rsidP="00FA1BEA">
            <w:pPr>
              <w:tabs>
                <w:tab w:val="left" w:pos="993"/>
              </w:tabs>
              <w:spacing w:after="0" w:line="240" w:lineRule="auto"/>
              <w:jc w:val="center"/>
              <w:rPr>
                <w:rFonts w:ascii="Times New Roman" w:eastAsia="Calibri" w:hAnsi="Times New Roman" w:cs="Times New Roman"/>
                <w:b/>
                <w:sz w:val="28"/>
                <w:szCs w:val="28"/>
              </w:rPr>
            </w:pPr>
            <w:r w:rsidRPr="00A0370B">
              <w:rPr>
                <w:rFonts w:ascii="Times New Roman" w:eastAsia="Calibri" w:hAnsi="Times New Roman" w:cs="Times New Roman"/>
                <w:b/>
                <w:sz w:val="28"/>
                <w:szCs w:val="28"/>
              </w:rPr>
              <w:t>Предметная область</w:t>
            </w:r>
          </w:p>
        </w:tc>
        <w:tc>
          <w:tcPr>
            <w:tcW w:w="6662" w:type="dxa"/>
            <w:shd w:val="clear" w:color="auto" w:fill="auto"/>
          </w:tcPr>
          <w:p w:rsidR="00271A50" w:rsidRDefault="00271A50" w:rsidP="00FA1BEA">
            <w:pPr>
              <w:tabs>
                <w:tab w:val="left" w:pos="993"/>
              </w:tabs>
              <w:spacing w:after="0" w:line="240" w:lineRule="auto"/>
              <w:jc w:val="center"/>
              <w:rPr>
                <w:rFonts w:ascii="Times New Roman" w:eastAsia="Calibri" w:hAnsi="Times New Roman" w:cs="Times New Roman"/>
                <w:b/>
                <w:sz w:val="28"/>
                <w:szCs w:val="28"/>
              </w:rPr>
            </w:pPr>
            <w:r w:rsidRPr="00A0370B">
              <w:rPr>
                <w:rFonts w:ascii="Times New Roman" w:eastAsia="Calibri" w:hAnsi="Times New Roman" w:cs="Times New Roman"/>
                <w:b/>
                <w:sz w:val="28"/>
                <w:szCs w:val="28"/>
              </w:rPr>
              <w:t>Ф.И.О. преподавателя, подготовившего команду</w:t>
            </w:r>
          </w:p>
          <w:p w:rsidR="00FD047A" w:rsidRPr="00A0370B" w:rsidRDefault="00FD047A" w:rsidP="00FA1BEA">
            <w:pPr>
              <w:tabs>
                <w:tab w:val="left" w:pos="993"/>
              </w:tabs>
              <w:spacing w:after="0" w:line="240" w:lineRule="auto"/>
              <w:jc w:val="center"/>
              <w:rPr>
                <w:rFonts w:ascii="Times New Roman" w:eastAsia="Calibri" w:hAnsi="Times New Roman" w:cs="Times New Roman"/>
                <w:b/>
                <w:sz w:val="28"/>
                <w:szCs w:val="28"/>
              </w:rPr>
            </w:pPr>
            <w:r w:rsidRPr="00B41091">
              <w:rPr>
                <w:rFonts w:ascii="Times New Roman" w:eastAsia="Calibri" w:hAnsi="Times New Roman" w:cs="Times New Roman"/>
                <w:sz w:val="28"/>
                <w:szCs w:val="28"/>
              </w:rPr>
              <w:t>(полностью, в дательном падеже)</w:t>
            </w:r>
          </w:p>
        </w:tc>
      </w:tr>
      <w:tr w:rsidR="00271A50" w:rsidRPr="00A0370B" w:rsidTr="004951EA">
        <w:tc>
          <w:tcPr>
            <w:tcW w:w="898" w:type="dxa"/>
            <w:shd w:val="clear" w:color="auto" w:fill="auto"/>
          </w:tcPr>
          <w:p w:rsidR="00271A50" w:rsidRPr="00A0370B" w:rsidRDefault="00271A50" w:rsidP="00FA1BEA">
            <w:pPr>
              <w:tabs>
                <w:tab w:val="left" w:pos="993"/>
              </w:tabs>
              <w:spacing w:after="0" w:line="240" w:lineRule="auto"/>
              <w:jc w:val="center"/>
              <w:rPr>
                <w:rFonts w:ascii="Times New Roman" w:eastAsia="Calibri" w:hAnsi="Times New Roman" w:cs="Times New Roman"/>
                <w:sz w:val="28"/>
                <w:szCs w:val="28"/>
              </w:rPr>
            </w:pPr>
            <w:r w:rsidRPr="00A0370B">
              <w:rPr>
                <w:rFonts w:ascii="Times New Roman" w:eastAsia="Calibri" w:hAnsi="Times New Roman" w:cs="Times New Roman"/>
                <w:sz w:val="28"/>
                <w:szCs w:val="28"/>
              </w:rPr>
              <w:t>1.</w:t>
            </w:r>
          </w:p>
        </w:tc>
        <w:tc>
          <w:tcPr>
            <w:tcW w:w="2329" w:type="dxa"/>
            <w:shd w:val="clear" w:color="auto" w:fill="auto"/>
          </w:tcPr>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r w:rsidRPr="00A0370B">
              <w:rPr>
                <w:rFonts w:ascii="Times New Roman" w:eastAsia="Calibri" w:hAnsi="Times New Roman" w:cs="Times New Roman"/>
                <w:sz w:val="28"/>
                <w:szCs w:val="28"/>
              </w:rPr>
              <w:t>экономик</w:t>
            </w:r>
            <w:r w:rsidR="004951EA">
              <w:rPr>
                <w:rFonts w:ascii="Times New Roman" w:eastAsia="Calibri" w:hAnsi="Times New Roman" w:cs="Times New Roman"/>
                <w:sz w:val="28"/>
                <w:szCs w:val="28"/>
              </w:rPr>
              <w:t>а</w:t>
            </w:r>
          </w:p>
        </w:tc>
        <w:tc>
          <w:tcPr>
            <w:tcW w:w="6662" w:type="dxa"/>
            <w:shd w:val="clear" w:color="auto" w:fill="auto"/>
          </w:tcPr>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p>
        </w:tc>
      </w:tr>
      <w:tr w:rsidR="00271A50" w:rsidRPr="00A0370B" w:rsidTr="004951EA">
        <w:tc>
          <w:tcPr>
            <w:tcW w:w="898" w:type="dxa"/>
            <w:shd w:val="clear" w:color="auto" w:fill="auto"/>
          </w:tcPr>
          <w:p w:rsidR="00271A50" w:rsidRPr="00A0370B" w:rsidRDefault="00271A50" w:rsidP="00FA1BEA">
            <w:pPr>
              <w:tabs>
                <w:tab w:val="left" w:pos="993"/>
              </w:tabs>
              <w:spacing w:after="0" w:line="240" w:lineRule="auto"/>
              <w:jc w:val="center"/>
              <w:rPr>
                <w:rFonts w:ascii="Times New Roman" w:eastAsia="Calibri" w:hAnsi="Times New Roman" w:cs="Times New Roman"/>
                <w:sz w:val="28"/>
                <w:szCs w:val="28"/>
              </w:rPr>
            </w:pPr>
            <w:r w:rsidRPr="00A0370B">
              <w:rPr>
                <w:rFonts w:ascii="Times New Roman" w:eastAsia="Calibri" w:hAnsi="Times New Roman" w:cs="Times New Roman"/>
                <w:sz w:val="28"/>
                <w:szCs w:val="28"/>
              </w:rPr>
              <w:t>2.</w:t>
            </w:r>
          </w:p>
        </w:tc>
        <w:tc>
          <w:tcPr>
            <w:tcW w:w="2329" w:type="dxa"/>
            <w:shd w:val="clear" w:color="auto" w:fill="auto"/>
          </w:tcPr>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r w:rsidRPr="00A0370B">
              <w:rPr>
                <w:rFonts w:ascii="Times New Roman" w:eastAsia="Calibri" w:hAnsi="Times New Roman" w:cs="Times New Roman"/>
                <w:sz w:val="28"/>
                <w:szCs w:val="28"/>
              </w:rPr>
              <w:t>математик</w:t>
            </w:r>
            <w:r w:rsidR="004951EA">
              <w:rPr>
                <w:rFonts w:ascii="Times New Roman" w:eastAsia="Calibri" w:hAnsi="Times New Roman" w:cs="Times New Roman"/>
                <w:sz w:val="28"/>
                <w:szCs w:val="28"/>
              </w:rPr>
              <w:t>а</w:t>
            </w:r>
          </w:p>
        </w:tc>
        <w:tc>
          <w:tcPr>
            <w:tcW w:w="6662" w:type="dxa"/>
            <w:shd w:val="clear" w:color="auto" w:fill="auto"/>
          </w:tcPr>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p>
        </w:tc>
      </w:tr>
      <w:tr w:rsidR="00271A50" w:rsidRPr="00A0370B" w:rsidTr="004951EA">
        <w:tc>
          <w:tcPr>
            <w:tcW w:w="898" w:type="dxa"/>
            <w:shd w:val="clear" w:color="auto" w:fill="auto"/>
          </w:tcPr>
          <w:p w:rsidR="00271A50" w:rsidRPr="00A0370B" w:rsidRDefault="00271A50" w:rsidP="00FA1BEA">
            <w:pPr>
              <w:tabs>
                <w:tab w:val="left" w:pos="993"/>
              </w:tabs>
              <w:spacing w:after="0" w:line="240" w:lineRule="auto"/>
              <w:jc w:val="center"/>
              <w:rPr>
                <w:rFonts w:ascii="Times New Roman" w:eastAsia="Calibri" w:hAnsi="Times New Roman" w:cs="Times New Roman"/>
                <w:sz w:val="28"/>
                <w:szCs w:val="28"/>
              </w:rPr>
            </w:pPr>
            <w:r w:rsidRPr="00A0370B">
              <w:rPr>
                <w:rFonts w:ascii="Times New Roman" w:eastAsia="Calibri" w:hAnsi="Times New Roman" w:cs="Times New Roman"/>
                <w:sz w:val="28"/>
                <w:szCs w:val="28"/>
              </w:rPr>
              <w:t>3.</w:t>
            </w:r>
          </w:p>
        </w:tc>
        <w:tc>
          <w:tcPr>
            <w:tcW w:w="2329" w:type="dxa"/>
            <w:shd w:val="clear" w:color="auto" w:fill="auto"/>
          </w:tcPr>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r w:rsidRPr="00A0370B">
              <w:rPr>
                <w:rFonts w:ascii="Times New Roman" w:eastAsia="Calibri" w:hAnsi="Times New Roman" w:cs="Times New Roman"/>
                <w:sz w:val="28"/>
                <w:szCs w:val="28"/>
              </w:rPr>
              <w:t>информатик</w:t>
            </w:r>
            <w:r w:rsidR="004951EA">
              <w:rPr>
                <w:rFonts w:ascii="Times New Roman" w:eastAsia="Calibri" w:hAnsi="Times New Roman" w:cs="Times New Roman"/>
                <w:sz w:val="28"/>
                <w:szCs w:val="28"/>
              </w:rPr>
              <w:t>а</w:t>
            </w:r>
          </w:p>
        </w:tc>
        <w:tc>
          <w:tcPr>
            <w:tcW w:w="6662" w:type="dxa"/>
            <w:shd w:val="clear" w:color="auto" w:fill="auto"/>
          </w:tcPr>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p>
        </w:tc>
      </w:tr>
      <w:tr w:rsidR="00271A50" w:rsidRPr="00A0370B" w:rsidTr="004951EA">
        <w:tc>
          <w:tcPr>
            <w:tcW w:w="898" w:type="dxa"/>
            <w:shd w:val="clear" w:color="auto" w:fill="auto"/>
          </w:tcPr>
          <w:p w:rsidR="00271A50" w:rsidRPr="00A0370B" w:rsidRDefault="00271A50" w:rsidP="00FA1BEA">
            <w:pPr>
              <w:tabs>
                <w:tab w:val="left" w:pos="993"/>
              </w:tabs>
              <w:spacing w:after="0" w:line="240" w:lineRule="auto"/>
              <w:jc w:val="center"/>
              <w:rPr>
                <w:rFonts w:ascii="Times New Roman" w:eastAsia="Calibri" w:hAnsi="Times New Roman" w:cs="Times New Roman"/>
                <w:sz w:val="28"/>
                <w:szCs w:val="28"/>
              </w:rPr>
            </w:pPr>
            <w:r w:rsidRPr="00A0370B">
              <w:rPr>
                <w:rFonts w:ascii="Times New Roman" w:eastAsia="Calibri" w:hAnsi="Times New Roman" w:cs="Times New Roman"/>
                <w:sz w:val="28"/>
                <w:szCs w:val="28"/>
              </w:rPr>
              <w:t>4.</w:t>
            </w:r>
          </w:p>
        </w:tc>
        <w:tc>
          <w:tcPr>
            <w:tcW w:w="2329" w:type="dxa"/>
            <w:shd w:val="clear" w:color="auto" w:fill="auto"/>
          </w:tcPr>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r w:rsidRPr="00A0370B">
              <w:rPr>
                <w:rFonts w:ascii="Times New Roman" w:eastAsia="Calibri" w:hAnsi="Times New Roman" w:cs="Times New Roman"/>
                <w:sz w:val="28"/>
                <w:szCs w:val="28"/>
              </w:rPr>
              <w:t>черчени</w:t>
            </w:r>
            <w:r w:rsidR="004951EA">
              <w:rPr>
                <w:rFonts w:ascii="Times New Roman" w:eastAsia="Calibri" w:hAnsi="Times New Roman" w:cs="Times New Roman"/>
                <w:sz w:val="28"/>
                <w:szCs w:val="28"/>
              </w:rPr>
              <w:t>е</w:t>
            </w:r>
          </w:p>
        </w:tc>
        <w:tc>
          <w:tcPr>
            <w:tcW w:w="6662" w:type="dxa"/>
            <w:shd w:val="clear" w:color="auto" w:fill="auto"/>
          </w:tcPr>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p>
        </w:tc>
      </w:tr>
      <w:tr w:rsidR="007651FF" w:rsidRPr="00A0370B" w:rsidTr="004951EA">
        <w:tc>
          <w:tcPr>
            <w:tcW w:w="898" w:type="dxa"/>
            <w:shd w:val="clear" w:color="auto" w:fill="auto"/>
          </w:tcPr>
          <w:p w:rsidR="007651FF" w:rsidRPr="00A0370B" w:rsidRDefault="007651FF" w:rsidP="00FA1BEA">
            <w:pPr>
              <w:tabs>
                <w:tab w:val="left" w:pos="993"/>
              </w:tab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29" w:type="dxa"/>
            <w:shd w:val="clear" w:color="auto" w:fill="auto"/>
          </w:tcPr>
          <w:p w:rsidR="007651FF" w:rsidRPr="007651FF" w:rsidRDefault="007651FF" w:rsidP="00FA1BEA">
            <w:pPr>
              <w:tabs>
                <w:tab w:val="left" w:pos="993"/>
              </w:tabs>
              <w:spacing w:after="0" w:line="240" w:lineRule="auto"/>
              <w:jc w:val="both"/>
              <w:rPr>
                <w:rFonts w:ascii="Times New Roman" w:eastAsia="Calibri" w:hAnsi="Times New Roman" w:cs="Times New Roman"/>
                <w:sz w:val="28"/>
                <w:szCs w:val="28"/>
                <w:lang w:val="en-US"/>
              </w:rPr>
            </w:pPr>
            <w:r>
              <w:rPr>
                <w:rFonts w:ascii="Times New Roman" w:eastAsia="Calibri" w:hAnsi="Times New Roman" w:cs="Times New Roman"/>
                <w:sz w:val="28"/>
                <w:szCs w:val="28"/>
              </w:rPr>
              <w:t xml:space="preserve">элементы </w:t>
            </w:r>
            <w:r>
              <w:rPr>
                <w:rFonts w:ascii="Times New Roman" w:eastAsia="Calibri" w:hAnsi="Times New Roman" w:cs="Times New Roman"/>
                <w:sz w:val="28"/>
                <w:szCs w:val="28"/>
                <w:lang w:val="en-US"/>
              </w:rPr>
              <w:t>soft-skills</w:t>
            </w:r>
          </w:p>
        </w:tc>
        <w:tc>
          <w:tcPr>
            <w:tcW w:w="6662" w:type="dxa"/>
            <w:shd w:val="clear" w:color="auto" w:fill="auto"/>
          </w:tcPr>
          <w:p w:rsidR="007651FF" w:rsidRPr="00A0370B" w:rsidRDefault="007651FF" w:rsidP="00FA1BEA">
            <w:pPr>
              <w:tabs>
                <w:tab w:val="left" w:pos="993"/>
              </w:tabs>
              <w:spacing w:after="0" w:line="240" w:lineRule="auto"/>
              <w:jc w:val="both"/>
              <w:rPr>
                <w:rFonts w:ascii="Times New Roman" w:eastAsia="Calibri" w:hAnsi="Times New Roman" w:cs="Times New Roman"/>
                <w:sz w:val="28"/>
                <w:szCs w:val="28"/>
              </w:rPr>
            </w:pPr>
          </w:p>
        </w:tc>
      </w:tr>
    </w:tbl>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p>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p>
    <w:p w:rsidR="00271A50" w:rsidRPr="00A0370B" w:rsidRDefault="00B3633C" w:rsidP="00FA1BEA">
      <w:pPr>
        <w:tabs>
          <w:tab w:val="left" w:pos="993"/>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Сопровождающий:  ________________</w:t>
      </w:r>
      <w:r w:rsidR="00271A50" w:rsidRPr="00A0370B">
        <w:rPr>
          <w:rFonts w:ascii="Times New Roman" w:eastAsia="Calibri" w:hAnsi="Times New Roman" w:cs="Times New Roman"/>
          <w:sz w:val="28"/>
          <w:szCs w:val="28"/>
        </w:rPr>
        <w:t>______</w:t>
      </w:r>
      <w:r>
        <w:rPr>
          <w:rFonts w:ascii="Times New Roman" w:eastAsia="Calibri" w:hAnsi="Times New Roman" w:cs="Times New Roman"/>
          <w:sz w:val="28"/>
          <w:szCs w:val="28"/>
        </w:rPr>
        <w:t>_______________________________</w:t>
      </w:r>
    </w:p>
    <w:p w:rsidR="00271A50" w:rsidRPr="00A0370B" w:rsidRDefault="00271A50" w:rsidP="00FA1BEA">
      <w:pPr>
        <w:tabs>
          <w:tab w:val="left" w:pos="993"/>
        </w:tabs>
        <w:spacing w:after="0" w:line="240" w:lineRule="auto"/>
        <w:jc w:val="center"/>
        <w:rPr>
          <w:rFonts w:ascii="Times New Roman" w:eastAsia="Calibri" w:hAnsi="Times New Roman" w:cs="Times New Roman"/>
          <w:sz w:val="28"/>
          <w:szCs w:val="28"/>
          <w:vertAlign w:val="superscript"/>
        </w:rPr>
      </w:pPr>
      <w:r w:rsidRPr="00A0370B">
        <w:rPr>
          <w:rFonts w:ascii="Times New Roman" w:eastAsia="Calibri" w:hAnsi="Times New Roman" w:cs="Times New Roman"/>
          <w:sz w:val="28"/>
          <w:szCs w:val="28"/>
          <w:vertAlign w:val="superscript"/>
        </w:rPr>
        <w:t>(Ф. И. О., должность)</w:t>
      </w:r>
    </w:p>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vertAlign w:val="superscript"/>
        </w:rPr>
      </w:pPr>
    </w:p>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vertAlign w:val="superscript"/>
        </w:rPr>
      </w:pPr>
    </w:p>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r w:rsidRPr="00A0370B">
        <w:rPr>
          <w:rFonts w:ascii="Times New Roman" w:eastAsia="Calibri" w:hAnsi="Times New Roman" w:cs="Times New Roman"/>
          <w:sz w:val="28"/>
          <w:szCs w:val="28"/>
        </w:rPr>
        <w:t>Директор учебного заведения:  ______________</w:t>
      </w:r>
      <w:r w:rsidRPr="00A0370B">
        <w:rPr>
          <w:rFonts w:ascii="Times New Roman" w:eastAsia="Calibri" w:hAnsi="Times New Roman" w:cs="Times New Roman"/>
          <w:sz w:val="28"/>
          <w:szCs w:val="28"/>
        </w:rPr>
        <w:tab/>
      </w:r>
      <w:r w:rsidRPr="00A0370B">
        <w:rPr>
          <w:rFonts w:ascii="Times New Roman" w:eastAsia="Calibri" w:hAnsi="Times New Roman" w:cs="Times New Roman"/>
          <w:sz w:val="28"/>
          <w:szCs w:val="28"/>
        </w:rPr>
        <w:tab/>
        <w:t>__________________</w:t>
      </w:r>
    </w:p>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vertAlign w:val="superscript"/>
        </w:rPr>
      </w:pPr>
      <w:r w:rsidRPr="00A0370B">
        <w:rPr>
          <w:rFonts w:ascii="Times New Roman" w:eastAsia="Calibri" w:hAnsi="Times New Roman" w:cs="Times New Roman"/>
          <w:sz w:val="28"/>
          <w:szCs w:val="28"/>
        </w:rPr>
        <w:tab/>
      </w:r>
      <w:r w:rsidRPr="00A0370B">
        <w:rPr>
          <w:rFonts w:ascii="Times New Roman" w:eastAsia="Calibri" w:hAnsi="Times New Roman" w:cs="Times New Roman"/>
          <w:sz w:val="28"/>
          <w:szCs w:val="28"/>
        </w:rPr>
        <w:tab/>
      </w:r>
      <w:r w:rsidRPr="00A0370B">
        <w:rPr>
          <w:rFonts w:ascii="Times New Roman" w:eastAsia="Calibri" w:hAnsi="Times New Roman" w:cs="Times New Roman"/>
          <w:sz w:val="28"/>
          <w:szCs w:val="28"/>
        </w:rPr>
        <w:tab/>
      </w:r>
      <w:r w:rsidRPr="00A0370B">
        <w:rPr>
          <w:rFonts w:ascii="Times New Roman" w:eastAsia="Calibri" w:hAnsi="Times New Roman" w:cs="Times New Roman"/>
          <w:sz w:val="28"/>
          <w:szCs w:val="28"/>
        </w:rPr>
        <w:tab/>
      </w:r>
      <w:r w:rsidRPr="00A0370B">
        <w:rPr>
          <w:rFonts w:ascii="Times New Roman" w:eastAsia="Calibri" w:hAnsi="Times New Roman" w:cs="Times New Roman"/>
          <w:sz w:val="28"/>
          <w:szCs w:val="28"/>
        </w:rPr>
        <w:tab/>
      </w:r>
      <w:r w:rsidRPr="00A0370B">
        <w:rPr>
          <w:rFonts w:ascii="Times New Roman" w:eastAsia="Calibri" w:hAnsi="Times New Roman" w:cs="Times New Roman"/>
          <w:sz w:val="28"/>
          <w:szCs w:val="28"/>
        </w:rPr>
        <w:tab/>
      </w:r>
      <w:r w:rsidRPr="00A0370B">
        <w:rPr>
          <w:rFonts w:ascii="Times New Roman" w:eastAsia="Calibri" w:hAnsi="Times New Roman" w:cs="Times New Roman"/>
          <w:sz w:val="28"/>
          <w:szCs w:val="28"/>
          <w:vertAlign w:val="superscript"/>
        </w:rPr>
        <w:t>(подпись)</w:t>
      </w:r>
      <w:r w:rsidRPr="00A0370B">
        <w:rPr>
          <w:rFonts w:ascii="Times New Roman" w:eastAsia="Calibri" w:hAnsi="Times New Roman" w:cs="Times New Roman"/>
          <w:sz w:val="28"/>
          <w:szCs w:val="28"/>
          <w:vertAlign w:val="superscript"/>
        </w:rPr>
        <w:tab/>
      </w:r>
      <w:r w:rsidRPr="00A0370B">
        <w:rPr>
          <w:rFonts w:ascii="Times New Roman" w:eastAsia="Calibri" w:hAnsi="Times New Roman" w:cs="Times New Roman"/>
          <w:sz w:val="28"/>
          <w:szCs w:val="28"/>
          <w:vertAlign w:val="superscript"/>
        </w:rPr>
        <w:tab/>
      </w:r>
      <w:r w:rsidRPr="00A0370B">
        <w:rPr>
          <w:rFonts w:ascii="Times New Roman" w:eastAsia="Calibri" w:hAnsi="Times New Roman" w:cs="Times New Roman"/>
          <w:sz w:val="28"/>
          <w:szCs w:val="28"/>
          <w:vertAlign w:val="superscript"/>
        </w:rPr>
        <w:tab/>
      </w:r>
      <w:r w:rsidRPr="00A0370B">
        <w:rPr>
          <w:rFonts w:ascii="Times New Roman" w:eastAsia="Calibri" w:hAnsi="Times New Roman" w:cs="Times New Roman"/>
          <w:sz w:val="28"/>
          <w:szCs w:val="28"/>
          <w:vertAlign w:val="superscript"/>
        </w:rPr>
        <w:tab/>
        <w:t>(И. О. Фамилия)</w:t>
      </w:r>
    </w:p>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vertAlign w:val="superscript"/>
        </w:rPr>
      </w:pPr>
    </w:p>
    <w:p w:rsidR="00271A50" w:rsidRPr="00A0370B" w:rsidRDefault="00271A50" w:rsidP="00FA1BEA">
      <w:pPr>
        <w:tabs>
          <w:tab w:val="left" w:pos="993"/>
        </w:tabs>
        <w:spacing w:after="0" w:line="240" w:lineRule="auto"/>
        <w:jc w:val="both"/>
        <w:rPr>
          <w:rFonts w:ascii="Times New Roman" w:eastAsia="Calibri" w:hAnsi="Times New Roman" w:cs="Times New Roman"/>
          <w:sz w:val="28"/>
          <w:szCs w:val="28"/>
        </w:rPr>
      </w:pPr>
      <w:r w:rsidRPr="00A0370B">
        <w:rPr>
          <w:rFonts w:ascii="Times New Roman" w:eastAsia="Calibri" w:hAnsi="Times New Roman" w:cs="Times New Roman"/>
          <w:sz w:val="28"/>
          <w:szCs w:val="28"/>
        </w:rPr>
        <w:t>М. П.</w:t>
      </w:r>
    </w:p>
    <w:p w:rsidR="00B41091" w:rsidRDefault="005949B5" w:rsidP="00FA1BEA">
      <w:pPr>
        <w:spacing w:line="360" w:lineRule="auto"/>
        <w:rPr>
          <w:rFonts w:ascii="Times New Roman" w:eastAsia="Calibri" w:hAnsi="Times New Roman" w:cs="Times New Roman"/>
          <w:b/>
          <w:sz w:val="28"/>
          <w:szCs w:val="28"/>
        </w:rPr>
      </w:pPr>
      <w:r>
        <w:rPr>
          <w:rFonts w:ascii="Times New Roman" w:eastAsia="Calibri" w:hAnsi="Times New Roman" w:cs="Times New Roman"/>
          <w:b/>
          <w:noProof/>
          <w:sz w:val="28"/>
          <w:szCs w:val="28"/>
        </w:rPr>
        <w:pict>
          <v:rect id="Rectangle 2" o:spid="_x0000_s1026" style="position:absolute;margin-left:231.35pt;margin-top:20.1pt;width:34.5pt;height:1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5veQIAAPo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A4j&#10;RToo0UdIGlEbyVEe0tMbV4HXo3mwIUBn7jX94pDSdy148Rtrdd9ywoBUFvyTiwPBcHAUrft3mgE6&#10;2XodM7VvbBcAIQdoHwvydCoI33tEYbF4Nc8mUDYKW3kxm8I83ECq42FjnX/DdYfCpMYWqEdwsrt3&#10;fnA9ukTyWgq2ElJGw27Wd9KiHQFtrOJ3QHfnblIFZ6XDsQFxWAGOcEfYC2xjrb+VWV6kt3k5Wk3n&#10;s1GxKiajcpbOR2lW3pbTtCiL5ep7IJgVVSsY4+peKH7UXVb8XV0PHTAoJioP9TUuJ/kkxn7B3p0H&#10;mcbvT0F2wkMbStHVeH5yIlWo62vFIGxSeSLkME8u6ceCQA6O/5iVqIJQ+EFAa82eQARWQ5GgnvBg&#10;wKTV9hmjHpqvxu7rlliOkXyrQEhlVhShW6NRTGY5GPZ8Z32+QxQFqBp7jIbpnR86fGus2LRwUxYT&#10;o/QNiK8RURhBmAOrg2ShwWIEh8cgdPC5Hb1+PlmLHwAAAP//AwBQSwMEFAAGAAgAAAAhAIHCAxje&#10;AAAACQEAAA8AAABkcnMvZG93bnJldi54bWxMj01PwkAQhu8m/ofNmHiTXQoUqd0SY8JJPAgmXofu&#10;0jZ2Z2t3C+XfM5z0Nh9P3nkmX4+uFSfbh8aThulEgbBUetNQpeFrv3l6BhEiksHWk9VwsQHWxf1d&#10;jpnxZ/q0p12sBIdQyFBDHWOXSRnK2joME99Z4t3R9w4jt30lTY9nDnetTJRKpcOG+EKNnX2rbfmz&#10;G5wGTOfm9+M42+7fhxRX1ag2i2+l9ePD+PoCItox/sFw02d1KNjp4AcyQbQa5mmyZJQLlYBgYDGb&#10;8uCgYblKQBa5/P9BcQUAAP//AwBQSwECLQAUAAYACAAAACEAtoM4kv4AAADhAQAAEwAAAAAAAAAA&#10;AAAAAAAAAAAAW0NvbnRlbnRfVHlwZXNdLnhtbFBLAQItABQABgAIAAAAIQA4/SH/1gAAAJQBAAAL&#10;AAAAAAAAAAAAAAAAAC8BAABfcmVscy8ucmVsc1BLAQItABQABgAIAAAAIQATZl5veQIAAPoEAAAO&#10;AAAAAAAAAAAAAAAAAC4CAABkcnMvZTJvRG9jLnhtbFBLAQItABQABgAIAAAAIQCBwgMY3gAAAAkB&#10;AAAPAAAAAAAAAAAAAAAAANMEAABkcnMvZG93bnJldi54bWxQSwUGAAAAAAQABADzAAAA3gUAAAAA&#10;" stroked="f"/>
        </w:pict>
      </w:r>
      <w:r w:rsidR="00B41091">
        <w:rPr>
          <w:rFonts w:ascii="Times New Roman" w:eastAsia="Calibri" w:hAnsi="Times New Roman" w:cs="Times New Roman"/>
          <w:b/>
          <w:sz w:val="28"/>
          <w:szCs w:val="28"/>
        </w:rPr>
        <w:br w:type="page"/>
      </w:r>
    </w:p>
    <w:p w:rsidR="00271A50" w:rsidRPr="002D5105" w:rsidRDefault="004B55C4" w:rsidP="00FA1BEA">
      <w:pPr>
        <w:tabs>
          <w:tab w:val="left" w:pos="993"/>
        </w:tabs>
        <w:spacing w:after="0" w:line="360" w:lineRule="auto"/>
        <w:jc w:val="right"/>
        <w:rPr>
          <w:rFonts w:ascii="Times New Roman" w:eastAsia="Calibri" w:hAnsi="Times New Roman" w:cs="Times New Roman"/>
          <w:b/>
          <w:sz w:val="24"/>
          <w:szCs w:val="24"/>
        </w:rPr>
      </w:pPr>
      <w:r w:rsidRPr="002D5105">
        <w:rPr>
          <w:rFonts w:ascii="Times New Roman" w:eastAsia="Calibri" w:hAnsi="Times New Roman" w:cs="Times New Roman"/>
          <w:b/>
          <w:sz w:val="24"/>
          <w:szCs w:val="24"/>
        </w:rPr>
        <w:lastRenderedPageBreak/>
        <w:t>Приложение 3</w:t>
      </w:r>
    </w:p>
    <w:p w:rsidR="00271A50" w:rsidRPr="007659EF" w:rsidRDefault="00271A50" w:rsidP="00FA1BEA">
      <w:pPr>
        <w:tabs>
          <w:tab w:val="left" w:pos="993"/>
        </w:tabs>
        <w:spacing w:after="0" w:line="240" w:lineRule="auto"/>
        <w:jc w:val="center"/>
        <w:rPr>
          <w:rFonts w:ascii="Times New Roman" w:eastAsia="Calibri" w:hAnsi="Times New Roman" w:cs="Times New Roman"/>
          <w:b/>
          <w:sz w:val="24"/>
          <w:szCs w:val="28"/>
        </w:rPr>
      </w:pPr>
    </w:p>
    <w:p w:rsidR="00271A50" w:rsidRPr="007659EF" w:rsidRDefault="004B55C4" w:rsidP="00FA1BEA">
      <w:pPr>
        <w:tabs>
          <w:tab w:val="left" w:pos="993"/>
        </w:tabs>
        <w:spacing w:after="0" w:line="240" w:lineRule="auto"/>
        <w:jc w:val="center"/>
        <w:rPr>
          <w:rFonts w:ascii="Times New Roman" w:eastAsia="Calibri" w:hAnsi="Times New Roman" w:cs="Times New Roman"/>
          <w:b/>
          <w:sz w:val="24"/>
          <w:szCs w:val="28"/>
        </w:rPr>
      </w:pPr>
      <w:r w:rsidRPr="007659EF">
        <w:rPr>
          <w:rFonts w:ascii="Times New Roman" w:eastAsia="Calibri" w:hAnsi="Times New Roman" w:cs="Times New Roman"/>
          <w:b/>
          <w:sz w:val="24"/>
          <w:szCs w:val="28"/>
        </w:rPr>
        <w:t>Демо-версия</w:t>
      </w:r>
    </w:p>
    <w:p w:rsidR="00271A50" w:rsidRPr="007659EF" w:rsidRDefault="00271A50" w:rsidP="00FA1BEA">
      <w:pPr>
        <w:tabs>
          <w:tab w:val="left" w:pos="993"/>
        </w:tabs>
        <w:spacing w:after="0" w:line="240" w:lineRule="auto"/>
        <w:rPr>
          <w:rFonts w:ascii="Times New Roman" w:eastAsia="Calibri" w:hAnsi="Times New Roman" w:cs="Times New Roman"/>
          <w:sz w:val="24"/>
          <w:szCs w:val="28"/>
        </w:rPr>
      </w:pPr>
    </w:p>
    <w:p w:rsidR="00271A50" w:rsidRPr="007659EF" w:rsidRDefault="00271A50" w:rsidP="00FA1BEA">
      <w:pPr>
        <w:spacing w:after="0" w:line="240" w:lineRule="auto"/>
        <w:jc w:val="both"/>
        <w:rPr>
          <w:rFonts w:ascii="Times New Roman" w:eastAsia="Calibri" w:hAnsi="Times New Roman" w:cs="Times New Roman"/>
          <w:i/>
          <w:sz w:val="24"/>
          <w:szCs w:val="28"/>
        </w:rPr>
      </w:pPr>
      <w:r w:rsidRPr="007659EF">
        <w:rPr>
          <w:rFonts w:ascii="Times New Roman" w:eastAsia="Calibri" w:hAnsi="Times New Roman" w:cs="Times New Roman"/>
          <w:i/>
          <w:sz w:val="24"/>
          <w:szCs w:val="28"/>
        </w:rPr>
        <w:t xml:space="preserve">В нашем регионе уборка урожая зерновых приходится на сентябрь. В связи с неблагоприятными условиями в виде затяжных дождей в 2017 году остро встал вопрос о сушке зерна. Сельхозпроизводители вынуждены вводить в строй собственные зерносушильные комплексы и элеваторы. </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Предприятие ООО «Агросфера» произвела ремонт старого элеватора, изготовив на базе своих мастерских изношенные детали.</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 xml:space="preserve">Мастерские изготовили партию втулок ограничительных в количестве 221 штуки для обеспечения ремонта элеватора зерносушилки на зернохранилище.  </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На формате А3 выполнить чертеж втулки в масштабе 2:1; нанести размеры. (4+2 баллов)</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 xml:space="preserve">Определить затраты на материал для изготовления партии втулок. </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Определить доход от сдачи металлической стружки. (5 баллов)</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 xml:space="preserve">Примечание: </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 xml:space="preserve">Начальные размеры втулки </w:t>
      </w:r>
      <w:r w:rsidRPr="007659EF">
        <w:rPr>
          <w:rFonts w:ascii="Times New Roman" w:eastAsia="Calibri" w:hAnsi="Times New Roman" w:cs="Times New Roman"/>
          <w:sz w:val="24"/>
          <w:szCs w:val="28"/>
          <w:lang w:val="en-US"/>
        </w:rPr>
        <w:t>D</w:t>
      </w:r>
      <w:r w:rsidRPr="007659EF">
        <w:rPr>
          <w:rFonts w:ascii="Times New Roman" w:eastAsia="Calibri" w:hAnsi="Times New Roman" w:cs="Times New Roman"/>
          <w:sz w:val="24"/>
          <w:szCs w:val="28"/>
        </w:rPr>
        <w:t xml:space="preserve">=32 мм, </w:t>
      </w:r>
      <w:r w:rsidRPr="007659EF">
        <w:rPr>
          <w:rFonts w:ascii="Times New Roman" w:eastAsia="Calibri" w:hAnsi="Times New Roman" w:cs="Times New Roman"/>
          <w:sz w:val="24"/>
          <w:szCs w:val="28"/>
          <w:lang w:val="en-US"/>
        </w:rPr>
        <w:t>H</w:t>
      </w:r>
      <w:r w:rsidRPr="007659EF">
        <w:rPr>
          <w:rFonts w:ascii="Times New Roman" w:eastAsia="Calibri" w:hAnsi="Times New Roman" w:cs="Times New Roman"/>
          <w:sz w:val="24"/>
          <w:szCs w:val="28"/>
        </w:rPr>
        <w:t xml:space="preserve">=100 мм; остальные размеры принимаются в соответствии с </w:t>
      </w:r>
      <w:r w:rsidRPr="007659EF">
        <w:rPr>
          <w:rFonts w:ascii="Times New Roman" w:eastAsia="Calibri" w:hAnsi="Times New Roman" w:cs="Times New Roman"/>
          <w:b/>
          <w:sz w:val="24"/>
          <w:szCs w:val="28"/>
        </w:rPr>
        <w:t>ГОСТ 18789-80 «Втулки ограничительные. Конструкция и размеры»</w:t>
      </w:r>
      <w:r w:rsidRPr="007659EF">
        <w:rPr>
          <w:rFonts w:ascii="Times New Roman" w:eastAsia="Calibri" w:hAnsi="Times New Roman" w:cs="Times New Roman"/>
          <w:sz w:val="24"/>
          <w:szCs w:val="28"/>
        </w:rPr>
        <w:t xml:space="preserve"> :</w:t>
      </w:r>
      <w:r w:rsidRPr="007659EF">
        <w:rPr>
          <w:rFonts w:ascii="Times New Roman" w:eastAsia="Calibri" w:hAnsi="Times New Roman" w:cs="Times New Roman"/>
          <w:sz w:val="24"/>
          <w:szCs w:val="28"/>
          <w:lang w:val="en-US"/>
        </w:rPr>
        <w:t>H</w:t>
      </w:r>
      <w:r w:rsidRPr="007659EF">
        <w:rPr>
          <w:rFonts w:ascii="Times New Roman" w:eastAsia="Calibri" w:hAnsi="Times New Roman" w:cs="Times New Roman"/>
          <w:sz w:val="24"/>
          <w:szCs w:val="28"/>
          <w:vertAlign w:val="subscript"/>
        </w:rPr>
        <w:t>1</w:t>
      </w:r>
      <w:r w:rsidRPr="007659EF">
        <w:rPr>
          <w:rFonts w:ascii="Times New Roman" w:eastAsia="Calibri" w:hAnsi="Times New Roman" w:cs="Times New Roman"/>
          <w:sz w:val="24"/>
          <w:szCs w:val="28"/>
        </w:rPr>
        <w:t xml:space="preserve">, </w:t>
      </w:r>
      <w:r w:rsidRPr="007659EF">
        <w:rPr>
          <w:rFonts w:ascii="Times New Roman" w:eastAsia="Calibri" w:hAnsi="Times New Roman" w:cs="Times New Roman"/>
          <w:sz w:val="24"/>
          <w:szCs w:val="28"/>
          <w:lang w:val="en-US"/>
        </w:rPr>
        <w:t>h</w:t>
      </w:r>
      <w:r w:rsidRPr="007659EF">
        <w:rPr>
          <w:rFonts w:ascii="Times New Roman" w:eastAsia="Calibri" w:hAnsi="Times New Roman" w:cs="Times New Roman"/>
          <w:sz w:val="24"/>
          <w:szCs w:val="28"/>
        </w:rPr>
        <w:t xml:space="preserve">, </w:t>
      </w:r>
      <w:r w:rsidRPr="007659EF">
        <w:rPr>
          <w:rFonts w:ascii="Times New Roman" w:eastAsia="Calibri" w:hAnsi="Times New Roman" w:cs="Times New Roman"/>
          <w:sz w:val="24"/>
          <w:szCs w:val="28"/>
          <w:lang w:val="en-US"/>
        </w:rPr>
        <w:t>d</w:t>
      </w:r>
      <w:r w:rsidRPr="007659EF">
        <w:rPr>
          <w:rFonts w:ascii="Times New Roman" w:eastAsia="Calibri" w:hAnsi="Times New Roman" w:cs="Times New Roman"/>
          <w:sz w:val="24"/>
          <w:szCs w:val="28"/>
        </w:rPr>
        <w:t xml:space="preserve">, </w:t>
      </w:r>
      <w:r w:rsidRPr="007659EF">
        <w:rPr>
          <w:rFonts w:ascii="Times New Roman" w:eastAsia="Calibri" w:hAnsi="Times New Roman" w:cs="Times New Roman"/>
          <w:sz w:val="24"/>
          <w:szCs w:val="28"/>
          <w:lang w:val="en-US"/>
        </w:rPr>
        <w:t>d</w:t>
      </w:r>
      <w:r w:rsidRPr="007659EF">
        <w:rPr>
          <w:rFonts w:ascii="Times New Roman" w:eastAsia="Calibri" w:hAnsi="Times New Roman" w:cs="Times New Roman"/>
          <w:sz w:val="24"/>
          <w:szCs w:val="28"/>
          <w:vertAlign w:val="subscript"/>
        </w:rPr>
        <w:t>1</w:t>
      </w:r>
      <w:r w:rsidRPr="007659EF">
        <w:rPr>
          <w:rFonts w:ascii="Times New Roman" w:eastAsia="Calibri" w:hAnsi="Times New Roman" w:cs="Times New Roman"/>
          <w:sz w:val="24"/>
          <w:szCs w:val="28"/>
        </w:rPr>
        <w:t xml:space="preserve">, </w:t>
      </w:r>
      <w:r w:rsidRPr="007659EF">
        <w:rPr>
          <w:rFonts w:ascii="Times New Roman" w:eastAsia="Calibri" w:hAnsi="Times New Roman" w:cs="Times New Roman"/>
          <w:sz w:val="24"/>
          <w:szCs w:val="28"/>
          <w:lang w:val="en-US"/>
        </w:rPr>
        <w:t>D</w:t>
      </w:r>
      <w:r w:rsidRPr="007659EF">
        <w:rPr>
          <w:rFonts w:ascii="Times New Roman" w:eastAsia="Calibri" w:hAnsi="Times New Roman" w:cs="Times New Roman"/>
          <w:sz w:val="24"/>
          <w:szCs w:val="28"/>
          <w:vertAlign w:val="subscript"/>
        </w:rPr>
        <w:t>1</w:t>
      </w:r>
      <w:r w:rsidRPr="007659EF">
        <w:rPr>
          <w:rFonts w:ascii="Times New Roman" w:eastAsia="Calibri" w:hAnsi="Times New Roman" w:cs="Times New Roman"/>
          <w:sz w:val="24"/>
          <w:szCs w:val="28"/>
        </w:rPr>
        <w:t xml:space="preserve">. (5 баллов) </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 xml:space="preserve">ГОСТ 18789-80  </w:t>
      </w:r>
      <w:hyperlink r:id="rId13" w:history="1">
        <w:r w:rsidRPr="007659EF">
          <w:rPr>
            <w:rFonts w:ascii="Times New Roman" w:eastAsia="Calibri" w:hAnsi="Times New Roman" w:cs="Times New Roman"/>
            <w:color w:val="0000FF"/>
            <w:sz w:val="24"/>
            <w:szCs w:val="28"/>
            <w:u w:val="single"/>
          </w:rPr>
          <w:t>http://gostrf.com/normadata/1/4294834/4294834490.pdf</w:t>
        </w:r>
      </w:hyperlink>
    </w:p>
    <w:p w:rsidR="00271A50" w:rsidRPr="007659EF" w:rsidRDefault="005949B5" w:rsidP="00FA1BEA">
      <w:pPr>
        <w:spacing w:after="0" w:line="240" w:lineRule="auto"/>
        <w:jc w:val="both"/>
        <w:rPr>
          <w:rFonts w:ascii="Times New Roman" w:eastAsia="Calibri" w:hAnsi="Times New Roman" w:cs="Times New Roman"/>
          <w:sz w:val="24"/>
          <w:szCs w:val="28"/>
        </w:rPr>
      </w:pPr>
      <w:hyperlink r:id="rId14" w:history="1">
        <w:r w:rsidR="00271A50" w:rsidRPr="007659EF">
          <w:rPr>
            <w:rFonts w:ascii="Times New Roman" w:eastAsia="Calibri" w:hAnsi="Times New Roman" w:cs="Times New Roman"/>
            <w:color w:val="0000FF"/>
            <w:sz w:val="24"/>
            <w:szCs w:val="28"/>
            <w:u w:val="single"/>
          </w:rPr>
          <w:t>http://docs.cntd.ru/document/1200015335</w:t>
        </w:r>
      </w:hyperlink>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 xml:space="preserve">Сортовой прокатный пруток круглого сечения (легированная конструкционная хромистая сталь 35Х) принимать по наибольшему диаметру втулки. </w:t>
      </w:r>
    </w:p>
    <w:p w:rsidR="00271A50" w:rsidRPr="007659EF" w:rsidRDefault="00271A50" w:rsidP="00FA1BEA">
      <w:pPr>
        <w:spacing w:after="0" w:line="240" w:lineRule="auto"/>
        <w:rPr>
          <w:rFonts w:ascii="Times New Roman" w:eastAsia="Calibri" w:hAnsi="Times New Roman" w:cs="Times New Roman"/>
          <w:sz w:val="24"/>
          <w:szCs w:val="28"/>
        </w:rPr>
      </w:pPr>
      <w:r w:rsidRPr="007659EF">
        <w:rPr>
          <w:rFonts w:ascii="Times New Roman" w:eastAsia="Calibri" w:hAnsi="Times New Roman" w:cs="Times New Roman"/>
          <w:sz w:val="24"/>
          <w:szCs w:val="28"/>
        </w:rPr>
        <w:t>Таблица 1. Параметры одного прокатного прута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271A50" w:rsidRPr="007659EF" w:rsidTr="00CE5D0D">
        <w:tc>
          <w:tcPr>
            <w:tcW w:w="3190" w:type="dxa"/>
          </w:tcPr>
          <w:p w:rsidR="00271A50" w:rsidRPr="007659EF" w:rsidRDefault="00271A50" w:rsidP="00FA1BEA">
            <w:pPr>
              <w:spacing w:after="0" w:line="240" w:lineRule="auto"/>
              <w:rPr>
                <w:rFonts w:ascii="Times New Roman" w:eastAsia="Calibri" w:hAnsi="Times New Roman" w:cs="Times New Roman"/>
                <w:szCs w:val="28"/>
              </w:rPr>
            </w:pPr>
            <w:r w:rsidRPr="007659EF">
              <w:rPr>
                <w:rFonts w:ascii="Times New Roman" w:eastAsia="Calibri" w:hAnsi="Times New Roman" w:cs="Times New Roman"/>
                <w:szCs w:val="28"/>
              </w:rPr>
              <w:t>Длина</w:t>
            </w:r>
          </w:p>
        </w:tc>
        <w:tc>
          <w:tcPr>
            <w:tcW w:w="3190" w:type="dxa"/>
          </w:tcPr>
          <w:p w:rsidR="00271A50" w:rsidRPr="007659EF" w:rsidRDefault="00271A50" w:rsidP="00FA1BEA">
            <w:pPr>
              <w:spacing w:after="0" w:line="240" w:lineRule="auto"/>
              <w:rPr>
                <w:rFonts w:ascii="Times New Roman" w:eastAsia="Calibri" w:hAnsi="Times New Roman" w:cs="Times New Roman"/>
                <w:szCs w:val="28"/>
              </w:rPr>
            </w:pPr>
            <w:r w:rsidRPr="007659EF">
              <w:rPr>
                <w:rFonts w:ascii="Times New Roman" w:eastAsia="Calibri" w:hAnsi="Times New Roman" w:cs="Times New Roman"/>
                <w:szCs w:val="28"/>
                <w:lang w:val="en-US"/>
              </w:rPr>
              <w:t>L</w:t>
            </w:r>
          </w:p>
        </w:tc>
        <w:tc>
          <w:tcPr>
            <w:tcW w:w="3191" w:type="dxa"/>
          </w:tcPr>
          <w:p w:rsidR="00271A50" w:rsidRPr="007659EF" w:rsidRDefault="00271A50" w:rsidP="00FA1BEA">
            <w:pPr>
              <w:spacing w:after="0" w:line="240" w:lineRule="auto"/>
              <w:rPr>
                <w:rFonts w:ascii="Times New Roman" w:eastAsia="Calibri" w:hAnsi="Times New Roman" w:cs="Times New Roman"/>
                <w:szCs w:val="28"/>
              </w:rPr>
            </w:pPr>
            <w:r w:rsidRPr="007659EF">
              <w:rPr>
                <w:rFonts w:ascii="Times New Roman" w:eastAsia="Calibri" w:hAnsi="Times New Roman" w:cs="Times New Roman"/>
                <w:szCs w:val="28"/>
              </w:rPr>
              <w:t>2 м.</w:t>
            </w:r>
          </w:p>
        </w:tc>
      </w:tr>
      <w:tr w:rsidR="00271A50" w:rsidRPr="007659EF" w:rsidTr="00CE5D0D">
        <w:tc>
          <w:tcPr>
            <w:tcW w:w="3190" w:type="dxa"/>
          </w:tcPr>
          <w:p w:rsidR="00271A50" w:rsidRPr="007659EF" w:rsidRDefault="00271A50" w:rsidP="00FA1BEA">
            <w:pPr>
              <w:spacing w:after="0" w:line="240" w:lineRule="auto"/>
              <w:rPr>
                <w:rFonts w:ascii="Times New Roman" w:eastAsia="Calibri" w:hAnsi="Times New Roman" w:cs="Times New Roman"/>
                <w:szCs w:val="28"/>
              </w:rPr>
            </w:pPr>
            <w:r w:rsidRPr="007659EF">
              <w:rPr>
                <w:rFonts w:ascii="Times New Roman" w:eastAsia="Calibri" w:hAnsi="Times New Roman" w:cs="Times New Roman"/>
                <w:szCs w:val="28"/>
              </w:rPr>
              <w:t>М асса</w:t>
            </w:r>
          </w:p>
        </w:tc>
        <w:tc>
          <w:tcPr>
            <w:tcW w:w="3190" w:type="dxa"/>
          </w:tcPr>
          <w:p w:rsidR="00271A50" w:rsidRPr="007659EF" w:rsidRDefault="00271A50" w:rsidP="00FA1BEA">
            <w:pPr>
              <w:spacing w:after="0" w:line="240" w:lineRule="auto"/>
              <w:rPr>
                <w:rFonts w:ascii="Times New Roman" w:eastAsia="Calibri" w:hAnsi="Times New Roman" w:cs="Times New Roman"/>
                <w:szCs w:val="28"/>
                <w:lang w:val="en-US"/>
              </w:rPr>
            </w:pPr>
            <w:r w:rsidRPr="007659EF">
              <w:rPr>
                <w:rFonts w:ascii="Times New Roman" w:eastAsia="Calibri" w:hAnsi="Times New Roman" w:cs="Times New Roman"/>
                <w:szCs w:val="28"/>
                <w:lang w:val="en-US"/>
              </w:rPr>
              <w:t>m</w:t>
            </w:r>
          </w:p>
        </w:tc>
        <w:tc>
          <w:tcPr>
            <w:tcW w:w="3191" w:type="dxa"/>
          </w:tcPr>
          <w:p w:rsidR="00271A50" w:rsidRPr="007659EF" w:rsidRDefault="00271A50" w:rsidP="00FA1BEA">
            <w:pPr>
              <w:spacing w:after="0" w:line="240" w:lineRule="auto"/>
              <w:rPr>
                <w:rFonts w:ascii="Times New Roman" w:eastAsia="Calibri" w:hAnsi="Times New Roman" w:cs="Times New Roman"/>
                <w:szCs w:val="28"/>
              </w:rPr>
            </w:pPr>
            <w:r w:rsidRPr="007659EF">
              <w:rPr>
                <w:rFonts w:ascii="Times New Roman" w:eastAsia="Calibri" w:hAnsi="Times New Roman" w:cs="Times New Roman"/>
                <w:szCs w:val="28"/>
              </w:rPr>
              <w:t>17,68 кг.</w:t>
            </w:r>
          </w:p>
        </w:tc>
      </w:tr>
      <w:tr w:rsidR="00271A50" w:rsidRPr="007659EF" w:rsidTr="00CE5D0D">
        <w:tc>
          <w:tcPr>
            <w:tcW w:w="3190" w:type="dxa"/>
          </w:tcPr>
          <w:p w:rsidR="00271A50" w:rsidRPr="007659EF" w:rsidRDefault="00271A50" w:rsidP="00FA1BEA">
            <w:pPr>
              <w:spacing w:after="0" w:line="240" w:lineRule="auto"/>
              <w:rPr>
                <w:rFonts w:ascii="Times New Roman" w:eastAsia="Calibri" w:hAnsi="Times New Roman" w:cs="Times New Roman"/>
                <w:szCs w:val="28"/>
              </w:rPr>
            </w:pPr>
            <w:r w:rsidRPr="007659EF">
              <w:rPr>
                <w:rFonts w:ascii="Times New Roman" w:eastAsia="Calibri" w:hAnsi="Times New Roman" w:cs="Times New Roman"/>
                <w:szCs w:val="28"/>
              </w:rPr>
              <w:t xml:space="preserve">Стоимость </w:t>
            </w:r>
          </w:p>
        </w:tc>
        <w:tc>
          <w:tcPr>
            <w:tcW w:w="3190" w:type="dxa"/>
          </w:tcPr>
          <w:p w:rsidR="00271A50" w:rsidRPr="007659EF" w:rsidRDefault="00271A50" w:rsidP="00FA1BEA">
            <w:pPr>
              <w:spacing w:after="0" w:line="240" w:lineRule="auto"/>
              <w:rPr>
                <w:rFonts w:ascii="Times New Roman" w:eastAsia="Calibri" w:hAnsi="Times New Roman" w:cs="Times New Roman"/>
                <w:szCs w:val="28"/>
                <w:lang w:val="en-US"/>
              </w:rPr>
            </w:pPr>
            <w:r w:rsidRPr="007659EF">
              <w:rPr>
                <w:rFonts w:ascii="Times New Roman" w:eastAsia="Calibri" w:hAnsi="Times New Roman" w:cs="Times New Roman"/>
                <w:szCs w:val="28"/>
                <w:lang w:val="en-US"/>
              </w:rPr>
              <w:t>C</w:t>
            </w:r>
            <w:r w:rsidRPr="007659EF">
              <w:rPr>
                <w:rFonts w:ascii="Times New Roman" w:eastAsia="Calibri" w:hAnsi="Times New Roman" w:cs="Times New Roman"/>
                <w:szCs w:val="28"/>
                <w:vertAlign w:val="subscript"/>
                <w:lang w:val="en-US"/>
              </w:rPr>
              <w:t>1</w:t>
            </w:r>
          </w:p>
        </w:tc>
        <w:tc>
          <w:tcPr>
            <w:tcW w:w="3191" w:type="dxa"/>
          </w:tcPr>
          <w:p w:rsidR="00271A50" w:rsidRPr="007659EF" w:rsidRDefault="00271A50" w:rsidP="00FA1BEA">
            <w:pPr>
              <w:spacing w:after="0" w:line="240" w:lineRule="auto"/>
              <w:rPr>
                <w:rFonts w:ascii="Times New Roman" w:eastAsia="Calibri" w:hAnsi="Times New Roman" w:cs="Times New Roman"/>
                <w:szCs w:val="28"/>
              </w:rPr>
            </w:pPr>
            <w:r w:rsidRPr="007659EF">
              <w:rPr>
                <w:rFonts w:ascii="Times New Roman" w:eastAsia="Calibri" w:hAnsi="Times New Roman" w:cs="Times New Roman"/>
                <w:szCs w:val="28"/>
              </w:rPr>
              <w:t>312,20 руб.</w:t>
            </w:r>
          </w:p>
        </w:tc>
      </w:tr>
    </w:tbl>
    <w:p w:rsidR="00271A50" w:rsidRPr="007659EF" w:rsidRDefault="00271A50" w:rsidP="00FA1BEA">
      <w:pPr>
        <w:spacing w:after="0" w:line="240" w:lineRule="auto"/>
        <w:jc w:val="both"/>
        <w:rPr>
          <w:rFonts w:ascii="Times New Roman" w:eastAsia="Calibri" w:hAnsi="Times New Roman" w:cs="Times New Roman"/>
          <w:szCs w:val="28"/>
        </w:rPr>
      </w:pP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При расчете количества деталей, изготавливаемых из одного круглого сортового прутка, длину детали увеличить на 8% (округлить до десятых). (2 балла)</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 xml:space="preserve">Отходы металлообработки принимают на пунктах вторчермета по цене 7500 руб. за 1 тонну. </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Определить необходимое количество прокатных прутков круглого сечения. (3 балла)</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Определить объем и массу одного изделия. (6 баллов)</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b/>
          <w:sz w:val="24"/>
          <w:szCs w:val="28"/>
        </w:rPr>
        <w:t>Рассчитать</w:t>
      </w:r>
      <w:r w:rsidRPr="007659EF">
        <w:rPr>
          <w:rFonts w:ascii="Times New Roman" w:eastAsia="Calibri" w:hAnsi="Times New Roman" w:cs="Times New Roman"/>
          <w:sz w:val="24"/>
          <w:szCs w:val="28"/>
        </w:rPr>
        <w:t xml:space="preserve"> затраты общие (таблица 3), связанные с изготовлением втулки, которые включают в себя:</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1.</w:t>
      </w:r>
      <w:r w:rsidR="004951EA" w:rsidRPr="007659EF">
        <w:rPr>
          <w:rFonts w:ascii="Times New Roman" w:eastAsia="Calibri" w:hAnsi="Times New Roman" w:cs="Times New Roman"/>
          <w:sz w:val="24"/>
          <w:szCs w:val="28"/>
        </w:rPr>
        <w:t xml:space="preserve"> </w:t>
      </w:r>
      <w:r w:rsidRPr="007659EF">
        <w:rPr>
          <w:rFonts w:ascii="Times New Roman" w:eastAsia="Calibri" w:hAnsi="Times New Roman" w:cs="Times New Roman"/>
          <w:sz w:val="24"/>
          <w:szCs w:val="28"/>
        </w:rPr>
        <w:t>затраты на материалы (таблица 1).</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2.</w:t>
      </w:r>
      <w:r w:rsidR="004951EA" w:rsidRPr="007659EF">
        <w:rPr>
          <w:rFonts w:ascii="Times New Roman" w:eastAsia="Calibri" w:hAnsi="Times New Roman" w:cs="Times New Roman"/>
          <w:sz w:val="24"/>
          <w:szCs w:val="28"/>
        </w:rPr>
        <w:t xml:space="preserve"> </w:t>
      </w:r>
      <w:r w:rsidRPr="007659EF">
        <w:rPr>
          <w:rFonts w:ascii="Times New Roman" w:eastAsia="Calibri" w:hAnsi="Times New Roman" w:cs="Times New Roman"/>
          <w:sz w:val="24"/>
          <w:szCs w:val="28"/>
        </w:rPr>
        <w:t>Заработная плата токаря 4 разряда (таблица 2).</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3.</w:t>
      </w:r>
      <w:r w:rsidR="004951EA" w:rsidRPr="007659EF">
        <w:rPr>
          <w:rFonts w:ascii="Times New Roman" w:eastAsia="Calibri" w:hAnsi="Times New Roman" w:cs="Times New Roman"/>
          <w:sz w:val="24"/>
          <w:szCs w:val="28"/>
        </w:rPr>
        <w:t xml:space="preserve"> </w:t>
      </w:r>
      <w:r w:rsidRPr="007659EF">
        <w:rPr>
          <w:rFonts w:ascii="Times New Roman" w:eastAsia="Calibri" w:hAnsi="Times New Roman" w:cs="Times New Roman"/>
          <w:sz w:val="24"/>
          <w:szCs w:val="28"/>
        </w:rPr>
        <w:t>Амортизация оборудования (амортизационные отчисления станков и оборудования  принимаются в размере 3,2 рублей с 1 детали).</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4. Расходы на электроэнергию в расчете на 1 деталь.</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Затраты на материалы складываются из стоимости потребленных ресурсов  и количества израсходованного материала.</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Заработная плата токаря – исходя из часовой тарифной ставки (ТСч=100 руб. в час) и времени, затраченного на изготовление 1 детали.</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Затраты на электроэнергию за час работы станков составили 2,7 руб. за 1 кВт.</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Нормативное время для изготовления одного изделия Н</w:t>
      </w:r>
      <w:r w:rsidRPr="007659EF">
        <w:rPr>
          <w:rFonts w:ascii="Times New Roman" w:eastAsia="Calibri" w:hAnsi="Times New Roman" w:cs="Times New Roman"/>
          <w:sz w:val="24"/>
          <w:szCs w:val="28"/>
          <w:vertAlign w:val="subscript"/>
        </w:rPr>
        <w:t>вр</w:t>
      </w:r>
      <w:r w:rsidRPr="007659EF">
        <w:rPr>
          <w:rFonts w:ascii="Times New Roman" w:eastAsia="Calibri" w:hAnsi="Times New Roman" w:cs="Times New Roman"/>
          <w:sz w:val="24"/>
          <w:szCs w:val="28"/>
        </w:rPr>
        <w:t>=40 мин.</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Рыночная стоимость 440 руб. за одно изделие.</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b/>
          <w:sz w:val="24"/>
          <w:szCs w:val="28"/>
        </w:rPr>
        <w:t>Задание:</w:t>
      </w:r>
      <w:r w:rsidRPr="007659EF">
        <w:rPr>
          <w:rFonts w:ascii="Times New Roman" w:eastAsia="Calibri" w:hAnsi="Times New Roman" w:cs="Times New Roman"/>
          <w:sz w:val="24"/>
          <w:szCs w:val="28"/>
        </w:rPr>
        <w:t xml:space="preserve"> рассчитать недостающие показатели, внести  их в таблицы. Произвести анализ затрат по полученным данным (сравнить стоимость изготовления детали собственного производства и деталей по рыночным ценам) с учетом реализации отходов металлообработки, сделать вывод.</w:t>
      </w:r>
    </w:p>
    <w:p w:rsidR="00271A50" w:rsidRPr="007659EF" w:rsidRDefault="00271A50" w:rsidP="00FA1BEA">
      <w:pPr>
        <w:spacing w:after="0" w:line="240" w:lineRule="auto"/>
        <w:rPr>
          <w:rFonts w:ascii="Times New Roman" w:eastAsia="Calibri" w:hAnsi="Times New Roman" w:cs="Times New Roman"/>
          <w:szCs w:val="28"/>
        </w:rPr>
      </w:pPr>
    </w:p>
    <w:p w:rsidR="00271A50" w:rsidRPr="007659EF" w:rsidRDefault="00271A50" w:rsidP="00FA1BEA">
      <w:pPr>
        <w:spacing w:after="0" w:line="240" w:lineRule="auto"/>
        <w:jc w:val="center"/>
        <w:rPr>
          <w:rFonts w:ascii="Times New Roman" w:eastAsia="Calibri" w:hAnsi="Times New Roman" w:cs="Times New Roman"/>
          <w:b/>
          <w:szCs w:val="28"/>
        </w:rPr>
      </w:pPr>
      <w:r w:rsidRPr="007659EF">
        <w:rPr>
          <w:rFonts w:ascii="Times New Roman" w:eastAsia="Calibri" w:hAnsi="Times New Roman" w:cs="Times New Roman"/>
          <w:b/>
          <w:szCs w:val="28"/>
        </w:rPr>
        <w:t>Таблица 1. Расчет затрат на изготовление втулки</w:t>
      </w:r>
    </w:p>
    <w:tbl>
      <w:tblPr>
        <w:tblStyle w:val="11"/>
        <w:tblW w:w="0" w:type="auto"/>
        <w:tblLook w:val="04A0" w:firstRow="1" w:lastRow="0" w:firstColumn="1" w:lastColumn="0" w:noHBand="0" w:noVBand="1"/>
      </w:tblPr>
      <w:tblGrid>
        <w:gridCol w:w="2122"/>
        <w:gridCol w:w="2005"/>
        <w:gridCol w:w="1969"/>
        <w:gridCol w:w="1529"/>
        <w:gridCol w:w="1946"/>
      </w:tblGrid>
      <w:tr w:rsidR="00271A50" w:rsidRPr="007659EF" w:rsidTr="00CE5D0D">
        <w:tc>
          <w:tcPr>
            <w:tcW w:w="2122" w:type="dxa"/>
          </w:tcPr>
          <w:p w:rsidR="00271A50" w:rsidRPr="007659EF" w:rsidRDefault="00271A50" w:rsidP="00FA1BEA">
            <w:pPr>
              <w:rPr>
                <w:rFonts w:ascii="Times New Roman" w:eastAsia="Calibri" w:hAnsi="Times New Roman" w:cs="Times New Roman"/>
                <w:szCs w:val="28"/>
              </w:rPr>
            </w:pPr>
            <w:r w:rsidRPr="007659EF">
              <w:rPr>
                <w:rFonts w:ascii="Times New Roman" w:eastAsia="Calibri" w:hAnsi="Times New Roman" w:cs="Times New Roman"/>
                <w:szCs w:val="28"/>
              </w:rPr>
              <w:t>Наименование материала</w:t>
            </w:r>
          </w:p>
        </w:tc>
        <w:tc>
          <w:tcPr>
            <w:tcW w:w="2005" w:type="dxa"/>
          </w:tcPr>
          <w:p w:rsidR="00271A50" w:rsidRPr="007659EF" w:rsidRDefault="00271A50" w:rsidP="00FA1BEA">
            <w:pPr>
              <w:rPr>
                <w:rFonts w:ascii="Times New Roman" w:eastAsia="Calibri" w:hAnsi="Times New Roman" w:cs="Times New Roman"/>
                <w:szCs w:val="28"/>
              </w:rPr>
            </w:pPr>
            <w:r w:rsidRPr="007659EF">
              <w:rPr>
                <w:rFonts w:ascii="Times New Roman" w:eastAsia="Calibri" w:hAnsi="Times New Roman" w:cs="Times New Roman"/>
                <w:szCs w:val="28"/>
              </w:rPr>
              <w:t>Количество материала, шт.</w:t>
            </w:r>
          </w:p>
        </w:tc>
        <w:tc>
          <w:tcPr>
            <w:tcW w:w="1969" w:type="dxa"/>
          </w:tcPr>
          <w:p w:rsidR="00271A50" w:rsidRPr="007659EF" w:rsidRDefault="00271A50" w:rsidP="00FA1BEA">
            <w:pPr>
              <w:rPr>
                <w:rFonts w:ascii="Times New Roman" w:eastAsia="Calibri" w:hAnsi="Times New Roman" w:cs="Times New Roman"/>
                <w:szCs w:val="28"/>
              </w:rPr>
            </w:pPr>
            <w:r w:rsidRPr="007659EF">
              <w:rPr>
                <w:rFonts w:ascii="Times New Roman" w:eastAsia="Calibri" w:hAnsi="Times New Roman" w:cs="Times New Roman"/>
                <w:szCs w:val="28"/>
              </w:rPr>
              <w:t>Масса прокатного прута, кг</w:t>
            </w:r>
          </w:p>
        </w:tc>
        <w:tc>
          <w:tcPr>
            <w:tcW w:w="1529" w:type="dxa"/>
          </w:tcPr>
          <w:p w:rsidR="00271A50" w:rsidRPr="007659EF" w:rsidRDefault="00271A50" w:rsidP="00FA1BEA">
            <w:pPr>
              <w:rPr>
                <w:rFonts w:ascii="Times New Roman" w:eastAsia="Calibri" w:hAnsi="Times New Roman" w:cs="Times New Roman"/>
                <w:szCs w:val="28"/>
              </w:rPr>
            </w:pPr>
            <w:r w:rsidRPr="007659EF">
              <w:rPr>
                <w:rFonts w:ascii="Times New Roman" w:eastAsia="Calibri" w:hAnsi="Times New Roman" w:cs="Times New Roman"/>
                <w:szCs w:val="28"/>
              </w:rPr>
              <w:t>Стоимость материала, руб./шт.</w:t>
            </w:r>
          </w:p>
        </w:tc>
        <w:tc>
          <w:tcPr>
            <w:tcW w:w="1946" w:type="dxa"/>
          </w:tcPr>
          <w:p w:rsidR="00271A50" w:rsidRPr="007659EF" w:rsidRDefault="00271A50" w:rsidP="00FA1BEA">
            <w:pPr>
              <w:rPr>
                <w:rFonts w:ascii="Times New Roman" w:eastAsia="Calibri" w:hAnsi="Times New Roman" w:cs="Times New Roman"/>
                <w:szCs w:val="28"/>
              </w:rPr>
            </w:pPr>
            <w:r w:rsidRPr="007659EF">
              <w:rPr>
                <w:rFonts w:ascii="Times New Roman" w:eastAsia="Calibri" w:hAnsi="Times New Roman" w:cs="Times New Roman"/>
                <w:szCs w:val="28"/>
              </w:rPr>
              <w:t>Общая стоимость материала, руб.</w:t>
            </w:r>
          </w:p>
        </w:tc>
      </w:tr>
      <w:tr w:rsidR="00271A50" w:rsidRPr="007659EF" w:rsidTr="00CE5D0D">
        <w:tc>
          <w:tcPr>
            <w:tcW w:w="2122" w:type="dxa"/>
          </w:tcPr>
          <w:p w:rsidR="00271A50" w:rsidRPr="007659EF" w:rsidRDefault="00271A50" w:rsidP="00FA1BEA">
            <w:pPr>
              <w:rPr>
                <w:rFonts w:ascii="Times New Roman" w:eastAsia="Calibri" w:hAnsi="Times New Roman" w:cs="Times New Roman"/>
                <w:szCs w:val="28"/>
              </w:rPr>
            </w:pPr>
            <w:r w:rsidRPr="007659EF">
              <w:rPr>
                <w:rFonts w:ascii="Times New Roman" w:eastAsia="Calibri" w:hAnsi="Times New Roman" w:cs="Times New Roman"/>
                <w:szCs w:val="28"/>
              </w:rPr>
              <w:t>Прокатный прут</w:t>
            </w:r>
          </w:p>
        </w:tc>
        <w:tc>
          <w:tcPr>
            <w:tcW w:w="2005" w:type="dxa"/>
          </w:tcPr>
          <w:p w:rsidR="00271A50" w:rsidRPr="007659EF" w:rsidRDefault="00271A50" w:rsidP="00FA1BEA">
            <w:pPr>
              <w:rPr>
                <w:rFonts w:ascii="Times New Roman" w:eastAsia="Calibri" w:hAnsi="Times New Roman" w:cs="Times New Roman"/>
                <w:szCs w:val="28"/>
              </w:rPr>
            </w:pPr>
          </w:p>
        </w:tc>
        <w:tc>
          <w:tcPr>
            <w:tcW w:w="1969" w:type="dxa"/>
          </w:tcPr>
          <w:p w:rsidR="00271A50" w:rsidRPr="007659EF" w:rsidRDefault="00271A50" w:rsidP="00FA1BEA">
            <w:pPr>
              <w:rPr>
                <w:rFonts w:ascii="Times New Roman" w:eastAsia="Calibri" w:hAnsi="Times New Roman" w:cs="Times New Roman"/>
                <w:color w:val="FF0000"/>
                <w:szCs w:val="28"/>
              </w:rPr>
            </w:pPr>
          </w:p>
        </w:tc>
        <w:tc>
          <w:tcPr>
            <w:tcW w:w="1529" w:type="dxa"/>
          </w:tcPr>
          <w:p w:rsidR="00271A50" w:rsidRPr="007659EF" w:rsidRDefault="00271A50" w:rsidP="00FA1BEA">
            <w:pPr>
              <w:rPr>
                <w:rFonts w:ascii="Times New Roman" w:eastAsia="Calibri" w:hAnsi="Times New Roman" w:cs="Times New Roman"/>
                <w:color w:val="FF0000"/>
                <w:szCs w:val="28"/>
              </w:rPr>
            </w:pPr>
          </w:p>
        </w:tc>
        <w:tc>
          <w:tcPr>
            <w:tcW w:w="1946" w:type="dxa"/>
          </w:tcPr>
          <w:p w:rsidR="00271A50" w:rsidRPr="007659EF" w:rsidRDefault="00271A50" w:rsidP="00FA1BEA">
            <w:pPr>
              <w:rPr>
                <w:rFonts w:ascii="Times New Roman" w:eastAsia="Calibri" w:hAnsi="Times New Roman" w:cs="Times New Roman"/>
                <w:szCs w:val="28"/>
              </w:rPr>
            </w:pPr>
          </w:p>
        </w:tc>
      </w:tr>
    </w:tbl>
    <w:p w:rsidR="00271A50" w:rsidRPr="007659EF" w:rsidRDefault="00271A50" w:rsidP="00FA1BEA">
      <w:pPr>
        <w:spacing w:after="0" w:line="240" w:lineRule="auto"/>
        <w:jc w:val="center"/>
        <w:rPr>
          <w:rFonts w:ascii="Times New Roman" w:eastAsia="Calibri" w:hAnsi="Times New Roman" w:cs="Times New Roman"/>
          <w:b/>
          <w:noProof/>
          <w:szCs w:val="28"/>
        </w:rPr>
      </w:pPr>
      <w:r w:rsidRPr="007659EF">
        <w:rPr>
          <w:rFonts w:ascii="Times New Roman" w:eastAsia="Calibri" w:hAnsi="Times New Roman" w:cs="Times New Roman"/>
          <w:b/>
          <w:noProof/>
          <w:szCs w:val="28"/>
        </w:rPr>
        <w:lastRenderedPageBreak/>
        <w:t>Таблица 2. Расчет заработной платы токаря</w:t>
      </w:r>
    </w:p>
    <w:tbl>
      <w:tblPr>
        <w:tblStyle w:val="11"/>
        <w:tblW w:w="0" w:type="auto"/>
        <w:tblLook w:val="04A0" w:firstRow="1" w:lastRow="0" w:firstColumn="1" w:lastColumn="0" w:noHBand="0" w:noVBand="1"/>
      </w:tblPr>
      <w:tblGrid>
        <w:gridCol w:w="1951"/>
        <w:gridCol w:w="1985"/>
        <w:gridCol w:w="1984"/>
        <w:gridCol w:w="1701"/>
        <w:gridCol w:w="1985"/>
      </w:tblGrid>
      <w:tr w:rsidR="00271A50" w:rsidRPr="007659EF" w:rsidTr="00CE5D0D">
        <w:tc>
          <w:tcPr>
            <w:tcW w:w="1951" w:type="dxa"/>
          </w:tcPr>
          <w:p w:rsidR="00271A50" w:rsidRPr="007659EF" w:rsidRDefault="00271A50" w:rsidP="00FA1BEA">
            <w:pPr>
              <w:rPr>
                <w:rFonts w:ascii="Times New Roman" w:eastAsia="Calibri" w:hAnsi="Times New Roman" w:cs="Times New Roman"/>
                <w:noProof/>
                <w:szCs w:val="28"/>
                <w:lang w:eastAsia="ru-RU"/>
              </w:rPr>
            </w:pPr>
            <w:r w:rsidRPr="007659EF">
              <w:rPr>
                <w:rFonts w:ascii="Times New Roman" w:eastAsia="Calibri" w:hAnsi="Times New Roman" w:cs="Times New Roman"/>
                <w:noProof/>
                <w:szCs w:val="28"/>
                <w:lang w:eastAsia="ru-RU"/>
              </w:rPr>
              <w:t>Разрад рабочего</w:t>
            </w:r>
          </w:p>
        </w:tc>
        <w:tc>
          <w:tcPr>
            <w:tcW w:w="1985" w:type="dxa"/>
          </w:tcPr>
          <w:p w:rsidR="00271A50" w:rsidRPr="007659EF" w:rsidRDefault="00271A50" w:rsidP="00FA1BEA">
            <w:pPr>
              <w:rPr>
                <w:rFonts w:ascii="Times New Roman" w:eastAsia="Calibri" w:hAnsi="Times New Roman" w:cs="Times New Roman"/>
                <w:noProof/>
                <w:szCs w:val="28"/>
                <w:lang w:eastAsia="ru-RU"/>
              </w:rPr>
            </w:pPr>
            <w:r w:rsidRPr="007659EF">
              <w:rPr>
                <w:rFonts w:ascii="Times New Roman" w:eastAsia="Calibri" w:hAnsi="Times New Roman" w:cs="Times New Roman"/>
                <w:noProof/>
                <w:szCs w:val="28"/>
                <w:lang w:eastAsia="ru-RU"/>
              </w:rPr>
              <w:t>Стоимость часовой тарифной ставки (ТСч), руб.</w:t>
            </w:r>
          </w:p>
        </w:tc>
        <w:tc>
          <w:tcPr>
            <w:tcW w:w="1984" w:type="dxa"/>
          </w:tcPr>
          <w:p w:rsidR="00271A50" w:rsidRPr="007659EF" w:rsidRDefault="00271A50" w:rsidP="00FA1BEA">
            <w:pPr>
              <w:rPr>
                <w:rFonts w:ascii="Times New Roman" w:eastAsia="Calibri" w:hAnsi="Times New Roman" w:cs="Times New Roman"/>
                <w:noProof/>
                <w:szCs w:val="28"/>
                <w:lang w:eastAsia="ru-RU"/>
              </w:rPr>
            </w:pPr>
            <w:r w:rsidRPr="007659EF">
              <w:rPr>
                <w:rFonts w:ascii="Times New Roman" w:eastAsia="Calibri" w:hAnsi="Times New Roman" w:cs="Times New Roman"/>
                <w:noProof/>
                <w:szCs w:val="28"/>
                <w:lang w:eastAsia="ru-RU"/>
              </w:rPr>
              <w:t>Норма  времени изготовления детали, мин</w:t>
            </w:r>
          </w:p>
        </w:tc>
        <w:tc>
          <w:tcPr>
            <w:tcW w:w="1701" w:type="dxa"/>
          </w:tcPr>
          <w:p w:rsidR="00271A50" w:rsidRPr="007659EF" w:rsidRDefault="00271A50" w:rsidP="00FA1BEA">
            <w:pPr>
              <w:rPr>
                <w:rFonts w:ascii="Times New Roman" w:eastAsia="Calibri" w:hAnsi="Times New Roman" w:cs="Times New Roman"/>
                <w:noProof/>
                <w:szCs w:val="28"/>
                <w:lang w:eastAsia="ru-RU"/>
              </w:rPr>
            </w:pPr>
            <w:r w:rsidRPr="007659EF">
              <w:rPr>
                <w:rFonts w:ascii="Times New Roman" w:eastAsia="Calibri" w:hAnsi="Times New Roman" w:cs="Times New Roman"/>
                <w:noProof/>
                <w:szCs w:val="28"/>
                <w:lang w:eastAsia="ru-RU"/>
              </w:rPr>
              <w:t>Итого заработная плата, руб (за 1 единицу продукции)</w:t>
            </w:r>
          </w:p>
        </w:tc>
        <w:tc>
          <w:tcPr>
            <w:tcW w:w="1985" w:type="dxa"/>
          </w:tcPr>
          <w:p w:rsidR="00271A50" w:rsidRPr="007659EF" w:rsidRDefault="00271A50" w:rsidP="00FA1BEA">
            <w:pPr>
              <w:rPr>
                <w:rFonts w:ascii="Times New Roman" w:eastAsia="Calibri" w:hAnsi="Times New Roman" w:cs="Times New Roman"/>
                <w:noProof/>
                <w:szCs w:val="28"/>
                <w:lang w:eastAsia="ru-RU"/>
              </w:rPr>
            </w:pPr>
            <w:r w:rsidRPr="007659EF">
              <w:rPr>
                <w:rFonts w:ascii="Times New Roman" w:eastAsia="Calibri" w:hAnsi="Times New Roman" w:cs="Times New Roman"/>
                <w:noProof/>
                <w:szCs w:val="28"/>
                <w:lang w:eastAsia="ru-RU"/>
              </w:rPr>
              <w:t>Итого заработная плата, руб (за общее количество деталей)</w:t>
            </w:r>
          </w:p>
        </w:tc>
      </w:tr>
      <w:tr w:rsidR="00271A50" w:rsidRPr="007659EF" w:rsidTr="00CE5D0D">
        <w:tc>
          <w:tcPr>
            <w:tcW w:w="1951" w:type="dxa"/>
          </w:tcPr>
          <w:p w:rsidR="00271A50" w:rsidRPr="007659EF" w:rsidRDefault="00271A50" w:rsidP="00FA1BEA">
            <w:pPr>
              <w:rPr>
                <w:rFonts w:ascii="Times New Roman" w:eastAsia="Calibri" w:hAnsi="Times New Roman" w:cs="Times New Roman"/>
                <w:noProof/>
                <w:szCs w:val="28"/>
                <w:lang w:eastAsia="ru-RU"/>
              </w:rPr>
            </w:pPr>
            <w:r w:rsidRPr="007659EF">
              <w:rPr>
                <w:rFonts w:ascii="Times New Roman" w:eastAsia="Calibri" w:hAnsi="Times New Roman" w:cs="Times New Roman"/>
                <w:noProof/>
                <w:szCs w:val="28"/>
                <w:lang w:eastAsia="ru-RU"/>
              </w:rPr>
              <w:t>Токарь 4 разряда</w:t>
            </w:r>
          </w:p>
        </w:tc>
        <w:tc>
          <w:tcPr>
            <w:tcW w:w="1985" w:type="dxa"/>
          </w:tcPr>
          <w:p w:rsidR="00271A50" w:rsidRPr="007659EF" w:rsidRDefault="00271A50" w:rsidP="00FA1BEA">
            <w:pPr>
              <w:rPr>
                <w:rFonts w:ascii="Times New Roman" w:eastAsia="Calibri" w:hAnsi="Times New Roman" w:cs="Times New Roman"/>
                <w:noProof/>
                <w:szCs w:val="28"/>
                <w:lang w:eastAsia="ru-RU"/>
              </w:rPr>
            </w:pPr>
            <w:r w:rsidRPr="007659EF">
              <w:rPr>
                <w:rFonts w:ascii="Times New Roman" w:eastAsia="Calibri" w:hAnsi="Times New Roman" w:cs="Times New Roman"/>
                <w:noProof/>
                <w:szCs w:val="28"/>
                <w:lang w:eastAsia="ru-RU"/>
              </w:rPr>
              <w:t xml:space="preserve">100 </w:t>
            </w:r>
          </w:p>
        </w:tc>
        <w:tc>
          <w:tcPr>
            <w:tcW w:w="1984" w:type="dxa"/>
          </w:tcPr>
          <w:p w:rsidR="00271A50" w:rsidRPr="007659EF" w:rsidRDefault="00271A50" w:rsidP="00FA1BEA">
            <w:pPr>
              <w:rPr>
                <w:rFonts w:ascii="Times New Roman" w:eastAsia="Calibri" w:hAnsi="Times New Roman" w:cs="Times New Roman"/>
                <w:noProof/>
                <w:szCs w:val="28"/>
                <w:lang w:eastAsia="ru-RU"/>
              </w:rPr>
            </w:pPr>
            <w:r w:rsidRPr="007659EF">
              <w:rPr>
                <w:rFonts w:ascii="Times New Roman" w:eastAsia="Calibri" w:hAnsi="Times New Roman" w:cs="Times New Roman"/>
                <w:noProof/>
                <w:szCs w:val="28"/>
                <w:lang w:eastAsia="ru-RU"/>
              </w:rPr>
              <w:t xml:space="preserve">40 </w:t>
            </w:r>
          </w:p>
        </w:tc>
        <w:tc>
          <w:tcPr>
            <w:tcW w:w="1701" w:type="dxa"/>
          </w:tcPr>
          <w:p w:rsidR="00271A50" w:rsidRPr="007659EF" w:rsidRDefault="00271A50" w:rsidP="00FA1BEA">
            <w:pPr>
              <w:rPr>
                <w:rFonts w:ascii="Times New Roman" w:eastAsia="Calibri" w:hAnsi="Times New Roman" w:cs="Times New Roman"/>
                <w:noProof/>
                <w:szCs w:val="28"/>
                <w:lang w:eastAsia="ru-RU"/>
              </w:rPr>
            </w:pPr>
          </w:p>
        </w:tc>
        <w:tc>
          <w:tcPr>
            <w:tcW w:w="1985" w:type="dxa"/>
          </w:tcPr>
          <w:p w:rsidR="00271A50" w:rsidRPr="007659EF" w:rsidRDefault="00271A50" w:rsidP="00FA1BEA">
            <w:pPr>
              <w:rPr>
                <w:rFonts w:ascii="Times New Roman" w:eastAsia="Calibri" w:hAnsi="Times New Roman" w:cs="Times New Roman"/>
                <w:noProof/>
                <w:szCs w:val="28"/>
                <w:lang w:eastAsia="ru-RU"/>
              </w:rPr>
            </w:pPr>
          </w:p>
        </w:tc>
      </w:tr>
    </w:tbl>
    <w:p w:rsidR="00271A50" w:rsidRPr="007659EF" w:rsidRDefault="00271A50" w:rsidP="00FA1BEA">
      <w:pPr>
        <w:spacing w:after="0" w:line="240" w:lineRule="auto"/>
        <w:rPr>
          <w:rFonts w:ascii="Times New Roman" w:eastAsia="Calibri" w:hAnsi="Times New Roman" w:cs="Times New Roman"/>
          <w:noProof/>
          <w:szCs w:val="28"/>
        </w:rPr>
      </w:pPr>
    </w:p>
    <w:p w:rsidR="00271A50" w:rsidRPr="007659EF" w:rsidRDefault="00271A50" w:rsidP="00FA1BEA">
      <w:pPr>
        <w:spacing w:after="0" w:line="240" w:lineRule="auto"/>
        <w:jc w:val="center"/>
        <w:rPr>
          <w:rFonts w:ascii="Times New Roman" w:eastAsia="Calibri" w:hAnsi="Times New Roman" w:cs="Times New Roman"/>
          <w:b/>
          <w:noProof/>
          <w:szCs w:val="28"/>
        </w:rPr>
      </w:pPr>
      <w:r w:rsidRPr="007659EF">
        <w:rPr>
          <w:rFonts w:ascii="Times New Roman" w:eastAsia="Calibri" w:hAnsi="Times New Roman" w:cs="Times New Roman"/>
          <w:b/>
          <w:noProof/>
          <w:szCs w:val="28"/>
        </w:rPr>
        <w:t>Таблица 3. Расчет  общих затрат на изготовление втулки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969"/>
      </w:tblGrid>
      <w:tr w:rsidR="00271A50" w:rsidRPr="007659EF" w:rsidTr="00CE5D0D">
        <w:tc>
          <w:tcPr>
            <w:tcW w:w="5637" w:type="dxa"/>
            <w:shd w:val="clear" w:color="auto" w:fill="auto"/>
          </w:tcPr>
          <w:p w:rsidR="00271A50" w:rsidRPr="007659EF" w:rsidRDefault="00271A50" w:rsidP="00FA1BEA">
            <w:pPr>
              <w:spacing w:after="0" w:line="240" w:lineRule="auto"/>
              <w:rPr>
                <w:rFonts w:ascii="Times New Roman" w:eastAsia="Calibri" w:hAnsi="Times New Roman" w:cs="Times New Roman"/>
                <w:noProof/>
                <w:szCs w:val="28"/>
              </w:rPr>
            </w:pPr>
            <w:r w:rsidRPr="007659EF">
              <w:rPr>
                <w:rFonts w:ascii="Times New Roman" w:eastAsia="Calibri" w:hAnsi="Times New Roman" w:cs="Times New Roman"/>
                <w:noProof/>
                <w:szCs w:val="28"/>
              </w:rPr>
              <w:t>Элементы затрат</w:t>
            </w:r>
          </w:p>
        </w:tc>
        <w:tc>
          <w:tcPr>
            <w:tcW w:w="3969" w:type="dxa"/>
            <w:shd w:val="clear" w:color="auto" w:fill="auto"/>
          </w:tcPr>
          <w:p w:rsidR="00271A50" w:rsidRPr="007659EF" w:rsidRDefault="00271A50" w:rsidP="00FA1BEA">
            <w:pPr>
              <w:spacing w:after="0" w:line="240" w:lineRule="auto"/>
              <w:rPr>
                <w:rFonts w:ascii="Times New Roman" w:eastAsia="Calibri" w:hAnsi="Times New Roman" w:cs="Times New Roman"/>
                <w:noProof/>
                <w:szCs w:val="28"/>
              </w:rPr>
            </w:pPr>
            <w:r w:rsidRPr="007659EF">
              <w:rPr>
                <w:rFonts w:ascii="Times New Roman" w:eastAsia="Calibri" w:hAnsi="Times New Roman" w:cs="Times New Roman"/>
                <w:noProof/>
                <w:szCs w:val="28"/>
              </w:rPr>
              <w:t>Сумма, руб</w:t>
            </w:r>
          </w:p>
        </w:tc>
      </w:tr>
      <w:tr w:rsidR="00271A50" w:rsidRPr="007659EF" w:rsidTr="00CE5D0D">
        <w:tc>
          <w:tcPr>
            <w:tcW w:w="5637" w:type="dxa"/>
            <w:shd w:val="clear" w:color="auto" w:fill="auto"/>
          </w:tcPr>
          <w:p w:rsidR="00271A50" w:rsidRPr="007659EF" w:rsidRDefault="00271A50" w:rsidP="00FA1BEA">
            <w:pPr>
              <w:spacing w:after="0" w:line="240" w:lineRule="auto"/>
              <w:rPr>
                <w:rFonts w:ascii="Times New Roman" w:eastAsia="Calibri" w:hAnsi="Times New Roman" w:cs="Times New Roman"/>
                <w:szCs w:val="28"/>
              </w:rPr>
            </w:pPr>
            <w:r w:rsidRPr="007659EF">
              <w:rPr>
                <w:rFonts w:ascii="Times New Roman" w:eastAsia="Calibri" w:hAnsi="Times New Roman" w:cs="Times New Roman"/>
                <w:szCs w:val="28"/>
              </w:rPr>
              <w:t>1.Затраты на материалы</w:t>
            </w:r>
          </w:p>
        </w:tc>
        <w:tc>
          <w:tcPr>
            <w:tcW w:w="3969" w:type="dxa"/>
            <w:shd w:val="clear" w:color="auto" w:fill="auto"/>
          </w:tcPr>
          <w:p w:rsidR="00271A50" w:rsidRPr="007659EF" w:rsidRDefault="00271A50" w:rsidP="00FA1BEA">
            <w:pPr>
              <w:spacing w:after="0" w:line="240" w:lineRule="auto"/>
              <w:rPr>
                <w:rFonts w:ascii="Times New Roman" w:eastAsia="Calibri" w:hAnsi="Times New Roman" w:cs="Times New Roman"/>
                <w:noProof/>
                <w:szCs w:val="28"/>
              </w:rPr>
            </w:pPr>
          </w:p>
        </w:tc>
      </w:tr>
      <w:tr w:rsidR="00271A50" w:rsidRPr="007659EF" w:rsidTr="00CE5D0D">
        <w:tc>
          <w:tcPr>
            <w:tcW w:w="5637" w:type="dxa"/>
            <w:shd w:val="clear" w:color="auto" w:fill="auto"/>
          </w:tcPr>
          <w:p w:rsidR="00271A50" w:rsidRPr="007659EF" w:rsidRDefault="00271A50" w:rsidP="00FA1BEA">
            <w:pPr>
              <w:spacing w:after="0" w:line="240" w:lineRule="auto"/>
              <w:rPr>
                <w:rFonts w:ascii="Times New Roman" w:eastAsia="Calibri" w:hAnsi="Times New Roman" w:cs="Times New Roman"/>
                <w:szCs w:val="28"/>
              </w:rPr>
            </w:pPr>
            <w:r w:rsidRPr="007659EF">
              <w:rPr>
                <w:rFonts w:ascii="Times New Roman" w:eastAsia="Calibri" w:hAnsi="Times New Roman" w:cs="Times New Roman"/>
                <w:szCs w:val="28"/>
              </w:rPr>
              <w:t>2. Заработная плата токаря</w:t>
            </w:r>
          </w:p>
        </w:tc>
        <w:tc>
          <w:tcPr>
            <w:tcW w:w="3969" w:type="dxa"/>
            <w:shd w:val="clear" w:color="auto" w:fill="auto"/>
          </w:tcPr>
          <w:p w:rsidR="00271A50" w:rsidRPr="007659EF" w:rsidRDefault="00271A50" w:rsidP="00FA1BEA">
            <w:pPr>
              <w:spacing w:after="0" w:line="240" w:lineRule="auto"/>
              <w:rPr>
                <w:rFonts w:ascii="Times New Roman" w:eastAsia="Calibri" w:hAnsi="Times New Roman" w:cs="Times New Roman"/>
                <w:noProof/>
                <w:szCs w:val="28"/>
              </w:rPr>
            </w:pPr>
          </w:p>
        </w:tc>
      </w:tr>
      <w:tr w:rsidR="00271A50" w:rsidRPr="007659EF" w:rsidTr="00CE5D0D">
        <w:tc>
          <w:tcPr>
            <w:tcW w:w="5637" w:type="dxa"/>
            <w:shd w:val="clear" w:color="auto" w:fill="auto"/>
          </w:tcPr>
          <w:p w:rsidR="00271A50" w:rsidRPr="007659EF" w:rsidRDefault="00271A50" w:rsidP="00FA1BEA">
            <w:pPr>
              <w:spacing w:after="0" w:line="240" w:lineRule="auto"/>
              <w:rPr>
                <w:rFonts w:ascii="Times New Roman" w:eastAsia="Calibri" w:hAnsi="Times New Roman" w:cs="Times New Roman"/>
                <w:szCs w:val="28"/>
              </w:rPr>
            </w:pPr>
            <w:r w:rsidRPr="007659EF">
              <w:rPr>
                <w:rFonts w:ascii="Times New Roman" w:eastAsia="Calibri" w:hAnsi="Times New Roman" w:cs="Times New Roman"/>
                <w:szCs w:val="28"/>
              </w:rPr>
              <w:t xml:space="preserve">3. Амортизация оборудования </w:t>
            </w:r>
          </w:p>
        </w:tc>
        <w:tc>
          <w:tcPr>
            <w:tcW w:w="3969" w:type="dxa"/>
            <w:shd w:val="clear" w:color="auto" w:fill="auto"/>
          </w:tcPr>
          <w:p w:rsidR="00271A50" w:rsidRPr="007659EF" w:rsidRDefault="00271A50" w:rsidP="00FA1BEA">
            <w:pPr>
              <w:spacing w:after="0" w:line="240" w:lineRule="auto"/>
              <w:rPr>
                <w:rFonts w:ascii="Times New Roman" w:eastAsia="Calibri" w:hAnsi="Times New Roman" w:cs="Times New Roman"/>
                <w:noProof/>
                <w:szCs w:val="28"/>
              </w:rPr>
            </w:pPr>
          </w:p>
        </w:tc>
      </w:tr>
      <w:tr w:rsidR="00271A50" w:rsidRPr="007659EF" w:rsidTr="00CE5D0D">
        <w:tc>
          <w:tcPr>
            <w:tcW w:w="5637" w:type="dxa"/>
            <w:shd w:val="clear" w:color="auto" w:fill="auto"/>
          </w:tcPr>
          <w:p w:rsidR="00271A50" w:rsidRPr="007659EF" w:rsidRDefault="00271A50" w:rsidP="00FA1BEA">
            <w:pPr>
              <w:spacing w:after="0" w:line="240" w:lineRule="auto"/>
              <w:rPr>
                <w:rFonts w:ascii="Times New Roman" w:eastAsia="Calibri" w:hAnsi="Times New Roman" w:cs="Times New Roman"/>
                <w:szCs w:val="28"/>
              </w:rPr>
            </w:pPr>
            <w:r w:rsidRPr="007659EF">
              <w:rPr>
                <w:rFonts w:ascii="Times New Roman" w:eastAsia="Calibri" w:hAnsi="Times New Roman" w:cs="Times New Roman"/>
                <w:szCs w:val="28"/>
              </w:rPr>
              <w:t>4. Затраты на электроэнергию</w:t>
            </w:r>
          </w:p>
        </w:tc>
        <w:tc>
          <w:tcPr>
            <w:tcW w:w="3969" w:type="dxa"/>
            <w:shd w:val="clear" w:color="auto" w:fill="auto"/>
          </w:tcPr>
          <w:p w:rsidR="00271A50" w:rsidRPr="007659EF" w:rsidRDefault="00271A50" w:rsidP="00FA1BEA">
            <w:pPr>
              <w:spacing w:after="0" w:line="240" w:lineRule="auto"/>
              <w:rPr>
                <w:rFonts w:ascii="Times New Roman" w:eastAsia="Calibri" w:hAnsi="Times New Roman" w:cs="Times New Roman"/>
                <w:noProof/>
                <w:szCs w:val="28"/>
              </w:rPr>
            </w:pPr>
          </w:p>
        </w:tc>
      </w:tr>
      <w:tr w:rsidR="00271A50" w:rsidRPr="007659EF" w:rsidTr="00CE5D0D">
        <w:tc>
          <w:tcPr>
            <w:tcW w:w="5637" w:type="dxa"/>
            <w:shd w:val="clear" w:color="auto" w:fill="auto"/>
          </w:tcPr>
          <w:p w:rsidR="00271A50" w:rsidRPr="007659EF" w:rsidRDefault="00271A50" w:rsidP="00FA1BEA">
            <w:pPr>
              <w:spacing w:after="0" w:line="240" w:lineRule="auto"/>
              <w:rPr>
                <w:rFonts w:ascii="Times New Roman" w:eastAsia="Calibri" w:hAnsi="Times New Roman" w:cs="Times New Roman"/>
                <w:noProof/>
                <w:szCs w:val="28"/>
              </w:rPr>
            </w:pPr>
            <w:r w:rsidRPr="007659EF">
              <w:rPr>
                <w:rFonts w:ascii="Times New Roman" w:eastAsia="Calibri" w:hAnsi="Times New Roman" w:cs="Times New Roman"/>
                <w:noProof/>
                <w:szCs w:val="28"/>
              </w:rPr>
              <w:t>Общая сумма затрат</w:t>
            </w:r>
          </w:p>
        </w:tc>
        <w:tc>
          <w:tcPr>
            <w:tcW w:w="3969" w:type="dxa"/>
            <w:shd w:val="clear" w:color="auto" w:fill="auto"/>
          </w:tcPr>
          <w:p w:rsidR="00271A50" w:rsidRPr="007659EF" w:rsidRDefault="00271A50" w:rsidP="00FA1BEA">
            <w:pPr>
              <w:spacing w:after="0" w:line="240" w:lineRule="auto"/>
              <w:rPr>
                <w:rFonts w:ascii="Times New Roman" w:eastAsia="Calibri" w:hAnsi="Times New Roman" w:cs="Times New Roman"/>
                <w:noProof/>
                <w:szCs w:val="28"/>
              </w:rPr>
            </w:pPr>
          </w:p>
        </w:tc>
      </w:tr>
    </w:tbl>
    <w:p w:rsidR="00271A50" w:rsidRPr="007659EF" w:rsidRDefault="00271A50" w:rsidP="00FA1BEA">
      <w:pPr>
        <w:spacing w:after="0" w:line="240" w:lineRule="auto"/>
        <w:ind w:firstLine="708"/>
        <w:jc w:val="both"/>
        <w:rPr>
          <w:rFonts w:ascii="Times New Roman" w:eastAsia="Times New Roman" w:hAnsi="Times New Roman" w:cs="Times New Roman"/>
          <w:sz w:val="24"/>
          <w:szCs w:val="28"/>
        </w:rPr>
      </w:pPr>
      <w:r w:rsidRPr="007659EF">
        <w:rPr>
          <w:rFonts w:ascii="Times New Roman" w:eastAsia="Times New Roman" w:hAnsi="Times New Roman" w:cs="Times New Roman"/>
          <w:sz w:val="24"/>
          <w:szCs w:val="28"/>
        </w:rPr>
        <w:t xml:space="preserve">В </w:t>
      </w:r>
      <w:r w:rsidRPr="007659EF">
        <w:rPr>
          <w:rFonts w:ascii="Times New Roman" w:eastAsia="Times New Roman" w:hAnsi="Times New Roman" w:cs="Times New Roman"/>
          <w:b/>
          <w:sz w:val="24"/>
          <w:szCs w:val="28"/>
          <w:lang w:val="en-US"/>
        </w:rPr>
        <w:t>MS</w:t>
      </w:r>
      <w:r w:rsidR="004951EA" w:rsidRPr="007659EF">
        <w:rPr>
          <w:rFonts w:ascii="Times New Roman" w:eastAsia="Times New Roman" w:hAnsi="Times New Roman" w:cs="Times New Roman"/>
          <w:b/>
          <w:sz w:val="24"/>
          <w:szCs w:val="28"/>
        </w:rPr>
        <w:t xml:space="preserve"> </w:t>
      </w:r>
      <w:r w:rsidRPr="007659EF">
        <w:rPr>
          <w:rFonts w:ascii="Times New Roman" w:eastAsia="Times New Roman" w:hAnsi="Times New Roman" w:cs="Times New Roman"/>
          <w:b/>
          <w:sz w:val="24"/>
          <w:szCs w:val="28"/>
          <w:lang w:val="en-US"/>
        </w:rPr>
        <w:t>Excel</w:t>
      </w:r>
      <w:r w:rsidRPr="007659EF">
        <w:rPr>
          <w:rFonts w:ascii="Times New Roman" w:eastAsia="Times New Roman" w:hAnsi="Times New Roman" w:cs="Times New Roman"/>
          <w:sz w:val="24"/>
          <w:szCs w:val="28"/>
        </w:rPr>
        <w:t xml:space="preserve"> создать таблицу, выполнить расчеты и заполнить таблицы расчетными данными, построить круговую диаграмму по элементам затрат и гистограмму по рыночной стоимости и стоимости собственного изготовления.</w:t>
      </w:r>
    </w:p>
    <w:p w:rsidR="00271A50" w:rsidRPr="007659EF" w:rsidRDefault="00271A50" w:rsidP="00FA1BEA">
      <w:p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Критерии оценивания по информатике и экономике:</w:t>
      </w:r>
    </w:p>
    <w:p w:rsidR="00271A50" w:rsidRPr="007659EF" w:rsidRDefault="00271A50" w:rsidP="00FA1BEA">
      <w:pPr>
        <w:numPr>
          <w:ilvl w:val="0"/>
          <w:numId w:val="1"/>
        </w:num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1 балл – создание электронной таблицы (</w:t>
      </w:r>
      <w:r w:rsidRPr="007659EF">
        <w:rPr>
          <w:rFonts w:ascii="Times New Roman" w:eastAsia="Calibri" w:hAnsi="Times New Roman" w:cs="Times New Roman"/>
          <w:sz w:val="24"/>
          <w:szCs w:val="28"/>
          <w:lang w:val="en-US"/>
        </w:rPr>
        <w:t>max</w:t>
      </w:r>
      <w:r w:rsidRPr="007659EF">
        <w:rPr>
          <w:rFonts w:ascii="Times New Roman" w:eastAsia="Calibri" w:hAnsi="Times New Roman" w:cs="Times New Roman"/>
          <w:sz w:val="24"/>
          <w:szCs w:val="28"/>
        </w:rPr>
        <w:t xml:space="preserve"> – 3 балла);</w:t>
      </w:r>
    </w:p>
    <w:p w:rsidR="00271A50" w:rsidRPr="007659EF" w:rsidRDefault="00271A50" w:rsidP="00FA1BEA">
      <w:pPr>
        <w:numPr>
          <w:ilvl w:val="0"/>
          <w:numId w:val="1"/>
        </w:num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1 балл – оформление и заполнение электронной таблицы (</w:t>
      </w:r>
      <w:r w:rsidRPr="007659EF">
        <w:rPr>
          <w:rFonts w:ascii="Times New Roman" w:eastAsia="Calibri" w:hAnsi="Times New Roman" w:cs="Times New Roman"/>
          <w:sz w:val="24"/>
          <w:szCs w:val="28"/>
          <w:lang w:val="en-US"/>
        </w:rPr>
        <w:t>max</w:t>
      </w:r>
      <w:r w:rsidRPr="007659EF">
        <w:rPr>
          <w:rFonts w:ascii="Times New Roman" w:eastAsia="Calibri" w:hAnsi="Times New Roman" w:cs="Times New Roman"/>
          <w:sz w:val="24"/>
          <w:szCs w:val="28"/>
        </w:rPr>
        <w:t xml:space="preserve"> – 3 балла);</w:t>
      </w:r>
    </w:p>
    <w:p w:rsidR="00271A50" w:rsidRPr="007659EF" w:rsidRDefault="00271A50" w:rsidP="00FA1BEA">
      <w:pPr>
        <w:numPr>
          <w:ilvl w:val="0"/>
          <w:numId w:val="1"/>
        </w:num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0,5 балла – выполнение одного расчета (</w:t>
      </w:r>
      <w:r w:rsidRPr="007659EF">
        <w:rPr>
          <w:rFonts w:ascii="Times New Roman" w:eastAsia="Calibri" w:hAnsi="Times New Roman" w:cs="Times New Roman"/>
          <w:sz w:val="24"/>
          <w:szCs w:val="28"/>
          <w:lang w:val="en-US"/>
        </w:rPr>
        <w:t>max</w:t>
      </w:r>
      <w:r w:rsidRPr="007659EF">
        <w:rPr>
          <w:rFonts w:ascii="Times New Roman" w:eastAsia="Calibri" w:hAnsi="Times New Roman" w:cs="Times New Roman"/>
          <w:sz w:val="24"/>
          <w:szCs w:val="28"/>
        </w:rPr>
        <w:t xml:space="preserve"> – 12,5 балла);</w:t>
      </w:r>
    </w:p>
    <w:p w:rsidR="00271A50" w:rsidRPr="007659EF" w:rsidRDefault="00271A50" w:rsidP="00FA1BEA">
      <w:pPr>
        <w:numPr>
          <w:ilvl w:val="0"/>
          <w:numId w:val="1"/>
        </w:num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1 балл – построение круговой диаграммы;</w:t>
      </w:r>
    </w:p>
    <w:p w:rsidR="00271A50" w:rsidRPr="007659EF" w:rsidRDefault="00271A50" w:rsidP="00FA1BEA">
      <w:pPr>
        <w:numPr>
          <w:ilvl w:val="0"/>
          <w:numId w:val="1"/>
        </w:num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3 балла – построение гистограммы;</w:t>
      </w:r>
    </w:p>
    <w:p w:rsidR="00271A50" w:rsidRPr="007659EF" w:rsidRDefault="00271A50" w:rsidP="00FA1BEA">
      <w:pPr>
        <w:numPr>
          <w:ilvl w:val="0"/>
          <w:numId w:val="1"/>
        </w:num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0,5 балла – подписи данных гистограммы и диаграммы (</w:t>
      </w:r>
      <w:r w:rsidRPr="007659EF">
        <w:rPr>
          <w:rFonts w:ascii="Times New Roman" w:eastAsia="Calibri" w:hAnsi="Times New Roman" w:cs="Times New Roman"/>
          <w:sz w:val="24"/>
          <w:szCs w:val="28"/>
          <w:lang w:val="en-US"/>
        </w:rPr>
        <w:t>max</w:t>
      </w:r>
      <w:r w:rsidRPr="007659EF">
        <w:rPr>
          <w:rFonts w:ascii="Times New Roman" w:eastAsia="Calibri" w:hAnsi="Times New Roman" w:cs="Times New Roman"/>
          <w:sz w:val="24"/>
          <w:szCs w:val="28"/>
        </w:rPr>
        <w:t xml:space="preserve"> – 1 балл);</w:t>
      </w:r>
    </w:p>
    <w:p w:rsidR="00271A50" w:rsidRPr="007659EF" w:rsidRDefault="00271A50" w:rsidP="00FA1BEA">
      <w:pPr>
        <w:numPr>
          <w:ilvl w:val="0"/>
          <w:numId w:val="1"/>
        </w:numPr>
        <w:spacing w:after="0" w:line="240" w:lineRule="auto"/>
        <w:jc w:val="both"/>
        <w:rPr>
          <w:rFonts w:ascii="Times New Roman" w:eastAsia="Calibri" w:hAnsi="Times New Roman" w:cs="Times New Roman"/>
          <w:sz w:val="24"/>
          <w:szCs w:val="28"/>
        </w:rPr>
      </w:pPr>
      <w:r w:rsidRPr="007659EF">
        <w:rPr>
          <w:rFonts w:ascii="Times New Roman" w:eastAsia="Calibri" w:hAnsi="Times New Roman" w:cs="Times New Roman"/>
          <w:sz w:val="24"/>
          <w:szCs w:val="28"/>
        </w:rPr>
        <w:t>0,5 балла – подписи осей гистограммы и диаграммы (</w:t>
      </w:r>
      <w:r w:rsidRPr="007659EF">
        <w:rPr>
          <w:rFonts w:ascii="Times New Roman" w:eastAsia="Calibri" w:hAnsi="Times New Roman" w:cs="Times New Roman"/>
          <w:sz w:val="24"/>
          <w:szCs w:val="28"/>
          <w:lang w:val="en-US"/>
        </w:rPr>
        <w:t>max</w:t>
      </w:r>
      <w:r w:rsidRPr="007659EF">
        <w:rPr>
          <w:rFonts w:ascii="Times New Roman" w:eastAsia="Calibri" w:hAnsi="Times New Roman" w:cs="Times New Roman"/>
          <w:sz w:val="24"/>
          <w:szCs w:val="28"/>
        </w:rPr>
        <w:t xml:space="preserve"> – 1 балл).</w:t>
      </w:r>
    </w:p>
    <w:p w:rsidR="00770C23" w:rsidRPr="007659EF" w:rsidRDefault="00770C23" w:rsidP="00FA1BEA">
      <w:pPr>
        <w:spacing w:after="0" w:line="240" w:lineRule="auto"/>
        <w:rPr>
          <w:rFonts w:ascii="Times New Roman" w:hAnsi="Times New Roman" w:cs="Times New Roman"/>
          <w:b/>
          <w:sz w:val="24"/>
          <w:szCs w:val="28"/>
        </w:rPr>
      </w:pPr>
      <w:r w:rsidRPr="007659EF">
        <w:rPr>
          <w:rFonts w:ascii="Times New Roman" w:eastAsia="Calibri" w:hAnsi="Times New Roman" w:cs="Times New Roman"/>
          <w:b/>
          <w:sz w:val="24"/>
          <w:szCs w:val="28"/>
        </w:rPr>
        <w:t xml:space="preserve">Задание  </w:t>
      </w:r>
      <w:r w:rsidRPr="007659EF">
        <w:rPr>
          <w:rFonts w:ascii="Times New Roman" w:eastAsia="Times New Roman" w:hAnsi="Times New Roman" w:cs="Times New Roman"/>
          <w:b/>
          <w:sz w:val="24"/>
          <w:szCs w:val="28"/>
        </w:rPr>
        <w:t>«</w:t>
      </w:r>
      <w:r w:rsidRPr="007659EF">
        <w:rPr>
          <w:rFonts w:ascii="Times New Roman" w:hAnsi="Times New Roman" w:cs="Times New Roman"/>
          <w:b/>
          <w:sz w:val="24"/>
          <w:szCs w:val="28"/>
        </w:rPr>
        <w:t>soft skills»:</w:t>
      </w:r>
    </w:p>
    <w:p w:rsidR="000368B0" w:rsidRPr="007659EF" w:rsidRDefault="000368B0" w:rsidP="00FA1BEA">
      <w:pPr>
        <w:spacing w:after="0" w:line="240" w:lineRule="auto"/>
        <w:rPr>
          <w:rFonts w:ascii="Times New Roman" w:hAnsi="Times New Roman" w:cs="Times New Roman"/>
          <w:sz w:val="24"/>
          <w:szCs w:val="28"/>
        </w:rPr>
      </w:pPr>
      <w:r w:rsidRPr="007659EF">
        <w:rPr>
          <w:rFonts w:ascii="Times New Roman" w:hAnsi="Times New Roman" w:cs="Times New Roman"/>
          <w:sz w:val="24"/>
          <w:szCs w:val="28"/>
        </w:rPr>
        <w:t>выполнить презентацию:</w:t>
      </w:r>
    </w:p>
    <w:p w:rsidR="000368B0" w:rsidRPr="007659EF" w:rsidRDefault="000368B0" w:rsidP="00FA1BEA">
      <w:pPr>
        <w:spacing w:after="0" w:line="240" w:lineRule="auto"/>
        <w:rPr>
          <w:rFonts w:ascii="Times New Roman" w:hAnsi="Times New Roman" w:cs="Times New Roman"/>
          <w:sz w:val="24"/>
          <w:szCs w:val="28"/>
        </w:rPr>
      </w:pPr>
      <w:r w:rsidRPr="007659EF">
        <w:rPr>
          <w:rFonts w:ascii="Times New Roman" w:hAnsi="Times New Roman" w:cs="Times New Roman"/>
          <w:sz w:val="24"/>
          <w:szCs w:val="28"/>
        </w:rPr>
        <w:t>1 слайд – предста</w:t>
      </w:r>
      <w:r w:rsidR="00CB14A7" w:rsidRPr="007659EF">
        <w:rPr>
          <w:rFonts w:ascii="Times New Roman" w:hAnsi="Times New Roman" w:cs="Times New Roman"/>
          <w:sz w:val="24"/>
          <w:szCs w:val="28"/>
        </w:rPr>
        <w:t>вление участников команды (</w:t>
      </w:r>
      <w:r w:rsidRPr="007659EF">
        <w:rPr>
          <w:rFonts w:ascii="Times New Roman" w:hAnsi="Times New Roman" w:cs="Times New Roman"/>
          <w:sz w:val="24"/>
          <w:szCs w:val="28"/>
        </w:rPr>
        <w:t>вклад каждого участника)</w:t>
      </w:r>
    </w:p>
    <w:p w:rsidR="000368B0" w:rsidRPr="007659EF" w:rsidRDefault="000368B0" w:rsidP="00FA1BEA">
      <w:pPr>
        <w:spacing w:after="0" w:line="240" w:lineRule="auto"/>
        <w:rPr>
          <w:rFonts w:ascii="Times New Roman" w:hAnsi="Times New Roman" w:cs="Times New Roman"/>
          <w:sz w:val="24"/>
          <w:szCs w:val="28"/>
        </w:rPr>
      </w:pPr>
      <w:r w:rsidRPr="007659EF">
        <w:rPr>
          <w:rFonts w:ascii="Times New Roman" w:hAnsi="Times New Roman" w:cs="Times New Roman"/>
          <w:sz w:val="24"/>
          <w:szCs w:val="28"/>
        </w:rPr>
        <w:t>2 слайд</w:t>
      </w:r>
      <w:r w:rsidR="00CB14A7" w:rsidRPr="007659EF">
        <w:rPr>
          <w:rFonts w:ascii="Times New Roman" w:hAnsi="Times New Roman" w:cs="Times New Roman"/>
          <w:sz w:val="24"/>
          <w:szCs w:val="28"/>
        </w:rPr>
        <w:t xml:space="preserve"> (</w:t>
      </w:r>
      <w:r w:rsidR="00CB14A7" w:rsidRPr="007659EF">
        <w:rPr>
          <w:rFonts w:ascii="Times New Roman" w:hAnsi="Times New Roman" w:cs="Times New Roman"/>
          <w:sz w:val="24"/>
          <w:szCs w:val="28"/>
          <w:lang w:val="en-US"/>
        </w:rPr>
        <w:t>n</w:t>
      </w:r>
      <w:r w:rsidR="00CB14A7" w:rsidRPr="007659EF">
        <w:rPr>
          <w:rFonts w:ascii="Times New Roman" w:hAnsi="Times New Roman" w:cs="Times New Roman"/>
          <w:sz w:val="24"/>
          <w:szCs w:val="28"/>
        </w:rPr>
        <w:t xml:space="preserve">-слайдов) </w:t>
      </w:r>
      <w:r w:rsidRPr="007659EF">
        <w:rPr>
          <w:rFonts w:ascii="Times New Roman" w:hAnsi="Times New Roman" w:cs="Times New Roman"/>
          <w:sz w:val="24"/>
          <w:szCs w:val="28"/>
        </w:rPr>
        <w:t>– представление произведенных  расчетов (в таблицах)</w:t>
      </w:r>
    </w:p>
    <w:p w:rsidR="000368B0" w:rsidRPr="007659EF" w:rsidRDefault="00CB14A7" w:rsidP="00FA1BEA">
      <w:pPr>
        <w:spacing w:after="0" w:line="240" w:lineRule="auto"/>
        <w:rPr>
          <w:rFonts w:ascii="Times New Roman" w:hAnsi="Times New Roman" w:cs="Times New Roman"/>
          <w:sz w:val="24"/>
          <w:szCs w:val="28"/>
        </w:rPr>
      </w:pPr>
      <w:r w:rsidRPr="007659EF">
        <w:rPr>
          <w:rFonts w:ascii="Times New Roman" w:hAnsi="Times New Roman" w:cs="Times New Roman"/>
          <w:sz w:val="24"/>
          <w:szCs w:val="28"/>
          <w:lang w:val="en-US"/>
        </w:rPr>
        <w:t>N</w:t>
      </w:r>
      <w:r w:rsidRPr="007659EF">
        <w:rPr>
          <w:rFonts w:ascii="Times New Roman" w:hAnsi="Times New Roman" w:cs="Times New Roman"/>
          <w:sz w:val="24"/>
          <w:szCs w:val="28"/>
        </w:rPr>
        <w:t xml:space="preserve"> -</w:t>
      </w:r>
      <w:r w:rsidR="000368B0" w:rsidRPr="007659EF">
        <w:rPr>
          <w:rFonts w:ascii="Times New Roman" w:hAnsi="Times New Roman" w:cs="Times New Roman"/>
          <w:sz w:val="24"/>
          <w:szCs w:val="28"/>
        </w:rPr>
        <w:t xml:space="preserve"> слайд – анализ экономической части (выводы, гистограммы, диаграммы).</w:t>
      </w:r>
    </w:p>
    <w:p w:rsidR="000368B0" w:rsidRPr="007659EF" w:rsidRDefault="000368B0" w:rsidP="00FA1BEA">
      <w:pPr>
        <w:spacing w:after="0" w:line="240" w:lineRule="auto"/>
        <w:rPr>
          <w:rFonts w:ascii="Times New Roman" w:eastAsia="Calibri" w:hAnsi="Times New Roman" w:cs="Times New Roman"/>
          <w:sz w:val="24"/>
          <w:szCs w:val="28"/>
        </w:rPr>
      </w:pPr>
    </w:p>
    <w:p w:rsidR="00B52D84" w:rsidRPr="007659EF" w:rsidRDefault="003D204E" w:rsidP="00B11419">
      <w:pPr>
        <w:jc w:val="center"/>
        <w:rPr>
          <w:rFonts w:ascii="Times New Roman" w:hAnsi="Times New Roman" w:cs="Times New Roman"/>
          <w:b/>
          <w:sz w:val="24"/>
          <w:szCs w:val="28"/>
        </w:rPr>
      </w:pPr>
      <w:r w:rsidRPr="007659EF">
        <w:rPr>
          <w:rFonts w:ascii="Times New Roman" w:eastAsia="Calibri" w:hAnsi="Times New Roman" w:cs="Times New Roman"/>
          <w:b/>
          <w:sz w:val="24"/>
          <w:szCs w:val="28"/>
        </w:rPr>
        <w:br w:type="page"/>
      </w:r>
      <w:r w:rsidR="00B52D84" w:rsidRPr="007659EF">
        <w:rPr>
          <w:rFonts w:ascii="Times New Roman" w:eastAsia="Calibri" w:hAnsi="Times New Roman" w:cs="Times New Roman"/>
          <w:b/>
          <w:sz w:val="24"/>
          <w:szCs w:val="28"/>
        </w:rPr>
        <w:lastRenderedPageBreak/>
        <w:t>Критерии</w:t>
      </w:r>
      <w:r w:rsidR="00DB6557" w:rsidRPr="007659EF">
        <w:rPr>
          <w:rFonts w:ascii="Times New Roman" w:eastAsia="Calibri" w:hAnsi="Times New Roman" w:cs="Times New Roman"/>
          <w:b/>
          <w:sz w:val="24"/>
          <w:szCs w:val="28"/>
        </w:rPr>
        <w:t xml:space="preserve"> оценивания гибких навыков </w:t>
      </w:r>
      <w:r w:rsidR="00B52D84" w:rsidRPr="007659EF">
        <w:rPr>
          <w:rFonts w:ascii="Times New Roman" w:hAnsi="Times New Roman" w:cs="Times New Roman"/>
          <w:b/>
          <w:sz w:val="24"/>
          <w:szCs w:val="28"/>
        </w:rPr>
        <w:t>soft skills</w:t>
      </w:r>
    </w:p>
    <w:p w:rsidR="009F01BB" w:rsidRPr="007659EF" w:rsidRDefault="009F01BB" w:rsidP="00FA1BEA">
      <w:pPr>
        <w:spacing w:after="0" w:line="240" w:lineRule="auto"/>
        <w:jc w:val="center"/>
        <w:rPr>
          <w:rFonts w:ascii="Times New Roman" w:hAnsi="Times New Roman" w:cs="Times New Roman"/>
          <w:b/>
          <w:sz w:val="24"/>
          <w:szCs w:val="28"/>
        </w:rPr>
      </w:pPr>
    </w:p>
    <w:tbl>
      <w:tblPr>
        <w:tblStyle w:val="11"/>
        <w:tblW w:w="0" w:type="auto"/>
        <w:tblInd w:w="250" w:type="dxa"/>
        <w:tblLook w:val="04A0" w:firstRow="1" w:lastRow="0" w:firstColumn="1" w:lastColumn="0" w:noHBand="0" w:noVBand="1"/>
      </w:tblPr>
      <w:tblGrid>
        <w:gridCol w:w="6204"/>
        <w:gridCol w:w="2551"/>
      </w:tblGrid>
      <w:tr w:rsidR="00DB6557" w:rsidRPr="007659EF" w:rsidTr="00E73E10">
        <w:tc>
          <w:tcPr>
            <w:tcW w:w="6204" w:type="dxa"/>
          </w:tcPr>
          <w:p w:rsidR="00DB6557" w:rsidRPr="007659EF" w:rsidRDefault="00DB6557" w:rsidP="00FA1BEA">
            <w:pPr>
              <w:jc w:val="center"/>
              <w:rPr>
                <w:rFonts w:ascii="Times New Roman" w:hAnsi="Times New Roman" w:cs="Times New Roman"/>
                <w:szCs w:val="24"/>
              </w:rPr>
            </w:pPr>
            <w:r w:rsidRPr="007659EF">
              <w:rPr>
                <w:rFonts w:ascii="Times New Roman" w:hAnsi="Times New Roman" w:cs="Times New Roman"/>
                <w:szCs w:val="24"/>
              </w:rPr>
              <w:t xml:space="preserve">Критерии </w:t>
            </w:r>
          </w:p>
        </w:tc>
        <w:tc>
          <w:tcPr>
            <w:tcW w:w="2551" w:type="dxa"/>
          </w:tcPr>
          <w:p w:rsidR="00DB6557" w:rsidRPr="007659EF" w:rsidRDefault="00DB6557" w:rsidP="00FA1BEA">
            <w:pPr>
              <w:jc w:val="center"/>
              <w:rPr>
                <w:rFonts w:ascii="Times New Roman" w:hAnsi="Times New Roman" w:cs="Times New Roman"/>
                <w:szCs w:val="24"/>
              </w:rPr>
            </w:pPr>
            <w:r w:rsidRPr="007659EF">
              <w:rPr>
                <w:rFonts w:ascii="Times New Roman" w:hAnsi="Times New Roman" w:cs="Times New Roman"/>
                <w:szCs w:val="24"/>
              </w:rPr>
              <w:t>Количество баллов</w:t>
            </w:r>
          </w:p>
        </w:tc>
      </w:tr>
      <w:tr w:rsidR="00DB6557" w:rsidRPr="007659EF" w:rsidTr="00E73E10">
        <w:tc>
          <w:tcPr>
            <w:tcW w:w="6204" w:type="dxa"/>
          </w:tcPr>
          <w:p w:rsidR="00463EDC" w:rsidRPr="007659EF" w:rsidRDefault="00DB6557" w:rsidP="00FA1BEA">
            <w:pPr>
              <w:shd w:val="clear" w:color="auto" w:fill="FFFFFF"/>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b/>
                <w:bCs/>
                <w:color w:val="000000" w:themeColor="text1"/>
                <w:szCs w:val="24"/>
              </w:rPr>
              <w:t>Коммуникация</w:t>
            </w:r>
            <w:r w:rsidR="00463EDC" w:rsidRPr="007659EF">
              <w:rPr>
                <w:rFonts w:ascii="Times New Roman" w:eastAsia="Times New Roman" w:hAnsi="Times New Roman" w:cs="Times New Roman"/>
                <w:b/>
                <w:bCs/>
                <w:color w:val="000000" w:themeColor="text1"/>
                <w:szCs w:val="24"/>
              </w:rPr>
              <w:t xml:space="preserve"> </w:t>
            </w:r>
          </w:p>
          <w:p w:rsidR="00DB6557" w:rsidRPr="007659EF" w:rsidRDefault="00463EDC" w:rsidP="00FA1BEA">
            <w:pPr>
              <w:numPr>
                <w:ilvl w:val="0"/>
                <w:numId w:val="8"/>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 xml:space="preserve"> убеждение и аргументация</w:t>
            </w:r>
          </w:p>
        </w:tc>
        <w:tc>
          <w:tcPr>
            <w:tcW w:w="2551" w:type="dxa"/>
          </w:tcPr>
          <w:p w:rsidR="00DB6557" w:rsidRPr="007659EF" w:rsidRDefault="00DB6557" w:rsidP="00FA1BEA">
            <w:pPr>
              <w:jc w:val="center"/>
              <w:rPr>
                <w:rFonts w:ascii="Times New Roman" w:hAnsi="Times New Roman" w:cs="Times New Roman"/>
                <w:szCs w:val="24"/>
              </w:rPr>
            </w:pPr>
          </w:p>
          <w:p w:rsidR="009F01BB"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DB6557" w:rsidRPr="007659EF" w:rsidTr="00E73E10">
        <w:tc>
          <w:tcPr>
            <w:tcW w:w="6204" w:type="dxa"/>
          </w:tcPr>
          <w:p w:rsidR="00DB6557" w:rsidRPr="007659EF" w:rsidRDefault="00463EDC" w:rsidP="00FA1BEA">
            <w:pPr>
              <w:numPr>
                <w:ilvl w:val="0"/>
                <w:numId w:val="8"/>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проведение презентаций</w:t>
            </w:r>
          </w:p>
        </w:tc>
        <w:tc>
          <w:tcPr>
            <w:tcW w:w="2551" w:type="dxa"/>
          </w:tcPr>
          <w:p w:rsidR="00DB6557"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8"/>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самопрезентация</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8"/>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публичные выступления</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8"/>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командная работа</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8"/>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нацеленность на результат</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8"/>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самопрезентация</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8"/>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деловое письмо</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shd w:val="clear" w:color="auto" w:fill="FFFFFF"/>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b/>
                <w:bCs/>
                <w:color w:val="000000" w:themeColor="text1"/>
                <w:szCs w:val="24"/>
              </w:rPr>
              <w:t>Управление собой</w:t>
            </w:r>
          </w:p>
        </w:tc>
        <w:tc>
          <w:tcPr>
            <w:tcW w:w="2551" w:type="dxa"/>
          </w:tcPr>
          <w:p w:rsidR="00463EDC" w:rsidRPr="007659EF" w:rsidRDefault="00463EDC" w:rsidP="00FA1BEA">
            <w:pPr>
              <w:jc w:val="center"/>
              <w:rPr>
                <w:rFonts w:ascii="Times New Roman" w:hAnsi="Times New Roman" w:cs="Times New Roman"/>
                <w:szCs w:val="24"/>
              </w:rPr>
            </w:pPr>
          </w:p>
        </w:tc>
      </w:tr>
      <w:tr w:rsidR="00463EDC" w:rsidRPr="007659EF" w:rsidTr="00E73E10">
        <w:tc>
          <w:tcPr>
            <w:tcW w:w="6204" w:type="dxa"/>
          </w:tcPr>
          <w:p w:rsidR="00463EDC" w:rsidRPr="007659EF" w:rsidRDefault="00463EDC" w:rsidP="00FA1BEA">
            <w:pPr>
              <w:numPr>
                <w:ilvl w:val="0"/>
                <w:numId w:val="9"/>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управление эмоциями</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9"/>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управление стрессом</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9"/>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планирование и целеполагание</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9"/>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Энергия / Энтузиазм / Инициативность / Настойчивость</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9"/>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Рефлексия</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shd w:val="clear" w:color="auto" w:fill="FFFFFF"/>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b/>
                <w:bCs/>
                <w:color w:val="000000" w:themeColor="text1"/>
                <w:szCs w:val="24"/>
              </w:rPr>
              <w:t>Мышление:</w:t>
            </w:r>
          </w:p>
        </w:tc>
        <w:tc>
          <w:tcPr>
            <w:tcW w:w="2551" w:type="dxa"/>
          </w:tcPr>
          <w:p w:rsidR="00463EDC" w:rsidRPr="007659EF" w:rsidRDefault="00463EDC" w:rsidP="00FA1BEA">
            <w:pPr>
              <w:jc w:val="center"/>
              <w:rPr>
                <w:rFonts w:ascii="Times New Roman" w:hAnsi="Times New Roman" w:cs="Times New Roman"/>
                <w:szCs w:val="24"/>
              </w:rPr>
            </w:pPr>
          </w:p>
        </w:tc>
      </w:tr>
      <w:tr w:rsidR="00463EDC" w:rsidRPr="007659EF" w:rsidTr="00E73E10">
        <w:tc>
          <w:tcPr>
            <w:tcW w:w="6204" w:type="dxa"/>
          </w:tcPr>
          <w:p w:rsidR="00463EDC" w:rsidRPr="007659EF" w:rsidRDefault="00463EDC" w:rsidP="00FA1BEA">
            <w:pPr>
              <w:numPr>
                <w:ilvl w:val="0"/>
                <w:numId w:val="10"/>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системное мышление</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10"/>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структурное мышление</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10"/>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логическое мышление</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10"/>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креативное мышление</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10"/>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поиск и анализ информации</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10"/>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выработка и принятие решений</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shd w:val="clear" w:color="auto" w:fill="FFFFFF"/>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b/>
                <w:bCs/>
                <w:color w:val="000000" w:themeColor="text1"/>
                <w:szCs w:val="24"/>
              </w:rPr>
              <w:t>Управленческие навыки:</w:t>
            </w:r>
          </w:p>
          <w:p w:rsidR="00463EDC" w:rsidRPr="007659EF" w:rsidRDefault="00463EDC" w:rsidP="00FA1BEA">
            <w:pPr>
              <w:numPr>
                <w:ilvl w:val="0"/>
                <w:numId w:val="11"/>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управление исполнением</w:t>
            </w:r>
          </w:p>
        </w:tc>
        <w:tc>
          <w:tcPr>
            <w:tcW w:w="2551" w:type="dxa"/>
          </w:tcPr>
          <w:p w:rsidR="00463EDC" w:rsidRPr="007659EF" w:rsidRDefault="00463EDC" w:rsidP="00FA1BEA">
            <w:pPr>
              <w:jc w:val="center"/>
              <w:rPr>
                <w:rFonts w:ascii="Times New Roman" w:hAnsi="Times New Roman" w:cs="Times New Roman"/>
                <w:szCs w:val="24"/>
              </w:rPr>
            </w:pPr>
          </w:p>
          <w:p w:rsidR="009F01BB"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10"/>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постановка задач</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11"/>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мотивирование</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11"/>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контроль реализации задач</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r w:rsidR="00463EDC" w:rsidRPr="007659EF" w:rsidTr="00E73E10">
        <w:tc>
          <w:tcPr>
            <w:tcW w:w="6204" w:type="dxa"/>
          </w:tcPr>
          <w:p w:rsidR="00463EDC" w:rsidRPr="007659EF" w:rsidRDefault="00463EDC" w:rsidP="00FA1BEA">
            <w:pPr>
              <w:numPr>
                <w:ilvl w:val="0"/>
                <w:numId w:val="11"/>
              </w:numPr>
              <w:shd w:val="clear" w:color="auto" w:fill="FFFFFF"/>
              <w:ind w:left="322"/>
              <w:rPr>
                <w:rFonts w:ascii="Times New Roman" w:eastAsia="Times New Roman" w:hAnsi="Times New Roman" w:cs="Times New Roman"/>
                <w:color w:val="000000" w:themeColor="text1"/>
                <w:szCs w:val="24"/>
              </w:rPr>
            </w:pPr>
            <w:r w:rsidRPr="007659EF">
              <w:rPr>
                <w:rFonts w:ascii="Times New Roman" w:eastAsia="Times New Roman" w:hAnsi="Times New Roman" w:cs="Times New Roman"/>
                <w:color w:val="000000" w:themeColor="text1"/>
                <w:szCs w:val="24"/>
              </w:rPr>
              <w:t>делегирование</w:t>
            </w:r>
          </w:p>
        </w:tc>
        <w:tc>
          <w:tcPr>
            <w:tcW w:w="2551" w:type="dxa"/>
          </w:tcPr>
          <w:p w:rsidR="00463EDC" w:rsidRPr="007659EF" w:rsidRDefault="009F01BB" w:rsidP="00FA1BEA">
            <w:pPr>
              <w:jc w:val="center"/>
              <w:rPr>
                <w:rFonts w:ascii="Times New Roman" w:hAnsi="Times New Roman" w:cs="Times New Roman"/>
                <w:szCs w:val="24"/>
              </w:rPr>
            </w:pPr>
            <w:r w:rsidRPr="007659EF">
              <w:rPr>
                <w:rFonts w:ascii="Times New Roman" w:hAnsi="Times New Roman" w:cs="Times New Roman"/>
                <w:szCs w:val="24"/>
              </w:rPr>
              <w:t>0-1</w:t>
            </w:r>
          </w:p>
        </w:tc>
      </w:tr>
    </w:tbl>
    <w:p w:rsidR="00E650C8" w:rsidRPr="007659EF" w:rsidRDefault="00E650C8" w:rsidP="003D204E">
      <w:pPr>
        <w:spacing w:line="360" w:lineRule="auto"/>
        <w:rPr>
          <w:rFonts w:ascii="Times New Roman" w:hAnsi="Times New Roman" w:cs="Times New Roman"/>
          <w:sz w:val="24"/>
          <w:szCs w:val="28"/>
        </w:rPr>
      </w:pPr>
    </w:p>
    <w:sectPr w:rsidR="00E650C8" w:rsidRPr="007659EF" w:rsidSect="00572AA1">
      <w:footerReference w:type="default" r:id="rId15"/>
      <w:pgSz w:w="11906" w:h="16838"/>
      <w:pgMar w:top="851" w:right="282" w:bottom="1135"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B5" w:rsidRDefault="005949B5">
      <w:pPr>
        <w:spacing w:after="0" w:line="240" w:lineRule="auto"/>
      </w:pPr>
      <w:r>
        <w:separator/>
      </w:r>
    </w:p>
  </w:endnote>
  <w:endnote w:type="continuationSeparator" w:id="0">
    <w:p w:rsidR="005949B5" w:rsidRDefault="00594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881898"/>
      <w:docPartObj>
        <w:docPartGallery w:val="Page Numbers (Bottom of Page)"/>
        <w:docPartUnique/>
      </w:docPartObj>
    </w:sdtPr>
    <w:sdtEndPr/>
    <w:sdtContent>
      <w:p w:rsidR="00B709E9" w:rsidRDefault="00F170EB">
        <w:pPr>
          <w:pStyle w:val="a3"/>
          <w:jc w:val="center"/>
        </w:pPr>
        <w:r>
          <w:rPr>
            <w:noProof/>
          </w:rPr>
          <w:fldChar w:fldCharType="begin"/>
        </w:r>
        <w:r w:rsidR="00B709E9">
          <w:rPr>
            <w:noProof/>
          </w:rPr>
          <w:instrText>PAGE   \* MERGEFORMAT</w:instrText>
        </w:r>
        <w:r>
          <w:rPr>
            <w:noProof/>
          </w:rPr>
          <w:fldChar w:fldCharType="separate"/>
        </w:r>
        <w:r w:rsidR="00964700">
          <w:rPr>
            <w:noProof/>
          </w:rPr>
          <w:t>2</w:t>
        </w:r>
        <w:r>
          <w:rPr>
            <w:noProof/>
          </w:rPr>
          <w:fldChar w:fldCharType="end"/>
        </w:r>
      </w:p>
    </w:sdtContent>
  </w:sdt>
  <w:p w:rsidR="00B709E9" w:rsidRDefault="00B709E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B5" w:rsidRDefault="005949B5">
      <w:pPr>
        <w:spacing w:after="0" w:line="240" w:lineRule="auto"/>
      </w:pPr>
      <w:r>
        <w:separator/>
      </w:r>
    </w:p>
  </w:footnote>
  <w:footnote w:type="continuationSeparator" w:id="0">
    <w:p w:rsidR="005949B5" w:rsidRDefault="00594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67"/>
    <w:multiLevelType w:val="multilevel"/>
    <w:tmpl w:val="8DD81E0C"/>
    <w:lvl w:ilvl="0">
      <w:start w:val="2"/>
      <w:numFmt w:val="decimal"/>
      <w:lvlText w:val="%1."/>
      <w:lvlJc w:val="left"/>
      <w:pPr>
        <w:ind w:left="420" w:hanging="42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06ED5E3B"/>
    <w:multiLevelType w:val="hybridMultilevel"/>
    <w:tmpl w:val="6F383E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E334149"/>
    <w:multiLevelType w:val="multilevel"/>
    <w:tmpl w:val="BE5AF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E61FC"/>
    <w:multiLevelType w:val="multilevel"/>
    <w:tmpl w:val="7E18EC96"/>
    <w:lvl w:ilvl="0">
      <w:start w:val="3"/>
      <w:numFmt w:val="decimal"/>
      <w:lvlText w:val="%1."/>
      <w:lvlJc w:val="left"/>
      <w:pPr>
        <w:ind w:left="420" w:hanging="42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94B5260"/>
    <w:multiLevelType w:val="multilevel"/>
    <w:tmpl w:val="046E2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B221A"/>
    <w:multiLevelType w:val="multilevel"/>
    <w:tmpl w:val="EB747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531E8"/>
    <w:multiLevelType w:val="multilevel"/>
    <w:tmpl w:val="B2B2FFD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7F91735"/>
    <w:multiLevelType w:val="multilevel"/>
    <w:tmpl w:val="D8024BC8"/>
    <w:lvl w:ilvl="0">
      <w:start w:val="1"/>
      <w:numFmt w:val="decimal"/>
      <w:lvlText w:val="%1."/>
      <w:lvlJc w:val="left"/>
      <w:pPr>
        <w:ind w:left="1368" w:hanging="375"/>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15:restartNumberingAfterBreak="0">
    <w:nsid w:val="5154496A"/>
    <w:multiLevelType w:val="multilevel"/>
    <w:tmpl w:val="7AD6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1399F"/>
    <w:multiLevelType w:val="hybridMultilevel"/>
    <w:tmpl w:val="73168EE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635F76E9"/>
    <w:multiLevelType w:val="hybridMultilevel"/>
    <w:tmpl w:val="1884E4A2"/>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1" w15:restartNumberingAfterBreak="0">
    <w:nsid w:val="65151497"/>
    <w:multiLevelType w:val="hybridMultilevel"/>
    <w:tmpl w:val="0E925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623209B"/>
    <w:multiLevelType w:val="hybridMultilevel"/>
    <w:tmpl w:val="3528C0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81000E"/>
    <w:multiLevelType w:val="multilevel"/>
    <w:tmpl w:val="A210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E343FF"/>
    <w:multiLevelType w:val="hybridMultilevel"/>
    <w:tmpl w:val="7B8AD958"/>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0"/>
  </w:num>
  <w:num w:numId="6">
    <w:abstractNumId w:val="3"/>
  </w:num>
  <w:num w:numId="7">
    <w:abstractNumId w:val="2"/>
  </w:num>
  <w:num w:numId="8">
    <w:abstractNumId w:val="4"/>
  </w:num>
  <w:num w:numId="9">
    <w:abstractNumId w:val="5"/>
  </w:num>
  <w:num w:numId="10">
    <w:abstractNumId w:val="13"/>
  </w:num>
  <w:num w:numId="11">
    <w:abstractNumId w:val="8"/>
  </w:num>
  <w:num w:numId="12">
    <w:abstractNumId w:val="1"/>
  </w:num>
  <w:num w:numId="13">
    <w:abstractNumId w:val="11"/>
  </w:num>
  <w:num w:numId="14">
    <w:abstractNumId w:val="1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1A50"/>
    <w:rsid w:val="000368B0"/>
    <w:rsid w:val="00044F29"/>
    <w:rsid w:val="00050FCF"/>
    <w:rsid w:val="000679EC"/>
    <w:rsid w:val="000B6346"/>
    <w:rsid w:val="000C1F0E"/>
    <w:rsid w:val="000C2F3B"/>
    <w:rsid w:val="000D7EB3"/>
    <w:rsid w:val="000E054F"/>
    <w:rsid w:val="000F45C0"/>
    <w:rsid w:val="001111DD"/>
    <w:rsid w:val="00142326"/>
    <w:rsid w:val="001425BF"/>
    <w:rsid w:val="001530B9"/>
    <w:rsid w:val="001579C9"/>
    <w:rsid w:val="00176AC4"/>
    <w:rsid w:val="001827C5"/>
    <w:rsid w:val="001B02EE"/>
    <w:rsid w:val="001C0520"/>
    <w:rsid w:val="001C2478"/>
    <w:rsid w:val="001C2F0D"/>
    <w:rsid w:val="001D215C"/>
    <w:rsid w:val="001E35E7"/>
    <w:rsid w:val="00207BF8"/>
    <w:rsid w:val="00215E14"/>
    <w:rsid w:val="00216300"/>
    <w:rsid w:val="0022015E"/>
    <w:rsid w:val="002431F5"/>
    <w:rsid w:val="00246451"/>
    <w:rsid w:val="00247739"/>
    <w:rsid w:val="0025584E"/>
    <w:rsid w:val="00256257"/>
    <w:rsid w:val="00256874"/>
    <w:rsid w:val="002602EC"/>
    <w:rsid w:val="00262CDC"/>
    <w:rsid w:val="0026656E"/>
    <w:rsid w:val="00271A50"/>
    <w:rsid w:val="00290D38"/>
    <w:rsid w:val="0029243F"/>
    <w:rsid w:val="002B29CC"/>
    <w:rsid w:val="002B3F31"/>
    <w:rsid w:val="002C792C"/>
    <w:rsid w:val="002D2DE3"/>
    <w:rsid w:val="002D5105"/>
    <w:rsid w:val="002E7CB0"/>
    <w:rsid w:val="003161C5"/>
    <w:rsid w:val="00316B66"/>
    <w:rsid w:val="00317AC0"/>
    <w:rsid w:val="00325272"/>
    <w:rsid w:val="00334659"/>
    <w:rsid w:val="00341335"/>
    <w:rsid w:val="00342D87"/>
    <w:rsid w:val="003465FE"/>
    <w:rsid w:val="00352180"/>
    <w:rsid w:val="003540FA"/>
    <w:rsid w:val="00360761"/>
    <w:rsid w:val="003A7FED"/>
    <w:rsid w:val="003C0A22"/>
    <w:rsid w:val="003C3D53"/>
    <w:rsid w:val="003C4116"/>
    <w:rsid w:val="003D091B"/>
    <w:rsid w:val="003D1E77"/>
    <w:rsid w:val="003D204E"/>
    <w:rsid w:val="003E5D2E"/>
    <w:rsid w:val="003E77E1"/>
    <w:rsid w:val="003F5FE1"/>
    <w:rsid w:val="00402C01"/>
    <w:rsid w:val="00410C0F"/>
    <w:rsid w:val="00410DC5"/>
    <w:rsid w:val="00421B03"/>
    <w:rsid w:val="00433C9B"/>
    <w:rsid w:val="00441C38"/>
    <w:rsid w:val="004568F8"/>
    <w:rsid w:val="00463EDC"/>
    <w:rsid w:val="00471F4C"/>
    <w:rsid w:val="004951EA"/>
    <w:rsid w:val="004A14A5"/>
    <w:rsid w:val="004B55C4"/>
    <w:rsid w:val="004C486E"/>
    <w:rsid w:val="004D1085"/>
    <w:rsid w:val="004D144D"/>
    <w:rsid w:val="004D5CE5"/>
    <w:rsid w:val="004D7B58"/>
    <w:rsid w:val="004E162A"/>
    <w:rsid w:val="004F1F9C"/>
    <w:rsid w:val="00500C98"/>
    <w:rsid w:val="00503158"/>
    <w:rsid w:val="0050733E"/>
    <w:rsid w:val="005160EF"/>
    <w:rsid w:val="00517649"/>
    <w:rsid w:val="005373D8"/>
    <w:rsid w:val="0055655B"/>
    <w:rsid w:val="005672D4"/>
    <w:rsid w:val="00570110"/>
    <w:rsid w:val="00572AA1"/>
    <w:rsid w:val="00591E8C"/>
    <w:rsid w:val="005949B5"/>
    <w:rsid w:val="0059575F"/>
    <w:rsid w:val="00597BA1"/>
    <w:rsid w:val="005C10DD"/>
    <w:rsid w:val="005C74F7"/>
    <w:rsid w:val="005E2D78"/>
    <w:rsid w:val="005E68A6"/>
    <w:rsid w:val="005F4AED"/>
    <w:rsid w:val="00614AEA"/>
    <w:rsid w:val="00621E95"/>
    <w:rsid w:val="006242DD"/>
    <w:rsid w:val="006269EB"/>
    <w:rsid w:val="00644B62"/>
    <w:rsid w:val="00652B25"/>
    <w:rsid w:val="00684BB6"/>
    <w:rsid w:val="00692377"/>
    <w:rsid w:val="00694320"/>
    <w:rsid w:val="00696179"/>
    <w:rsid w:val="006C33BA"/>
    <w:rsid w:val="006D4692"/>
    <w:rsid w:val="006E096F"/>
    <w:rsid w:val="006E2470"/>
    <w:rsid w:val="006F729B"/>
    <w:rsid w:val="00715524"/>
    <w:rsid w:val="00715B07"/>
    <w:rsid w:val="00726314"/>
    <w:rsid w:val="00727A4C"/>
    <w:rsid w:val="00734C0A"/>
    <w:rsid w:val="00736001"/>
    <w:rsid w:val="00737ACF"/>
    <w:rsid w:val="00762A6F"/>
    <w:rsid w:val="007651FF"/>
    <w:rsid w:val="007659EF"/>
    <w:rsid w:val="00770C23"/>
    <w:rsid w:val="00776F82"/>
    <w:rsid w:val="00783D5D"/>
    <w:rsid w:val="00783DE9"/>
    <w:rsid w:val="007951AF"/>
    <w:rsid w:val="007B4CB6"/>
    <w:rsid w:val="007C2EC4"/>
    <w:rsid w:val="007D2422"/>
    <w:rsid w:val="00800995"/>
    <w:rsid w:val="00810D26"/>
    <w:rsid w:val="00813E19"/>
    <w:rsid w:val="00840E55"/>
    <w:rsid w:val="00855F22"/>
    <w:rsid w:val="00862934"/>
    <w:rsid w:val="00870770"/>
    <w:rsid w:val="00871350"/>
    <w:rsid w:val="00871E80"/>
    <w:rsid w:val="00876F3C"/>
    <w:rsid w:val="008A158F"/>
    <w:rsid w:val="008A7937"/>
    <w:rsid w:val="008B56E7"/>
    <w:rsid w:val="008C5798"/>
    <w:rsid w:val="008E0877"/>
    <w:rsid w:val="0090209F"/>
    <w:rsid w:val="00902DB8"/>
    <w:rsid w:val="009143D8"/>
    <w:rsid w:val="0091453C"/>
    <w:rsid w:val="009171CB"/>
    <w:rsid w:val="00944BA8"/>
    <w:rsid w:val="00951315"/>
    <w:rsid w:val="00952F93"/>
    <w:rsid w:val="00964700"/>
    <w:rsid w:val="00965830"/>
    <w:rsid w:val="00966E2F"/>
    <w:rsid w:val="009726A5"/>
    <w:rsid w:val="00981797"/>
    <w:rsid w:val="00982395"/>
    <w:rsid w:val="00992B3B"/>
    <w:rsid w:val="00996F98"/>
    <w:rsid w:val="009B3113"/>
    <w:rsid w:val="009C55D8"/>
    <w:rsid w:val="009D4DC0"/>
    <w:rsid w:val="009F01BB"/>
    <w:rsid w:val="009F02D0"/>
    <w:rsid w:val="009F63DB"/>
    <w:rsid w:val="009F7430"/>
    <w:rsid w:val="00A0370B"/>
    <w:rsid w:val="00A072A9"/>
    <w:rsid w:val="00A12364"/>
    <w:rsid w:val="00A17F2A"/>
    <w:rsid w:val="00A268D1"/>
    <w:rsid w:val="00A36E84"/>
    <w:rsid w:val="00A42A08"/>
    <w:rsid w:val="00A53DDC"/>
    <w:rsid w:val="00A77549"/>
    <w:rsid w:val="00A77BAF"/>
    <w:rsid w:val="00A8074A"/>
    <w:rsid w:val="00A84E23"/>
    <w:rsid w:val="00A914C3"/>
    <w:rsid w:val="00AA314A"/>
    <w:rsid w:val="00AB1595"/>
    <w:rsid w:val="00B11419"/>
    <w:rsid w:val="00B11E46"/>
    <w:rsid w:val="00B16AFE"/>
    <w:rsid w:val="00B25E48"/>
    <w:rsid w:val="00B3633C"/>
    <w:rsid w:val="00B41091"/>
    <w:rsid w:val="00B50C30"/>
    <w:rsid w:val="00B51CAF"/>
    <w:rsid w:val="00B52D84"/>
    <w:rsid w:val="00B709E9"/>
    <w:rsid w:val="00B75846"/>
    <w:rsid w:val="00B82443"/>
    <w:rsid w:val="00B8274D"/>
    <w:rsid w:val="00B90751"/>
    <w:rsid w:val="00B93DE6"/>
    <w:rsid w:val="00BC3961"/>
    <w:rsid w:val="00BD218C"/>
    <w:rsid w:val="00BD2623"/>
    <w:rsid w:val="00BF4B7F"/>
    <w:rsid w:val="00C7334E"/>
    <w:rsid w:val="00C87E7A"/>
    <w:rsid w:val="00C87F66"/>
    <w:rsid w:val="00CA797C"/>
    <w:rsid w:val="00CB14A7"/>
    <w:rsid w:val="00CC3AB9"/>
    <w:rsid w:val="00CE5D0D"/>
    <w:rsid w:val="00CF3DF9"/>
    <w:rsid w:val="00D06B5A"/>
    <w:rsid w:val="00D11878"/>
    <w:rsid w:val="00D14048"/>
    <w:rsid w:val="00D153E2"/>
    <w:rsid w:val="00D16163"/>
    <w:rsid w:val="00D37596"/>
    <w:rsid w:val="00D42551"/>
    <w:rsid w:val="00D47301"/>
    <w:rsid w:val="00D54C82"/>
    <w:rsid w:val="00D72FFF"/>
    <w:rsid w:val="00D859F5"/>
    <w:rsid w:val="00D900B9"/>
    <w:rsid w:val="00D97341"/>
    <w:rsid w:val="00DB1C83"/>
    <w:rsid w:val="00DB6557"/>
    <w:rsid w:val="00DB7FB7"/>
    <w:rsid w:val="00DD399C"/>
    <w:rsid w:val="00DF6206"/>
    <w:rsid w:val="00E01231"/>
    <w:rsid w:val="00E075EA"/>
    <w:rsid w:val="00E331B9"/>
    <w:rsid w:val="00E46258"/>
    <w:rsid w:val="00E650C8"/>
    <w:rsid w:val="00E7105D"/>
    <w:rsid w:val="00E73E10"/>
    <w:rsid w:val="00E82E3A"/>
    <w:rsid w:val="00E87FF5"/>
    <w:rsid w:val="00EA200A"/>
    <w:rsid w:val="00EB460E"/>
    <w:rsid w:val="00EE4CAD"/>
    <w:rsid w:val="00EF1FB1"/>
    <w:rsid w:val="00F170EB"/>
    <w:rsid w:val="00F422A0"/>
    <w:rsid w:val="00F5527E"/>
    <w:rsid w:val="00F55320"/>
    <w:rsid w:val="00F55327"/>
    <w:rsid w:val="00F60B65"/>
    <w:rsid w:val="00F874F4"/>
    <w:rsid w:val="00FA1BEA"/>
    <w:rsid w:val="00FA4E6E"/>
    <w:rsid w:val="00FD0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874531"/>
  <w15:docId w15:val="{33B3B6B1-7CA7-4BA0-B433-3345450B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AB9"/>
  </w:style>
  <w:style w:type="paragraph" w:styleId="1">
    <w:name w:val="heading 1"/>
    <w:basedOn w:val="a"/>
    <w:link w:val="10"/>
    <w:uiPriority w:val="9"/>
    <w:qFormat/>
    <w:rsid w:val="001423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71A50"/>
    <w:pPr>
      <w:tabs>
        <w:tab w:val="center" w:pos="4677"/>
        <w:tab w:val="right" w:pos="9355"/>
      </w:tabs>
      <w:spacing w:after="0" w:line="240" w:lineRule="auto"/>
    </w:pPr>
    <w:rPr>
      <w:rFonts w:eastAsiaTheme="minorHAnsi"/>
      <w:lang w:eastAsia="en-US"/>
    </w:rPr>
  </w:style>
  <w:style w:type="character" w:customStyle="1" w:styleId="a4">
    <w:name w:val="Нижний колонтитул Знак"/>
    <w:basedOn w:val="a0"/>
    <w:link w:val="a3"/>
    <w:uiPriority w:val="99"/>
    <w:rsid w:val="00271A50"/>
    <w:rPr>
      <w:rFonts w:eastAsiaTheme="minorHAnsi"/>
      <w:lang w:eastAsia="en-US"/>
    </w:rPr>
  </w:style>
  <w:style w:type="table" w:customStyle="1" w:styleId="11">
    <w:name w:val="Сетка таблицы1"/>
    <w:basedOn w:val="a1"/>
    <w:next w:val="a5"/>
    <w:uiPriority w:val="59"/>
    <w:rsid w:val="00271A5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71A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uiPriority w:val="99"/>
    <w:semiHidden/>
    <w:unhideWhenUsed/>
    <w:rsid w:val="00271A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71A50"/>
    <w:rPr>
      <w:rFonts w:ascii="Tahoma" w:hAnsi="Tahoma" w:cs="Tahoma"/>
      <w:sz w:val="16"/>
      <w:szCs w:val="16"/>
    </w:rPr>
  </w:style>
  <w:style w:type="paragraph" w:styleId="a8">
    <w:name w:val="Normal (Web)"/>
    <w:basedOn w:val="a"/>
    <w:uiPriority w:val="99"/>
    <w:unhideWhenUsed/>
    <w:rsid w:val="00A0370B"/>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iPriority w:val="99"/>
    <w:unhideWhenUsed/>
    <w:rsid w:val="00A0370B"/>
    <w:rPr>
      <w:color w:val="0000FF" w:themeColor="hyperlink"/>
      <w:u w:val="single"/>
    </w:rPr>
  </w:style>
  <w:style w:type="paragraph" w:styleId="aa">
    <w:name w:val="List Paragraph"/>
    <w:basedOn w:val="a"/>
    <w:uiPriority w:val="34"/>
    <w:qFormat/>
    <w:rsid w:val="00952F93"/>
    <w:pPr>
      <w:ind w:left="720"/>
      <w:contextualSpacing/>
    </w:pPr>
    <w:rPr>
      <w:rFonts w:eastAsiaTheme="minorHAnsi"/>
      <w:lang w:eastAsia="en-US"/>
    </w:rPr>
  </w:style>
  <w:style w:type="character" w:styleId="ab">
    <w:name w:val="Strong"/>
    <w:basedOn w:val="a0"/>
    <w:uiPriority w:val="22"/>
    <w:qFormat/>
    <w:rsid w:val="00DB6557"/>
    <w:rPr>
      <w:b/>
      <w:bCs/>
    </w:rPr>
  </w:style>
  <w:style w:type="paragraph" w:styleId="ac">
    <w:name w:val="No Spacing"/>
    <w:qFormat/>
    <w:rsid w:val="00A77549"/>
    <w:pPr>
      <w:suppressAutoHyphens/>
      <w:spacing w:after="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0"/>
    <w:link w:val="1"/>
    <w:uiPriority w:val="9"/>
    <w:rsid w:val="00142326"/>
    <w:rPr>
      <w:rFonts w:ascii="Times New Roman" w:eastAsia="Times New Roman" w:hAnsi="Times New Roman" w:cs="Times New Roman"/>
      <w:b/>
      <w:bCs/>
      <w:kern w:val="36"/>
      <w:sz w:val="48"/>
      <w:szCs w:val="48"/>
    </w:rPr>
  </w:style>
  <w:style w:type="character" w:customStyle="1" w:styleId="num0">
    <w:name w:val="num0"/>
    <w:basedOn w:val="a0"/>
    <w:rsid w:val="00DB7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1271">
      <w:bodyDiv w:val="1"/>
      <w:marLeft w:val="0"/>
      <w:marRight w:val="0"/>
      <w:marTop w:val="0"/>
      <w:marBottom w:val="0"/>
      <w:divBdr>
        <w:top w:val="none" w:sz="0" w:space="0" w:color="auto"/>
        <w:left w:val="none" w:sz="0" w:space="0" w:color="auto"/>
        <w:bottom w:val="none" w:sz="0" w:space="0" w:color="auto"/>
        <w:right w:val="none" w:sz="0" w:space="0" w:color="auto"/>
      </w:divBdr>
    </w:div>
    <w:div w:id="487064308">
      <w:bodyDiv w:val="1"/>
      <w:marLeft w:val="0"/>
      <w:marRight w:val="0"/>
      <w:marTop w:val="0"/>
      <w:marBottom w:val="0"/>
      <w:divBdr>
        <w:top w:val="none" w:sz="0" w:space="0" w:color="auto"/>
        <w:left w:val="none" w:sz="0" w:space="0" w:color="auto"/>
        <w:bottom w:val="none" w:sz="0" w:space="0" w:color="auto"/>
        <w:right w:val="none" w:sz="0" w:space="0" w:color="auto"/>
      </w:divBdr>
    </w:div>
    <w:div w:id="637996530">
      <w:bodyDiv w:val="1"/>
      <w:marLeft w:val="0"/>
      <w:marRight w:val="0"/>
      <w:marTop w:val="0"/>
      <w:marBottom w:val="0"/>
      <w:divBdr>
        <w:top w:val="none" w:sz="0" w:space="0" w:color="auto"/>
        <w:left w:val="none" w:sz="0" w:space="0" w:color="auto"/>
        <w:bottom w:val="none" w:sz="0" w:space="0" w:color="auto"/>
        <w:right w:val="none" w:sz="0" w:space="0" w:color="auto"/>
      </w:divBdr>
    </w:div>
    <w:div w:id="950745842">
      <w:bodyDiv w:val="1"/>
      <w:marLeft w:val="0"/>
      <w:marRight w:val="0"/>
      <w:marTop w:val="0"/>
      <w:marBottom w:val="0"/>
      <w:divBdr>
        <w:top w:val="none" w:sz="0" w:space="0" w:color="auto"/>
        <w:left w:val="none" w:sz="0" w:space="0" w:color="auto"/>
        <w:bottom w:val="none" w:sz="0" w:space="0" w:color="auto"/>
        <w:right w:val="none" w:sz="0" w:space="0" w:color="auto"/>
      </w:divBdr>
    </w:div>
    <w:div w:id="1219974718">
      <w:bodyDiv w:val="1"/>
      <w:marLeft w:val="0"/>
      <w:marRight w:val="0"/>
      <w:marTop w:val="0"/>
      <w:marBottom w:val="0"/>
      <w:divBdr>
        <w:top w:val="none" w:sz="0" w:space="0" w:color="auto"/>
        <w:left w:val="none" w:sz="0" w:space="0" w:color="auto"/>
        <w:bottom w:val="none" w:sz="0" w:space="0" w:color="auto"/>
        <w:right w:val="none" w:sz="0" w:space="0" w:color="auto"/>
      </w:divBdr>
    </w:div>
    <w:div w:id="1228342152">
      <w:bodyDiv w:val="1"/>
      <w:marLeft w:val="0"/>
      <w:marRight w:val="0"/>
      <w:marTop w:val="0"/>
      <w:marBottom w:val="0"/>
      <w:divBdr>
        <w:top w:val="none" w:sz="0" w:space="0" w:color="auto"/>
        <w:left w:val="none" w:sz="0" w:space="0" w:color="auto"/>
        <w:bottom w:val="none" w:sz="0" w:space="0" w:color="auto"/>
        <w:right w:val="none" w:sz="0" w:space="0" w:color="auto"/>
      </w:divBdr>
    </w:div>
    <w:div w:id="1231846033">
      <w:bodyDiv w:val="1"/>
      <w:marLeft w:val="0"/>
      <w:marRight w:val="0"/>
      <w:marTop w:val="0"/>
      <w:marBottom w:val="0"/>
      <w:divBdr>
        <w:top w:val="none" w:sz="0" w:space="0" w:color="auto"/>
        <w:left w:val="none" w:sz="0" w:space="0" w:color="auto"/>
        <w:bottom w:val="none" w:sz="0" w:space="0" w:color="auto"/>
        <w:right w:val="none" w:sz="0" w:space="0" w:color="auto"/>
      </w:divBdr>
    </w:div>
    <w:div w:id="1249995138">
      <w:bodyDiv w:val="1"/>
      <w:marLeft w:val="0"/>
      <w:marRight w:val="0"/>
      <w:marTop w:val="0"/>
      <w:marBottom w:val="0"/>
      <w:divBdr>
        <w:top w:val="none" w:sz="0" w:space="0" w:color="auto"/>
        <w:left w:val="none" w:sz="0" w:space="0" w:color="auto"/>
        <w:bottom w:val="none" w:sz="0" w:space="0" w:color="auto"/>
        <w:right w:val="none" w:sz="0" w:space="0" w:color="auto"/>
      </w:divBdr>
    </w:div>
    <w:div w:id="1414281855">
      <w:bodyDiv w:val="1"/>
      <w:marLeft w:val="0"/>
      <w:marRight w:val="0"/>
      <w:marTop w:val="0"/>
      <w:marBottom w:val="0"/>
      <w:divBdr>
        <w:top w:val="none" w:sz="0" w:space="0" w:color="auto"/>
        <w:left w:val="none" w:sz="0" w:space="0" w:color="auto"/>
        <w:bottom w:val="none" w:sz="0" w:space="0" w:color="auto"/>
        <w:right w:val="none" w:sz="0" w:space="0" w:color="auto"/>
      </w:divBdr>
    </w:div>
    <w:div w:id="1622421070">
      <w:bodyDiv w:val="1"/>
      <w:marLeft w:val="0"/>
      <w:marRight w:val="0"/>
      <w:marTop w:val="0"/>
      <w:marBottom w:val="0"/>
      <w:divBdr>
        <w:top w:val="none" w:sz="0" w:space="0" w:color="auto"/>
        <w:left w:val="none" w:sz="0" w:space="0" w:color="auto"/>
        <w:bottom w:val="none" w:sz="0" w:space="0" w:color="auto"/>
        <w:right w:val="none" w:sz="0" w:space="0" w:color="auto"/>
      </w:divBdr>
    </w:div>
    <w:div w:id="1684668584">
      <w:bodyDiv w:val="1"/>
      <w:marLeft w:val="0"/>
      <w:marRight w:val="0"/>
      <w:marTop w:val="0"/>
      <w:marBottom w:val="0"/>
      <w:divBdr>
        <w:top w:val="none" w:sz="0" w:space="0" w:color="auto"/>
        <w:left w:val="none" w:sz="0" w:space="0" w:color="auto"/>
        <w:bottom w:val="none" w:sz="0" w:space="0" w:color="auto"/>
        <w:right w:val="none" w:sz="0" w:space="0" w:color="auto"/>
      </w:divBdr>
    </w:div>
    <w:div w:id="1796481887">
      <w:bodyDiv w:val="1"/>
      <w:marLeft w:val="0"/>
      <w:marRight w:val="0"/>
      <w:marTop w:val="0"/>
      <w:marBottom w:val="0"/>
      <w:divBdr>
        <w:top w:val="none" w:sz="0" w:space="0" w:color="auto"/>
        <w:left w:val="none" w:sz="0" w:space="0" w:color="auto"/>
        <w:bottom w:val="none" w:sz="0" w:space="0" w:color="auto"/>
        <w:right w:val="none" w:sz="0" w:space="0" w:color="auto"/>
      </w:divBdr>
    </w:div>
    <w:div w:id="1814984326">
      <w:bodyDiv w:val="1"/>
      <w:marLeft w:val="0"/>
      <w:marRight w:val="0"/>
      <w:marTop w:val="0"/>
      <w:marBottom w:val="0"/>
      <w:divBdr>
        <w:top w:val="none" w:sz="0" w:space="0" w:color="auto"/>
        <w:left w:val="none" w:sz="0" w:space="0" w:color="auto"/>
        <w:bottom w:val="none" w:sz="0" w:space="0" w:color="auto"/>
        <w:right w:val="none" w:sz="0" w:space="0" w:color="auto"/>
      </w:divBdr>
    </w:div>
    <w:div w:id="1838958158">
      <w:bodyDiv w:val="1"/>
      <w:marLeft w:val="0"/>
      <w:marRight w:val="0"/>
      <w:marTop w:val="0"/>
      <w:marBottom w:val="0"/>
      <w:divBdr>
        <w:top w:val="none" w:sz="0" w:space="0" w:color="auto"/>
        <w:left w:val="none" w:sz="0" w:space="0" w:color="auto"/>
        <w:bottom w:val="none" w:sz="0" w:space="0" w:color="auto"/>
        <w:right w:val="none" w:sz="0" w:space="0" w:color="auto"/>
      </w:divBdr>
    </w:div>
    <w:div w:id="1928882088">
      <w:bodyDiv w:val="1"/>
      <w:marLeft w:val="0"/>
      <w:marRight w:val="0"/>
      <w:marTop w:val="0"/>
      <w:marBottom w:val="0"/>
      <w:divBdr>
        <w:top w:val="none" w:sz="0" w:space="0" w:color="auto"/>
        <w:left w:val="none" w:sz="0" w:space="0" w:color="auto"/>
        <w:bottom w:val="none" w:sz="0" w:space="0" w:color="auto"/>
        <w:right w:val="none" w:sz="0" w:space="0" w:color="auto"/>
      </w:divBdr>
    </w:div>
    <w:div w:id="1975987965">
      <w:bodyDiv w:val="1"/>
      <w:marLeft w:val="0"/>
      <w:marRight w:val="0"/>
      <w:marTop w:val="0"/>
      <w:marBottom w:val="0"/>
      <w:divBdr>
        <w:top w:val="none" w:sz="0" w:space="0" w:color="auto"/>
        <w:left w:val="none" w:sz="0" w:space="0" w:color="auto"/>
        <w:bottom w:val="none" w:sz="0" w:space="0" w:color="auto"/>
        <w:right w:val="none" w:sz="0" w:space="0" w:color="auto"/>
      </w:divBdr>
    </w:div>
    <w:div w:id="198974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tsh.ru/" TargetMode="External"/><Relationship Id="rId13" Type="http://schemas.openxmlformats.org/officeDocument/2006/relationships/hyperlink" Target="http://gostrf.com/normadata/1/4294834/429483449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ich@akt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ter-rp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ktsh.ru/" TargetMode="External"/><Relationship Id="rId4" Type="http://schemas.openxmlformats.org/officeDocument/2006/relationships/settings" Target="settings.xml"/><Relationship Id="rId9" Type="http://schemas.openxmlformats.org/officeDocument/2006/relationships/hyperlink" Target="http://www.center-rpo.ru/" TargetMode="External"/><Relationship Id="rId14" Type="http://schemas.openxmlformats.org/officeDocument/2006/relationships/hyperlink" Target="http://docs.cntd.ru/document/1200015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599D2-98D3-4A9A-A6F6-00193A05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3420</Words>
  <Characters>19499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IIK</dc:creator>
  <cp:lastModifiedBy>Колыбзева Наталья Вячеславовна</cp:lastModifiedBy>
  <cp:revision>46</cp:revision>
  <cp:lastPrinted>2019-11-13T10:50:00Z</cp:lastPrinted>
  <dcterms:created xsi:type="dcterms:W3CDTF">2019-11-08T08:05:00Z</dcterms:created>
  <dcterms:modified xsi:type="dcterms:W3CDTF">2021-03-10T03:29:00Z</dcterms:modified>
</cp:coreProperties>
</file>