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0439" w14:textId="3CF86B7A" w:rsidR="000C16C8" w:rsidRDefault="00454EA3" w:rsidP="00A86779">
      <w:pPr>
        <w:pStyle w:val="2"/>
        <w:suppressLineNumbers/>
        <w:suppressAutoHyphens/>
        <w:spacing w:before="240" w:after="240"/>
        <w:jc w:val="right"/>
        <w:rPr>
          <w:b w:val="0"/>
        </w:rPr>
      </w:pPr>
      <w:bookmarkStart w:id="0" w:name="_Toc63705269"/>
      <w:bookmarkStart w:id="1" w:name="_Toc63705852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4621FE82" wp14:editId="6AE82C46">
            <wp:simplePos x="2238375" y="962025"/>
            <wp:positionH relativeFrom="margin">
              <wp:align>left</wp:align>
            </wp:positionH>
            <wp:positionV relativeFrom="margin">
              <wp:align>top</wp:align>
            </wp:positionV>
            <wp:extent cx="2945130" cy="1339215"/>
            <wp:effectExtent l="0" t="0" r="0" b="0"/>
            <wp:wrapSquare wrapText="bothSides"/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asted-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339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C16C8">
        <w:rPr>
          <w:b w:val="0"/>
          <w:sz w:val="24"/>
          <w:szCs w:val="24"/>
        </w:rPr>
        <w:t>Приложение №</w:t>
      </w:r>
      <w:r w:rsidR="003248BA">
        <w:rPr>
          <w:b w:val="0"/>
          <w:sz w:val="24"/>
          <w:szCs w:val="24"/>
        </w:rPr>
        <w:t xml:space="preserve">1 к Положению </w:t>
      </w:r>
      <w:r w:rsidR="003248BA">
        <w:rPr>
          <w:b w:val="0"/>
          <w:sz w:val="24"/>
          <w:szCs w:val="24"/>
        </w:rPr>
        <w:br/>
        <w:t xml:space="preserve">об аккредитации </w:t>
      </w:r>
      <w:r w:rsidR="003248BA">
        <w:rPr>
          <w:b w:val="0"/>
          <w:sz w:val="24"/>
          <w:szCs w:val="24"/>
          <w:lang w:val="ru-RU"/>
        </w:rPr>
        <w:t>Ц</w:t>
      </w:r>
      <w:r w:rsidR="000C16C8">
        <w:rPr>
          <w:b w:val="0"/>
          <w:sz w:val="24"/>
          <w:szCs w:val="24"/>
        </w:rPr>
        <w:t xml:space="preserve">ентров </w:t>
      </w:r>
      <w:r w:rsidR="000C16C8">
        <w:rPr>
          <w:b w:val="0"/>
          <w:sz w:val="24"/>
          <w:szCs w:val="24"/>
        </w:rPr>
        <w:br/>
        <w:t>проведения демонстрационного экзамена</w:t>
      </w:r>
      <w:bookmarkEnd w:id="0"/>
      <w:bookmarkEnd w:id="1"/>
    </w:p>
    <w:p w14:paraId="3F6BC56E" w14:textId="39D07110" w:rsidR="00EB796B" w:rsidRDefault="000C16C8" w:rsidP="005B16D0">
      <w:pPr>
        <w:suppressLineNumbers/>
        <w:suppressAutoHyphens/>
        <w:jc w:val="right"/>
        <w:rPr>
          <w:lang w:val="ru-RU"/>
        </w:rPr>
      </w:pPr>
      <w:r w:rsidRPr="000C16C8">
        <w:rPr>
          <w:lang w:val="ru-RU"/>
        </w:rPr>
        <w:t>Генеральному Директору</w:t>
      </w:r>
    </w:p>
    <w:p w14:paraId="75A7EA4B" w14:textId="55BFF01F" w:rsidR="000C16C8" w:rsidRPr="000C16C8" w:rsidRDefault="000C16C8" w:rsidP="00A86779">
      <w:pPr>
        <w:suppressLineNumbers/>
        <w:suppressAutoHyphens/>
        <w:jc w:val="right"/>
        <w:rPr>
          <w:lang w:val="ru-RU"/>
        </w:rPr>
      </w:pPr>
      <w:r w:rsidRPr="000C16C8">
        <w:rPr>
          <w:lang w:val="ru-RU"/>
        </w:rPr>
        <w:t xml:space="preserve">АНО «Агентство развития </w:t>
      </w:r>
      <w:r w:rsidRPr="000C16C8">
        <w:rPr>
          <w:lang w:val="ru-RU"/>
        </w:rPr>
        <w:br/>
        <w:t xml:space="preserve">профессионального мастерства </w:t>
      </w:r>
      <w:r w:rsidRPr="000C16C8">
        <w:rPr>
          <w:lang w:val="ru-RU"/>
        </w:rPr>
        <w:br/>
        <w:t>(Ворлдскиллс Россия)»</w:t>
      </w:r>
    </w:p>
    <w:p w14:paraId="45D426B9" w14:textId="77777777" w:rsidR="000C16C8" w:rsidRPr="000C16C8" w:rsidRDefault="000C16C8" w:rsidP="00A86779">
      <w:pPr>
        <w:suppressLineNumbers/>
        <w:suppressAutoHyphens/>
        <w:jc w:val="right"/>
        <w:rPr>
          <w:b/>
          <w:lang w:val="ru-RU"/>
        </w:rPr>
      </w:pPr>
      <w:r w:rsidRPr="000C16C8">
        <w:rPr>
          <w:b/>
          <w:lang w:val="ru-RU"/>
        </w:rPr>
        <w:t>Р. Н. Уразову</w:t>
      </w:r>
    </w:p>
    <w:p w14:paraId="76DE5B33" w14:textId="77777777" w:rsidR="000C16C8" w:rsidRPr="000C16C8" w:rsidRDefault="000C16C8" w:rsidP="00A86779">
      <w:pPr>
        <w:suppressLineNumbers/>
        <w:suppressAutoHyphens/>
        <w:jc w:val="right"/>
        <w:rPr>
          <w:lang w:val="ru-RU"/>
        </w:rPr>
      </w:pPr>
      <w:bookmarkStart w:id="2" w:name="_GoBack"/>
      <w:bookmarkEnd w:id="2"/>
    </w:p>
    <w:p w14:paraId="4B5DA51E" w14:textId="24615426" w:rsidR="000C16C8" w:rsidRPr="00A86779" w:rsidRDefault="002A1E49" w:rsidP="00A86779">
      <w:pPr>
        <w:suppressLineNumbers/>
        <w:suppressAutoHyphens/>
        <w:spacing w:before="240" w:after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ЗАЯВЛЕНИЕ</w:t>
      </w:r>
      <w:r>
        <w:rPr>
          <w:b/>
          <w:sz w:val="28"/>
          <w:szCs w:val="28"/>
          <w:lang w:val="ru-RU"/>
        </w:rPr>
        <w:br/>
        <w:t>на аккредитацию Ц</w:t>
      </w:r>
      <w:r w:rsidR="000C16C8" w:rsidRPr="00A86779">
        <w:rPr>
          <w:b/>
          <w:sz w:val="28"/>
          <w:szCs w:val="28"/>
          <w:lang w:val="ru-RU"/>
        </w:rPr>
        <w:t xml:space="preserve">ентра проведения демонстрационного экзамена </w:t>
      </w:r>
      <w:r w:rsidR="000C16C8" w:rsidRPr="00A86779">
        <w:rPr>
          <w:b/>
          <w:sz w:val="28"/>
          <w:szCs w:val="28"/>
          <w:lang w:val="ru-RU"/>
        </w:rPr>
        <w:br/>
      </w:r>
    </w:p>
    <w:p w14:paraId="629457D2" w14:textId="07A7CF1B" w:rsidR="000C16C8" w:rsidRPr="00A86779" w:rsidRDefault="000C16C8" w:rsidP="00A86779">
      <w:pPr>
        <w:suppressLineNumbers/>
        <w:suppressAutoHyphens/>
        <w:spacing w:before="240" w:after="240" w:line="360" w:lineRule="auto"/>
        <w:ind w:right="102" w:firstLine="720"/>
        <w:jc w:val="both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В соответствии с пунктом 3.1</w:t>
      </w:r>
      <w:r w:rsidR="003248BA">
        <w:rPr>
          <w:sz w:val="28"/>
          <w:szCs w:val="28"/>
          <w:lang w:val="ru-RU"/>
        </w:rPr>
        <w:t>.1. Положения «Об аккредитации Ц</w:t>
      </w:r>
      <w:r w:rsidRPr="00A86779">
        <w:rPr>
          <w:sz w:val="28"/>
          <w:szCs w:val="28"/>
          <w:lang w:val="ru-RU"/>
        </w:rPr>
        <w:t>ентров прове</w:t>
      </w:r>
      <w:r w:rsidR="002F63EB">
        <w:rPr>
          <w:sz w:val="28"/>
          <w:szCs w:val="28"/>
          <w:lang w:val="ru-RU"/>
        </w:rPr>
        <w:t>дения демонстрационного экзамена</w:t>
      </w:r>
      <w:r w:rsidRPr="00A86779">
        <w:rPr>
          <w:sz w:val="28"/>
          <w:szCs w:val="28"/>
          <w:lang w:val="ru-RU"/>
        </w:rPr>
        <w:t>», утвержденным приказом автономной некоммерческой организации «Агентство развития профессионального мастерства (Ворлдс</w:t>
      </w:r>
      <w:r w:rsidR="00A86779">
        <w:rPr>
          <w:sz w:val="28"/>
          <w:szCs w:val="28"/>
          <w:lang w:val="ru-RU"/>
        </w:rPr>
        <w:t xml:space="preserve">киллс Россия)» от </w:t>
      </w:r>
      <w:r w:rsidR="0063146F">
        <w:rPr>
          <w:b/>
          <w:sz w:val="28"/>
          <w:szCs w:val="28"/>
          <w:lang w:val="ru-RU"/>
        </w:rPr>
        <w:t>«22</w:t>
      </w:r>
      <w:r w:rsidRPr="00A86779">
        <w:rPr>
          <w:b/>
          <w:sz w:val="28"/>
          <w:szCs w:val="28"/>
          <w:lang w:val="ru-RU"/>
        </w:rPr>
        <w:t xml:space="preserve">» </w:t>
      </w:r>
      <w:r w:rsidR="00A86779" w:rsidRPr="00A86779">
        <w:rPr>
          <w:b/>
          <w:sz w:val="28"/>
          <w:szCs w:val="28"/>
          <w:lang w:val="ru-RU"/>
        </w:rPr>
        <w:t>января 2021</w:t>
      </w:r>
      <w:r w:rsidR="005B16D0">
        <w:rPr>
          <w:b/>
          <w:sz w:val="28"/>
          <w:szCs w:val="28"/>
          <w:lang w:val="ru-RU"/>
        </w:rPr>
        <w:t xml:space="preserve"> № 22.01.2021-1</w:t>
      </w:r>
      <w:r w:rsidRPr="00A86779">
        <w:rPr>
          <w:b/>
          <w:sz w:val="28"/>
          <w:szCs w:val="28"/>
          <w:lang w:val="ru-RU"/>
        </w:rPr>
        <w:t>,</w:t>
      </w:r>
      <w:r w:rsidRPr="00A86779">
        <w:rPr>
          <w:sz w:val="28"/>
          <w:szCs w:val="28"/>
          <w:lang w:val="ru-RU"/>
        </w:rPr>
        <w:t xml:space="preserve"> прошу провести аккредитацию площадки, расположенной на территории (Наименование образовательной организации/иной организации), в целях присвоения статуса Центра проведения демонстрационного экзамена. </w:t>
      </w:r>
    </w:p>
    <w:p w14:paraId="6FFA1104" w14:textId="77777777" w:rsidR="000C16C8" w:rsidRPr="00A86779" w:rsidRDefault="000C16C8" w:rsidP="00A86779">
      <w:pPr>
        <w:suppressLineNumbers/>
        <w:suppressAutoHyphens/>
        <w:spacing w:before="240" w:after="240" w:line="360" w:lineRule="auto"/>
        <w:ind w:right="102" w:firstLine="720"/>
        <w:jc w:val="both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Сведения о юридическом лице и информация о площадке, претендующей на статус Центра проведения демонстрационного экзамена:</w:t>
      </w:r>
    </w:p>
    <w:tbl>
      <w:tblPr>
        <w:tblW w:w="9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3255"/>
      </w:tblGrid>
      <w:tr w:rsidR="000C16C8" w:rsidRPr="00454EA3" w14:paraId="7150963D" w14:textId="77777777" w:rsidTr="009A67D5">
        <w:trPr>
          <w:jc w:val="center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BEB6" w14:textId="7F3DC853" w:rsidR="000C16C8" w:rsidRPr="00F00997" w:rsidRDefault="000C16C8" w:rsidP="001E4D1D">
            <w:pPr>
              <w:widowControl w:val="0"/>
              <w:suppressLineNumbers/>
              <w:suppressAutoHyphens/>
              <w:rPr>
                <w:b/>
                <w:lang w:val="ru-RU"/>
              </w:rPr>
            </w:pPr>
            <w:r w:rsidRPr="00F00997">
              <w:rPr>
                <w:lang w:val="ru-RU"/>
              </w:rPr>
              <w:t>Полное наименование,</w:t>
            </w:r>
            <w:r w:rsidR="00FE7652">
              <w:rPr>
                <w:lang w:val="ru-RU"/>
              </w:rPr>
              <w:t xml:space="preserve"> организационно правовая форма и </w:t>
            </w:r>
            <w:r w:rsidRPr="00F00997">
              <w:rPr>
                <w:lang w:val="ru-RU"/>
              </w:rPr>
              <w:t>ИНН, КПП,ОГРН: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3A7D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lang w:val="ru-RU"/>
              </w:rPr>
            </w:pPr>
          </w:p>
        </w:tc>
      </w:tr>
      <w:tr w:rsidR="000C16C8" w:rsidRPr="00454EA3" w14:paraId="7C8241B1" w14:textId="77777777" w:rsidTr="009A67D5">
        <w:trPr>
          <w:jc w:val="center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9148" w14:textId="003B1FDA" w:rsidR="000C16C8" w:rsidRPr="00F00997" w:rsidRDefault="000C16C8" w:rsidP="001E4D1D">
            <w:pPr>
              <w:widowControl w:val="0"/>
              <w:suppressLineNumbers/>
              <w:suppressAutoHyphens/>
              <w:rPr>
                <w:b/>
                <w:lang w:val="ru-RU"/>
              </w:rPr>
            </w:pPr>
            <w:r w:rsidRPr="00F00997">
              <w:rPr>
                <w:lang w:val="ru-RU"/>
              </w:rPr>
              <w:t xml:space="preserve">Полное </w:t>
            </w:r>
            <w:r w:rsidR="00FE7652">
              <w:rPr>
                <w:lang w:val="ru-RU"/>
              </w:rPr>
              <w:t xml:space="preserve">наименование и </w:t>
            </w:r>
            <w:r w:rsidRPr="00F00997">
              <w:rPr>
                <w:lang w:val="ru-RU"/>
              </w:rPr>
              <w:t>ИНН, КПП,ОГРН (при проведении аккредитации в отношении филиала):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3905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lang w:val="ru-RU"/>
              </w:rPr>
            </w:pPr>
          </w:p>
        </w:tc>
      </w:tr>
      <w:tr w:rsidR="000C16C8" w:rsidRPr="00454EA3" w14:paraId="0C14B1AD" w14:textId="77777777" w:rsidTr="009A67D5">
        <w:trPr>
          <w:jc w:val="center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0B14" w14:textId="77419FDF" w:rsidR="000C16C8" w:rsidRPr="00F00997" w:rsidRDefault="000C16C8" w:rsidP="001E4D1D">
            <w:pPr>
              <w:widowControl w:val="0"/>
              <w:suppressLineNumbers/>
              <w:suppressAutoHyphens/>
              <w:rPr>
                <w:b/>
                <w:lang w:val="ru-RU"/>
              </w:rPr>
            </w:pPr>
            <w:r w:rsidRPr="00F00997">
              <w:rPr>
                <w:lang w:val="ru-RU"/>
              </w:rPr>
              <w:t>Полное наименование</w:t>
            </w:r>
            <w:r w:rsidR="00FE7652">
              <w:rPr>
                <w:lang w:val="ru-RU"/>
              </w:rPr>
              <w:t xml:space="preserve">, организационно правовая форма и </w:t>
            </w:r>
            <w:r w:rsidRPr="00F00997">
              <w:rPr>
                <w:lang w:val="ru-RU"/>
              </w:rPr>
              <w:t xml:space="preserve"> ИНН, КПП,ОГРН, на территории которой запланировано проведение демонстрационного экзамена: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C7C5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lang w:val="ru-RU"/>
              </w:rPr>
            </w:pPr>
          </w:p>
        </w:tc>
      </w:tr>
      <w:tr w:rsidR="000C16C8" w:rsidRPr="00454EA3" w14:paraId="4B58334D" w14:textId="77777777" w:rsidTr="009A67D5">
        <w:trPr>
          <w:jc w:val="center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FCE9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b/>
                <w:lang w:val="ru-RU"/>
              </w:rPr>
            </w:pPr>
            <w:r w:rsidRPr="000C16C8">
              <w:rPr>
                <w:lang w:val="ru-RU"/>
              </w:rPr>
              <w:t>Адрес площадки, претендующей на проведение демонстрационного экзамена: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3FEE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lang w:val="ru-RU"/>
              </w:rPr>
            </w:pPr>
          </w:p>
        </w:tc>
      </w:tr>
      <w:tr w:rsidR="000C16C8" w:rsidRPr="00454EA3" w14:paraId="2F30FB63" w14:textId="77777777" w:rsidTr="009A67D5">
        <w:trPr>
          <w:jc w:val="center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E066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b/>
                <w:lang w:val="ru-RU"/>
              </w:rPr>
            </w:pPr>
            <w:r w:rsidRPr="000C16C8">
              <w:rPr>
                <w:lang w:val="ru-RU"/>
              </w:rPr>
              <w:t>Номер контактного телефона и адрес электронной почты юридического и контактного лица: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7135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lang w:val="ru-RU"/>
              </w:rPr>
            </w:pPr>
          </w:p>
        </w:tc>
      </w:tr>
      <w:tr w:rsidR="000C16C8" w:rsidRPr="00454EA3" w14:paraId="65B34C50" w14:textId="77777777" w:rsidTr="009A67D5">
        <w:trPr>
          <w:jc w:val="center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7628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b/>
                <w:lang w:val="ru-RU"/>
              </w:rPr>
            </w:pPr>
            <w:r w:rsidRPr="000C16C8">
              <w:rPr>
                <w:lang w:val="ru-RU"/>
              </w:rPr>
              <w:t>Наименование заявляемой для аккредитации компетенции: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B64C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lang w:val="ru-RU"/>
              </w:rPr>
            </w:pPr>
          </w:p>
        </w:tc>
      </w:tr>
      <w:tr w:rsidR="000C16C8" w:rsidRPr="00454EA3" w14:paraId="1BB193E4" w14:textId="77777777" w:rsidTr="009A67D5">
        <w:trPr>
          <w:jc w:val="center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7693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b/>
                <w:lang w:val="ru-RU"/>
              </w:rPr>
            </w:pPr>
            <w:r w:rsidRPr="000C16C8">
              <w:rPr>
                <w:lang w:val="ru-RU"/>
              </w:rPr>
              <w:lastRenderedPageBreak/>
              <w:t>Цифровое обозначение комплекта оценочной документации: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B342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lang w:val="ru-RU"/>
              </w:rPr>
            </w:pPr>
          </w:p>
        </w:tc>
      </w:tr>
      <w:tr w:rsidR="000C16C8" w:rsidRPr="00454EA3" w14:paraId="5D03C746" w14:textId="77777777" w:rsidTr="009A67D5">
        <w:trPr>
          <w:jc w:val="center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4C0D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b/>
                <w:lang w:val="ru-RU"/>
              </w:rPr>
            </w:pPr>
            <w:r w:rsidRPr="000C16C8">
              <w:rPr>
                <w:lang w:val="ru-RU"/>
              </w:rPr>
              <w:t>Количество рабочих мест для проведения демонстрационного экзамена: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475E" w14:textId="77777777" w:rsidR="000C16C8" w:rsidRPr="000C16C8" w:rsidRDefault="000C16C8" w:rsidP="00A86779">
            <w:pPr>
              <w:widowControl w:val="0"/>
              <w:suppressLineNumbers/>
              <w:suppressAutoHyphens/>
              <w:rPr>
                <w:lang w:val="ru-RU"/>
              </w:rPr>
            </w:pPr>
          </w:p>
        </w:tc>
      </w:tr>
      <w:tr w:rsidR="000C16C8" w14:paraId="170655D7" w14:textId="77777777" w:rsidTr="009A67D5">
        <w:trPr>
          <w:jc w:val="center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B872" w14:textId="77777777" w:rsidR="000C16C8" w:rsidRDefault="000C16C8" w:rsidP="00A86779">
            <w:pPr>
              <w:widowControl w:val="0"/>
              <w:suppressLineNumbers/>
              <w:suppressAutoHyphens/>
              <w:rPr>
                <w:b/>
              </w:rPr>
            </w:pPr>
            <w:r>
              <w:t>Количество участников демонстрационного экзамена: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DC75" w14:textId="77777777" w:rsidR="000C16C8" w:rsidRDefault="000C16C8" w:rsidP="00A86779">
            <w:pPr>
              <w:widowControl w:val="0"/>
              <w:suppressLineNumbers/>
              <w:suppressAutoHyphens/>
            </w:pPr>
          </w:p>
        </w:tc>
      </w:tr>
      <w:tr w:rsidR="000C16C8" w14:paraId="32D8D799" w14:textId="77777777" w:rsidTr="009A67D5">
        <w:trPr>
          <w:jc w:val="center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CAB5" w14:textId="77777777" w:rsidR="000C16C8" w:rsidRDefault="000C16C8" w:rsidP="00A86779">
            <w:pPr>
              <w:widowControl w:val="0"/>
              <w:suppressLineNumbers/>
              <w:suppressAutoHyphens/>
              <w:rPr>
                <w:b/>
              </w:rPr>
            </w:pPr>
            <w:r>
              <w:t>ID демонстрационного экзамена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6508" w14:textId="77777777" w:rsidR="000C16C8" w:rsidRDefault="000C16C8" w:rsidP="00A86779">
            <w:pPr>
              <w:widowControl w:val="0"/>
              <w:suppressLineNumbers/>
              <w:suppressAutoHyphens/>
            </w:pPr>
          </w:p>
        </w:tc>
      </w:tr>
      <w:tr w:rsidR="009A67D5" w:rsidRPr="00454EA3" w14:paraId="5E3C5685" w14:textId="77777777" w:rsidTr="00CB5605">
        <w:trPr>
          <w:jc w:val="center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5110" w14:textId="20847DE1" w:rsidR="009A67D5" w:rsidRPr="00CB5605" w:rsidRDefault="00CB5605" w:rsidP="00CB5605">
            <w:pPr>
              <w:widowControl w:val="0"/>
              <w:suppressLineNumbers/>
              <w:suppressAutoHyphens/>
              <w:rPr>
                <w:lang w:val="ru-RU"/>
              </w:rPr>
            </w:pPr>
            <w:r w:rsidRPr="00CB5605">
              <w:rPr>
                <w:lang w:val="ru-RU"/>
              </w:rPr>
              <w:t>Победитель Конкурсного отбора на предоставление грантов из федерального бюджета в форме субсидий юридическим лицам</w:t>
            </w:r>
            <w:r w:rsidRPr="00CB5605">
              <w:rPr>
                <w:bCs/>
                <w:lang w:val="ru-RU"/>
              </w:rPr>
              <w:t xml:space="preserve">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 - технической базы современным требованиям»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AD077" w14:textId="41722661" w:rsidR="009A67D5" w:rsidRPr="00CB5605" w:rsidRDefault="00CB5605" w:rsidP="00B13D32">
            <w:pPr>
              <w:widowControl w:val="0"/>
              <w:suppressLineNumbers/>
              <w:suppressAutoHyphens/>
              <w:jc w:val="center"/>
              <w:rPr>
                <w:i/>
                <w:lang w:val="ru-RU"/>
              </w:rPr>
            </w:pPr>
            <w:r w:rsidRPr="00CB5605">
              <w:rPr>
                <w:i/>
                <w:lang w:val="ru-RU"/>
              </w:rPr>
              <w:t>(указать год конкурсного</w:t>
            </w:r>
            <w:r w:rsidR="00B13D32">
              <w:rPr>
                <w:i/>
                <w:lang w:val="ru-RU"/>
              </w:rPr>
              <w:t xml:space="preserve"> отбора</w:t>
            </w:r>
            <w:r w:rsidR="00434A69">
              <w:rPr>
                <w:i/>
                <w:lang w:val="ru-RU"/>
              </w:rPr>
              <w:t xml:space="preserve"> и дату запуска мастерской</w:t>
            </w:r>
            <w:r w:rsidRPr="00CB5605">
              <w:rPr>
                <w:i/>
                <w:lang w:val="ru-RU"/>
              </w:rPr>
              <w:t>)</w:t>
            </w:r>
            <w:r>
              <w:rPr>
                <w:i/>
                <w:lang w:val="ru-RU"/>
              </w:rPr>
              <w:t xml:space="preserve"> </w:t>
            </w:r>
          </w:p>
        </w:tc>
      </w:tr>
    </w:tbl>
    <w:p w14:paraId="43D3CD71" w14:textId="77777777" w:rsidR="006C23F7" w:rsidRPr="00CB5605" w:rsidRDefault="006C23F7" w:rsidP="00A86779">
      <w:pPr>
        <w:suppressLineNumbers/>
        <w:suppressAutoHyphens/>
        <w:spacing w:before="240" w:after="240"/>
        <w:rPr>
          <w:lang w:val="ru-RU"/>
        </w:rPr>
      </w:pPr>
    </w:p>
    <w:p w14:paraId="2F7D3F1E" w14:textId="77539612" w:rsidR="000C16C8" w:rsidRPr="00D20B85" w:rsidRDefault="000C16C8" w:rsidP="00A86779">
      <w:pPr>
        <w:suppressLineNumbers/>
        <w:suppressAutoHyphens/>
        <w:spacing w:before="240" w:after="240"/>
        <w:rPr>
          <w:lang w:val="ru-RU"/>
        </w:rPr>
      </w:pPr>
      <w:r w:rsidRPr="00D20B85">
        <w:rPr>
          <w:lang w:val="ru-RU"/>
        </w:rPr>
        <w:t>_______________</w:t>
      </w:r>
      <w:r w:rsidRPr="00D20B85">
        <w:rPr>
          <w:lang w:val="ru-RU"/>
        </w:rPr>
        <w:tab/>
        <w:t xml:space="preserve">                                                                                        </w:t>
      </w:r>
      <w:r w:rsidR="002F63EB">
        <w:rPr>
          <w:b/>
          <w:lang w:val="ru-RU"/>
        </w:rPr>
        <w:t xml:space="preserve"> И. О</w:t>
      </w:r>
      <w:r w:rsidRPr="00A86779">
        <w:rPr>
          <w:b/>
          <w:lang w:val="ru-RU"/>
        </w:rPr>
        <w:t xml:space="preserve">. </w:t>
      </w:r>
      <w:r w:rsidR="002F63EB">
        <w:rPr>
          <w:b/>
          <w:lang w:val="ru-RU"/>
        </w:rPr>
        <w:t>Фамилия</w:t>
      </w:r>
      <w:r w:rsidRPr="00A86779">
        <w:rPr>
          <w:b/>
          <w:lang w:val="ru-RU"/>
        </w:rPr>
        <w:t xml:space="preserve">   </w:t>
      </w:r>
    </w:p>
    <w:p w14:paraId="72EB3E48" w14:textId="77777777" w:rsidR="000C16C8" w:rsidRPr="00D20B85" w:rsidRDefault="000C16C8" w:rsidP="00A86779">
      <w:pPr>
        <w:suppressLineNumbers/>
        <w:suppressAutoHyphens/>
        <w:spacing w:before="240" w:after="240"/>
        <w:rPr>
          <w:b/>
          <w:sz w:val="22"/>
          <w:szCs w:val="22"/>
          <w:lang w:val="ru-RU"/>
        </w:rPr>
      </w:pPr>
      <w:r w:rsidRPr="00D20B85">
        <w:rPr>
          <w:sz w:val="22"/>
          <w:szCs w:val="22"/>
          <w:lang w:val="ru-RU"/>
        </w:rPr>
        <w:t>(должность)</w:t>
      </w:r>
    </w:p>
    <w:p w14:paraId="45C14EEF" w14:textId="3482A02D" w:rsidR="000C16C8" w:rsidRDefault="000C16C8" w:rsidP="00CC1040">
      <w:pPr>
        <w:pStyle w:val="2"/>
        <w:suppressLineNumbers/>
        <w:suppressAutoHyphens/>
        <w:spacing w:before="240" w:after="240"/>
        <w:rPr>
          <w:sz w:val="24"/>
          <w:szCs w:val="24"/>
        </w:rPr>
      </w:pPr>
      <w:bookmarkStart w:id="3" w:name="_heading=h.lnxbz9" w:colFirst="0" w:colLast="0"/>
      <w:bookmarkEnd w:id="3"/>
    </w:p>
    <w:sectPr w:rsidR="000C16C8" w:rsidSect="00CC1040">
      <w:type w:val="continuous"/>
      <w:pgSz w:w="11900" w:h="16840"/>
      <w:pgMar w:top="1276" w:right="560" w:bottom="1134" w:left="1134" w:header="709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2AE5" w16cex:dateUtc="2021-01-26T02:45:00Z"/>
  <w16cex:commentExtensible w16cex:durableId="23BA2C18" w16cex:dateUtc="2021-01-26T02:50:00Z"/>
  <w16cex:commentExtensible w16cex:durableId="23BA1C47" w16cex:dateUtc="2021-01-26T01:42:00Z"/>
  <w16cex:commentExtensible w16cex:durableId="23BA29F9" w16cex:dateUtc="2021-01-26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864E" w16cid:durableId="23BA2AE5"/>
  <w16cid:commentId w16cid:paraId="5A9F58CE" w16cid:durableId="23BA2C18"/>
  <w16cid:commentId w16cid:paraId="2DE2F0E6" w16cid:durableId="23BA1C47"/>
  <w16cid:commentId w16cid:paraId="57D08D14" w16cid:durableId="23BA29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E161" w14:textId="77777777" w:rsidR="00FF3468" w:rsidRDefault="00FF3468">
      <w:r>
        <w:separator/>
      </w:r>
    </w:p>
  </w:endnote>
  <w:endnote w:type="continuationSeparator" w:id="0">
    <w:p w14:paraId="1FBC14A3" w14:textId="77777777" w:rsidR="00FF3468" w:rsidRDefault="00FF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070F" w14:textId="77777777" w:rsidR="00FF3468" w:rsidRDefault="00FF3468">
      <w:r>
        <w:separator/>
      </w:r>
    </w:p>
  </w:footnote>
  <w:footnote w:type="continuationSeparator" w:id="0">
    <w:p w14:paraId="5C02E529" w14:textId="77777777" w:rsidR="00FF3468" w:rsidRDefault="00FF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6AA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5276959"/>
    <w:multiLevelType w:val="multilevel"/>
    <w:tmpl w:val="178E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5B52F8C"/>
    <w:multiLevelType w:val="multilevel"/>
    <w:tmpl w:val="7C3813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2B0257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0F0D07B6"/>
    <w:multiLevelType w:val="multilevel"/>
    <w:tmpl w:val="07024F7C"/>
    <w:lvl w:ilvl="0">
      <w:start w:val="1"/>
      <w:numFmt w:val="bullet"/>
      <w:lvlText w:val="−"/>
      <w:lvlJc w:val="left"/>
      <w:pPr>
        <w:ind w:left="7872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8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1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63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432A35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0F79592F"/>
    <w:multiLevelType w:val="hybridMultilevel"/>
    <w:tmpl w:val="61F0887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610284"/>
    <w:multiLevelType w:val="hybridMultilevel"/>
    <w:tmpl w:val="61B27884"/>
    <w:lvl w:ilvl="0" w:tplc="D5A840D0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E60377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97770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 w15:restartNumberingAfterBreak="0">
    <w:nsid w:val="1AE9235C"/>
    <w:multiLevelType w:val="multilevel"/>
    <w:tmpl w:val="80EAEF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2391E98"/>
    <w:multiLevelType w:val="hybridMultilevel"/>
    <w:tmpl w:val="BE208A8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7244B42"/>
    <w:multiLevelType w:val="hybridMultilevel"/>
    <w:tmpl w:val="3B7ED966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9373564"/>
    <w:multiLevelType w:val="multilevel"/>
    <w:tmpl w:val="9A482B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F1675C"/>
    <w:multiLevelType w:val="hybridMultilevel"/>
    <w:tmpl w:val="7378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F80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1080479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41505548"/>
    <w:multiLevelType w:val="multilevel"/>
    <w:tmpl w:val="EE2221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DD48ED"/>
    <w:multiLevelType w:val="multilevel"/>
    <w:tmpl w:val="DBFE4A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9" w15:restartNumberingAfterBreak="0">
    <w:nsid w:val="48E52DF0"/>
    <w:multiLevelType w:val="multilevel"/>
    <w:tmpl w:val="085C2C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06696"/>
    <w:multiLevelType w:val="hybridMultilevel"/>
    <w:tmpl w:val="CC9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4E3B"/>
    <w:multiLevelType w:val="hybridMultilevel"/>
    <w:tmpl w:val="8E6EAB6A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51979A7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3" w15:restartNumberingAfterBreak="0">
    <w:nsid w:val="58144E68"/>
    <w:multiLevelType w:val="hybridMultilevel"/>
    <w:tmpl w:val="6BB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53C07"/>
    <w:multiLevelType w:val="multilevel"/>
    <w:tmpl w:val="A1C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A1524E3"/>
    <w:multiLevelType w:val="multilevel"/>
    <w:tmpl w:val="D89669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8D1D0A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7" w15:restartNumberingAfterBreak="0">
    <w:nsid w:val="64A60CB6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8" w15:restartNumberingAfterBreak="0">
    <w:nsid w:val="65554783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401B7E"/>
    <w:multiLevelType w:val="multilevel"/>
    <w:tmpl w:val="E7AAE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412713"/>
    <w:multiLevelType w:val="multilevel"/>
    <w:tmpl w:val="6956A6A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BE5099"/>
    <w:multiLevelType w:val="multilevel"/>
    <w:tmpl w:val="70F857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2" w15:restartNumberingAfterBreak="0">
    <w:nsid w:val="7A3F12B2"/>
    <w:multiLevelType w:val="hybridMultilevel"/>
    <w:tmpl w:val="C9D81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A985EC1"/>
    <w:multiLevelType w:val="multilevel"/>
    <w:tmpl w:val="C720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F1B1A"/>
    <w:multiLevelType w:val="hybridMultilevel"/>
    <w:tmpl w:val="BED22580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F20548E"/>
    <w:multiLevelType w:val="hybridMultilevel"/>
    <w:tmpl w:val="6E923DE0"/>
    <w:lvl w:ilvl="0" w:tplc="2326D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9"/>
  </w:num>
  <w:num w:numId="5">
    <w:abstractNumId w:val="33"/>
  </w:num>
  <w:num w:numId="6">
    <w:abstractNumId w:val="17"/>
  </w:num>
  <w:num w:numId="7">
    <w:abstractNumId w:val="2"/>
  </w:num>
  <w:num w:numId="8">
    <w:abstractNumId w:val="23"/>
  </w:num>
  <w:num w:numId="9">
    <w:abstractNumId w:val="34"/>
  </w:num>
  <w:num w:numId="10">
    <w:abstractNumId w:val="6"/>
  </w:num>
  <w:num w:numId="11">
    <w:abstractNumId w:val="11"/>
  </w:num>
  <w:num w:numId="12">
    <w:abstractNumId w:val="12"/>
  </w:num>
  <w:num w:numId="13">
    <w:abstractNumId w:val="21"/>
  </w:num>
  <w:num w:numId="14">
    <w:abstractNumId w:val="32"/>
  </w:num>
  <w:num w:numId="15">
    <w:abstractNumId w:val="20"/>
  </w:num>
  <w:num w:numId="16">
    <w:abstractNumId w:val="10"/>
  </w:num>
  <w:num w:numId="17">
    <w:abstractNumId w:val="25"/>
  </w:num>
  <w:num w:numId="18">
    <w:abstractNumId w:val="13"/>
  </w:num>
  <w:num w:numId="19">
    <w:abstractNumId w:val="16"/>
  </w:num>
  <w:num w:numId="20">
    <w:abstractNumId w:val="22"/>
  </w:num>
  <w:num w:numId="21">
    <w:abstractNumId w:val="9"/>
  </w:num>
  <w:num w:numId="22">
    <w:abstractNumId w:val="26"/>
  </w:num>
  <w:num w:numId="23">
    <w:abstractNumId w:val="27"/>
  </w:num>
  <w:num w:numId="24">
    <w:abstractNumId w:val="8"/>
  </w:num>
  <w:num w:numId="25">
    <w:abstractNumId w:val="28"/>
  </w:num>
  <w:num w:numId="26">
    <w:abstractNumId w:val="15"/>
  </w:num>
  <w:num w:numId="27">
    <w:abstractNumId w:val="5"/>
  </w:num>
  <w:num w:numId="28">
    <w:abstractNumId w:val="3"/>
  </w:num>
  <w:num w:numId="29">
    <w:abstractNumId w:val="0"/>
  </w:num>
  <w:num w:numId="30">
    <w:abstractNumId w:val="24"/>
  </w:num>
  <w:num w:numId="31">
    <w:abstractNumId w:val="1"/>
  </w:num>
  <w:num w:numId="32">
    <w:abstractNumId w:val="7"/>
  </w:num>
  <w:num w:numId="33">
    <w:abstractNumId w:val="14"/>
  </w:num>
  <w:num w:numId="34">
    <w:abstractNumId w:val="35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D"/>
    <w:rsid w:val="0000001B"/>
    <w:rsid w:val="00006434"/>
    <w:rsid w:val="00030442"/>
    <w:rsid w:val="00030B1B"/>
    <w:rsid w:val="00033669"/>
    <w:rsid w:val="00053AC9"/>
    <w:rsid w:val="0007249D"/>
    <w:rsid w:val="00073963"/>
    <w:rsid w:val="00095E27"/>
    <w:rsid w:val="000A0EAF"/>
    <w:rsid w:val="000B5981"/>
    <w:rsid w:val="000C16C8"/>
    <w:rsid w:val="000D097B"/>
    <w:rsid w:val="000D6739"/>
    <w:rsid w:val="000E78A1"/>
    <w:rsid w:val="000F624D"/>
    <w:rsid w:val="00103560"/>
    <w:rsid w:val="0012632E"/>
    <w:rsid w:val="00146C8F"/>
    <w:rsid w:val="00151F4B"/>
    <w:rsid w:val="001603B5"/>
    <w:rsid w:val="0016692B"/>
    <w:rsid w:val="00166D1B"/>
    <w:rsid w:val="0018767D"/>
    <w:rsid w:val="0019451B"/>
    <w:rsid w:val="001A0D42"/>
    <w:rsid w:val="001B09A0"/>
    <w:rsid w:val="001D2BFE"/>
    <w:rsid w:val="001E0CEF"/>
    <w:rsid w:val="001E3868"/>
    <w:rsid w:val="001E4D1D"/>
    <w:rsid w:val="001E67FF"/>
    <w:rsid w:val="001E6DF4"/>
    <w:rsid w:val="001F4384"/>
    <w:rsid w:val="001F79E8"/>
    <w:rsid w:val="00205946"/>
    <w:rsid w:val="00223E73"/>
    <w:rsid w:val="0023478E"/>
    <w:rsid w:val="00241160"/>
    <w:rsid w:val="00241E64"/>
    <w:rsid w:val="002425FE"/>
    <w:rsid w:val="00243DC6"/>
    <w:rsid w:val="00244137"/>
    <w:rsid w:val="00246B22"/>
    <w:rsid w:val="002904EB"/>
    <w:rsid w:val="002A03E3"/>
    <w:rsid w:val="002A1E49"/>
    <w:rsid w:val="002B3D66"/>
    <w:rsid w:val="002C4B55"/>
    <w:rsid w:val="002E5326"/>
    <w:rsid w:val="002F2330"/>
    <w:rsid w:val="002F3BB5"/>
    <w:rsid w:val="002F63EB"/>
    <w:rsid w:val="00302354"/>
    <w:rsid w:val="00307155"/>
    <w:rsid w:val="00310A08"/>
    <w:rsid w:val="00320033"/>
    <w:rsid w:val="00321B80"/>
    <w:rsid w:val="003248BA"/>
    <w:rsid w:val="003307E7"/>
    <w:rsid w:val="00344CC2"/>
    <w:rsid w:val="0037041F"/>
    <w:rsid w:val="00396D5F"/>
    <w:rsid w:val="003A453F"/>
    <w:rsid w:val="003B51F2"/>
    <w:rsid w:val="003C2463"/>
    <w:rsid w:val="003D7EE7"/>
    <w:rsid w:val="00427422"/>
    <w:rsid w:val="00430DAC"/>
    <w:rsid w:val="00434A69"/>
    <w:rsid w:val="004379F8"/>
    <w:rsid w:val="00437A7C"/>
    <w:rsid w:val="00444D51"/>
    <w:rsid w:val="0044642F"/>
    <w:rsid w:val="00447ADF"/>
    <w:rsid w:val="00454EA3"/>
    <w:rsid w:val="004602B0"/>
    <w:rsid w:val="0047046C"/>
    <w:rsid w:val="00483089"/>
    <w:rsid w:val="004839D6"/>
    <w:rsid w:val="00485860"/>
    <w:rsid w:val="00493EBA"/>
    <w:rsid w:val="004A19F7"/>
    <w:rsid w:val="004D74FD"/>
    <w:rsid w:val="004E045D"/>
    <w:rsid w:val="004E54EC"/>
    <w:rsid w:val="0051359C"/>
    <w:rsid w:val="00541286"/>
    <w:rsid w:val="005500F2"/>
    <w:rsid w:val="0055234F"/>
    <w:rsid w:val="005562BB"/>
    <w:rsid w:val="005649FE"/>
    <w:rsid w:val="0059138A"/>
    <w:rsid w:val="00591666"/>
    <w:rsid w:val="005A33E2"/>
    <w:rsid w:val="005B16D0"/>
    <w:rsid w:val="005C3BD9"/>
    <w:rsid w:val="005D3CC5"/>
    <w:rsid w:val="005E2A26"/>
    <w:rsid w:val="005E40A2"/>
    <w:rsid w:val="005F0897"/>
    <w:rsid w:val="005F1491"/>
    <w:rsid w:val="005F2210"/>
    <w:rsid w:val="005F221D"/>
    <w:rsid w:val="006026EA"/>
    <w:rsid w:val="00620F2D"/>
    <w:rsid w:val="00621472"/>
    <w:rsid w:val="00622DD6"/>
    <w:rsid w:val="0063146F"/>
    <w:rsid w:val="0063275F"/>
    <w:rsid w:val="00642C9C"/>
    <w:rsid w:val="006463A5"/>
    <w:rsid w:val="00652898"/>
    <w:rsid w:val="00654690"/>
    <w:rsid w:val="00654B47"/>
    <w:rsid w:val="00655464"/>
    <w:rsid w:val="006657B0"/>
    <w:rsid w:val="006702E0"/>
    <w:rsid w:val="006853D0"/>
    <w:rsid w:val="00694E5A"/>
    <w:rsid w:val="00695366"/>
    <w:rsid w:val="006A060E"/>
    <w:rsid w:val="006B4BCA"/>
    <w:rsid w:val="006C23F7"/>
    <w:rsid w:val="006D1916"/>
    <w:rsid w:val="006D2063"/>
    <w:rsid w:val="006D5E0D"/>
    <w:rsid w:val="006D6619"/>
    <w:rsid w:val="006E2640"/>
    <w:rsid w:val="006E6DCC"/>
    <w:rsid w:val="006E7761"/>
    <w:rsid w:val="006F30B4"/>
    <w:rsid w:val="006F6F1A"/>
    <w:rsid w:val="00701351"/>
    <w:rsid w:val="00720774"/>
    <w:rsid w:val="007372E9"/>
    <w:rsid w:val="0079581B"/>
    <w:rsid w:val="007A5C46"/>
    <w:rsid w:val="007B4F23"/>
    <w:rsid w:val="007C2456"/>
    <w:rsid w:val="007C7B76"/>
    <w:rsid w:val="007D4FFC"/>
    <w:rsid w:val="007D682A"/>
    <w:rsid w:val="007E23A7"/>
    <w:rsid w:val="007F5B50"/>
    <w:rsid w:val="00802CFA"/>
    <w:rsid w:val="00816F6E"/>
    <w:rsid w:val="00835078"/>
    <w:rsid w:val="00860593"/>
    <w:rsid w:val="008642EA"/>
    <w:rsid w:val="00886A78"/>
    <w:rsid w:val="008927FB"/>
    <w:rsid w:val="008A322C"/>
    <w:rsid w:val="008C4EE4"/>
    <w:rsid w:val="008F5101"/>
    <w:rsid w:val="008F74F9"/>
    <w:rsid w:val="00901B3E"/>
    <w:rsid w:val="00910D40"/>
    <w:rsid w:val="00913665"/>
    <w:rsid w:val="00932C2D"/>
    <w:rsid w:val="009631B0"/>
    <w:rsid w:val="00992B24"/>
    <w:rsid w:val="009A1B81"/>
    <w:rsid w:val="009A2762"/>
    <w:rsid w:val="009A67D5"/>
    <w:rsid w:val="009A7C63"/>
    <w:rsid w:val="009F056D"/>
    <w:rsid w:val="00A00226"/>
    <w:rsid w:val="00A06352"/>
    <w:rsid w:val="00A13979"/>
    <w:rsid w:val="00A40584"/>
    <w:rsid w:val="00A86779"/>
    <w:rsid w:val="00A92BF4"/>
    <w:rsid w:val="00AD2BB1"/>
    <w:rsid w:val="00AE53AD"/>
    <w:rsid w:val="00AF7E16"/>
    <w:rsid w:val="00B05D8D"/>
    <w:rsid w:val="00B13D32"/>
    <w:rsid w:val="00B27B38"/>
    <w:rsid w:val="00B321D6"/>
    <w:rsid w:val="00B40B16"/>
    <w:rsid w:val="00B40B6F"/>
    <w:rsid w:val="00B555AD"/>
    <w:rsid w:val="00B65D4B"/>
    <w:rsid w:val="00B81B31"/>
    <w:rsid w:val="00B826B3"/>
    <w:rsid w:val="00B9794F"/>
    <w:rsid w:val="00BA7388"/>
    <w:rsid w:val="00BB1148"/>
    <w:rsid w:val="00BC2D15"/>
    <w:rsid w:val="00BD0C9F"/>
    <w:rsid w:val="00BD39B3"/>
    <w:rsid w:val="00BD4633"/>
    <w:rsid w:val="00BD4F48"/>
    <w:rsid w:val="00BF4CE3"/>
    <w:rsid w:val="00C15615"/>
    <w:rsid w:val="00C24D1A"/>
    <w:rsid w:val="00C3028B"/>
    <w:rsid w:val="00C32846"/>
    <w:rsid w:val="00C352A4"/>
    <w:rsid w:val="00C43F2F"/>
    <w:rsid w:val="00C44E81"/>
    <w:rsid w:val="00C45A76"/>
    <w:rsid w:val="00C627A9"/>
    <w:rsid w:val="00C73DA3"/>
    <w:rsid w:val="00CA7FB0"/>
    <w:rsid w:val="00CB31AF"/>
    <w:rsid w:val="00CB40DD"/>
    <w:rsid w:val="00CB5605"/>
    <w:rsid w:val="00CC1040"/>
    <w:rsid w:val="00CF0A37"/>
    <w:rsid w:val="00CF5859"/>
    <w:rsid w:val="00D00131"/>
    <w:rsid w:val="00D02EA8"/>
    <w:rsid w:val="00D059A9"/>
    <w:rsid w:val="00D20B85"/>
    <w:rsid w:val="00D30545"/>
    <w:rsid w:val="00D363C7"/>
    <w:rsid w:val="00D41054"/>
    <w:rsid w:val="00D41911"/>
    <w:rsid w:val="00D55FF4"/>
    <w:rsid w:val="00D56DF7"/>
    <w:rsid w:val="00D67A5C"/>
    <w:rsid w:val="00D76E58"/>
    <w:rsid w:val="00D93EE3"/>
    <w:rsid w:val="00D96AD1"/>
    <w:rsid w:val="00DB1EDD"/>
    <w:rsid w:val="00DB494C"/>
    <w:rsid w:val="00DB4E33"/>
    <w:rsid w:val="00DB6C94"/>
    <w:rsid w:val="00DD0004"/>
    <w:rsid w:val="00DD0F55"/>
    <w:rsid w:val="00DD2018"/>
    <w:rsid w:val="00DD780A"/>
    <w:rsid w:val="00DE57AB"/>
    <w:rsid w:val="00DF1821"/>
    <w:rsid w:val="00DF6CA8"/>
    <w:rsid w:val="00E023CD"/>
    <w:rsid w:val="00E11019"/>
    <w:rsid w:val="00E23F23"/>
    <w:rsid w:val="00E31423"/>
    <w:rsid w:val="00E41C6B"/>
    <w:rsid w:val="00E434F7"/>
    <w:rsid w:val="00E47513"/>
    <w:rsid w:val="00E50DEB"/>
    <w:rsid w:val="00E54B0E"/>
    <w:rsid w:val="00E57E46"/>
    <w:rsid w:val="00E706DD"/>
    <w:rsid w:val="00E737CF"/>
    <w:rsid w:val="00E87159"/>
    <w:rsid w:val="00EA2718"/>
    <w:rsid w:val="00EA591E"/>
    <w:rsid w:val="00EB796B"/>
    <w:rsid w:val="00EC2D50"/>
    <w:rsid w:val="00ED5414"/>
    <w:rsid w:val="00F00997"/>
    <w:rsid w:val="00F10E92"/>
    <w:rsid w:val="00F12F81"/>
    <w:rsid w:val="00F20080"/>
    <w:rsid w:val="00F56617"/>
    <w:rsid w:val="00F829AA"/>
    <w:rsid w:val="00F851C2"/>
    <w:rsid w:val="00F90BD4"/>
    <w:rsid w:val="00F968AB"/>
    <w:rsid w:val="00FC7C5C"/>
    <w:rsid w:val="00FD2A48"/>
    <w:rsid w:val="00FE7652"/>
    <w:rsid w:val="00FF0642"/>
    <w:rsid w:val="00FF07DB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995B3"/>
  <w15:docId w15:val="{75D147F7-4F71-4793-831C-56B0FB5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F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120" w:line="276" w:lineRule="auto"/>
      <w:outlineLvl w:val="0"/>
    </w:pPr>
    <w:rPr>
      <w:rFonts w:eastAsia="Times New Roman"/>
      <w:sz w:val="40"/>
      <w:szCs w:val="40"/>
      <w:bdr w:val="none" w:sz="0" w:space="0" w:color="auto"/>
      <w:lang w:val="ru" w:eastAsia="ru-RU"/>
    </w:rPr>
  </w:style>
  <w:style w:type="paragraph" w:styleId="2">
    <w:name w:val="heading 2"/>
    <w:basedOn w:val="a"/>
    <w:next w:val="a"/>
    <w:link w:val="2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eastAsia="Times New Roman"/>
      <w:b/>
      <w:sz w:val="32"/>
      <w:szCs w:val="32"/>
      <w:bdr w:val="none" w:sz="0" w:space="0" w:color="auto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39"/>
    <w:rsid w:val="00DD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16C8"/>
    <w:rPr>
      <w:rFonts w:eastAsia="Times New Roman"/>
      <w:sz w:val="40"/>
      <w:szCs w:val="40"/>
      <w:bdr w:val="none" w:sz="0" w:space="0" w:color="auto"/>
      <w:lang w:val="ru"/>
    </w:rPr>
  </w:style>
  <w:style w:type="character" w:customStyle="1" w:styleId="20">
    <w:name w:val="Заголовок 2 Знак"/>
    <w:basedOn w:val="a0"/>
    <w:link w:val="2"/>
    <w:rsid w:val="000C16C8"/>
    <w:rPr>
      <w:rFonts w:eastAsia="Times New Roman"/>
      <w:b/>
      <w:sz w:val="32"/>
      <w:szCs w:val="32"/>
      <w:bdr w:val="none" w:sz="0" w:space="0" w:color="auto"/>
      <w:lang w:val="ru"/>
    </w:rPr>
  </w:style>
  <w:style w:type="character" w:styleId="a7">
    <w:name w:val="annotation reference"/>
    <w:basedOn w:val="a0"/>
    <w:uiPriority w:val="99"/>
    <w:semiHidden/>
    <w:unhideWhenUsed/>
    <w:rsid w:val="001603B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603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603B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03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03B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10D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D40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6F6F1A"/>
    <w:pPr>
      <w:ind w:left="720"/>
      <w:contextualSpacing/>
    </w:pPr>
  </w:style>
  <w:style w:type="paragraph" w:styleId="af">
    <w:name w:val="No Spacing"/>
    <w:uiPriority w:val="1"/>
    <w:qFormat/>
    <w:rsid w:val="00485860"/>
    <w:rPr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138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138A"/>
    <w:rPr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205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A7F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7FB0"/>
    <w:pPr>
      <w:spacing w:after="100"/>
      <w:ind w:left="240"/>
    </w:pPr>
  </w:style>
  <w:style w:type="paragraph" w:styleId="af5">
    <w:name w:val="TOC Heading"/>
    <w:basedOn w:val="1"/>
    <w:next w:val="a"/>
    <w:uiPriority w:val="39"/>
    <w:unhideWhenUsed/>
    <w:qFormat/>
    <w:rsid w:val="001A0D4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DB6C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8C92-A58E-4376-8EDF-72D950FB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DE-User</cp:lastModifiedBy>
  <cp:revision>209</cp:revision>
  <dcterms:created xsi:type="dcterms:W3CDTF">2021-01-28T21:27:00Z</dcterms:created>
  <dcterms:modified xsi:type="dcterms:W3CDTF">2021-02-13T16:19:00Z</dcterms:modified>
</cp:coreProperties>
</file>