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F1" w:rsidRDefault="00A832F1" w:rsidP="00A832F1">
      <w:pPr>
        <w:jc w:val="center"/>
        <w:rPr>
          <w:b/>
        </w:rPr>
      </w:pPr>
      <w:r>
        <w:rPr>
          <w:b/>
        </w:rPr>
        <w:t>Государственная академия промышленного менеджмента имени Н.П. Пастухова</w:t>
      </w:r>
    </w:p>
    <w:p w:rsidR="00A832F1" w:rsidRDefault="00A832F1" w:rsidP="00A832F1">
      <w:pPr>
        <w:jc w:val="center"/>
        <w:rPr>
          <w:b/>
        </w:rPr>
      </w:pPr>
      <w:r>
        <w:rPr>
          <w:b/>
        </w:rPr>
        <w:t>(Академия Пастухова)</w:t>
      </w:r>
    </w:p>
    <w:p w:rsidR="00A832F1" w:rsidRDefault="00A832F1" w:rsidP="00A832F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F8A8E" wp14:editId="3B334DFE">
                <wp:simplePos x="0" y="0"/>
                <wp:positionH relativeFrom="column">
                  <wp:posOffset>-24765</wp:posOffset>
                </wp:positionH>
                <wp:positionV relativeFrom="paragraph">
                  <wp:posOffset>109220</wp:posOffset>
                </wp:positionV>
                <wp:extent cx="6091555" cy="0"/>
                <wp:effectExtent l="28575" t="29210" r="3302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092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8.6pt" to="477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A832F1" w:rsidRPr="009D76E0" w:rsidRDefault="00A832F1" w:rsidP="00A832F1">
      <w:pPr>
        <w:jc w:val="center"/>
        <w:rPr>
          <w:b/>
        </w:rPr>
      </w:pPr>
      <w:r w:rsidRPr="009D76E0">
        <w:rPr>
          <w:b/>
        </w:rPr>
        <w:t>План-график</w:t>
      </w:r>
    </w:p>
    <w:p w:rsidR="00A832F1" w:rsidRPr="009D76E0" w:rsidRDefault="00A832F1" w:rsidP="00A832F1">
      <w:pPr>
        <w:jc w:val="center"/>
        <w:rPr>
          <w:b/>
        </w:rPr>
      </w:pPr>
      <w:r w:rsidRPr="009D76E0">
        <w:rPr>
          <w:b/>
        </w:rPr>
        <w:t xml:space="preserve">проектно-инновационной сессии </w:t>
      </w:r>
      <w:r w:rsidRPr="008A2C07">
        <w:rPr>
          <w:b/>
        </w:rPr>
        <w:t>(инновационного семинара)</w:t>
      </w:r>
    </w:p>
    <w:p w:rsidR="00A832F1" w:rsidRPr="009D76E0" w:rsidRDefault="00A832F1" w:rsidP="00A832F1">
      <w:pPr>
        <w:jc w:val="center"/>
        <w:rPr>
          <w:b/>
        </w:rPr>
      </w:pPr>
      <w:r w:rsidRPr="009D76E0">
        <w:rPr>
          <w:b/>
        </w:rPr>
        <w:t>программы повышения квалификации</w:t>
      </w:r>
    </w:p>
    <w:p w:rsidR="00A832F1" w:rsidRDefault="00A832F1" w:rsidP="00A832F1">
      <w:pPr>
        <w:jc w:val="center"/>
        <w:rPr>
          <w:b/>
        </w:rPr>
      </w:pPr>
      <w:r w:rsidRPr="00EC5F91">
        <w:rPr>
          <w:b/>
        </w:rPr>
        <w:t>педагогических работников системы среднего профессионального образования в интересах опережающего развития компетенций проектных команд профессиональных образовательных организаций</w:t>
      </w:r>
    </w:p>
    <w:p w:rsidR="00A832F1" w:rsidRPr="008A2C07" w:rsidRDefault="00A832F1" w:rsidP="00A832F1">
      <w:pPr>
        <w:jc w:val="center"/>
        <w:rPr>
          <w:b/>
        </w:rPr>
      </w:pPr>
    </w:p>
    <w:p w:rsidR="00A832F1" w:rsidRPr="0094563F" w:rsidRDefault="00A832F1" w:rsidP="00A832F1">
      <w:pPr>
        <w:jc w:val="both"/>
        <w:rPr>
          <w:b/>
        </w:rPr>
      </w:pPr>
      <w:r w:rsidRPr="0094563F">
        <w:rPr>
          <w:b/>
          <w:u w:val="single"/>
        </w:rPr>
        <w:t>Цель</w:t>
      </w:r>
      <w:r>
        <w:rPr>
          <w:b/>
          <w:u w:val="single"/>
        </w:rPr>
        <w:t xml:space="preserve"> программы</w:t>
      </w:r>
      <w:r w:rsidRPr="0094563F">
        <w:rPr>
          <w:b/>
          <w:u w:val="single"/>
        </w:rPr>
        <w:t>:</w:t>
      </w:r>
      <w:r w:rsidRPr="0094563F">
        <w:rPr>
          <w:b/>
        </w:rPr>
        <w:t xml:space="preserve"> </w:t>
      </w:r>
    </w:p>
    <w:p w:rsidR="00A832F1" w:rsidRDefault="00A832F1" w:rsidP="00A832F1">
      <w:pPr>
        <w:spacing w:before="240"/>
        <w:ind w:left="360"/>
        <w:jc w:val="both"/>
      </w:pPr>
      <w:r w:rsidRPr="0079296D">
        <w:t>Подготовка проектных команд профессиональных образовательных организаций в интересах опережающего развития их компетенций для организации непрерывного образования педагогических работников СПО</w:t>
      </w:r>
      <w:r>
        <w:t>,</w:t>
      </w:r>
      <w:r w:rsidRPr="0028481B">
        <w:t xml:space="preserve"> </w:t>
      </w:r>
      <w:r>
        <w:t>ф</w:t>
      </w:r>
      <w:r w:rsidRPr="00392A8D">
        <w:t xml:space="preserve">ормирование </w:t>
      </w:r>
      <w:r w:rsidRPr="009D76E0">
        <w:t xml:space="preserve">у </w:t>
      </w:r>
      <w:r>
        <w:t>слушателей</w:t>
      </w:r>
      <w:r w:rsidRPr="009D76E0">
        <w:t xml:space="preserve"> компетенций для информационной</w:t>
      </w:r>
      <w:r w:rsidRPr="00392A8D">
        <w:t xml:space="preserve"> и методической поддержки</w:t>
      </w:r>
      <w:r>
        <w:t xml:space="preserve">, </w:t>
      </w:r>
      <w:r w:rsidRPr="00392A8D">
        <w:t>обучения</w:t>
      </w:r>
      <w:r>
        <w:t xml:space="preserve"> </w:t>
      </w:r>
      <w:r w:rsidRPr="00392A8D">
        <w:t>педагогических работников, осуществляющих профессиональную деятельность по образовательным программам СПО</w:t>
      </w:r>
      <w:r>
        <w:t>, в том числе</w:t>
      </w:r>
      <w:r w:rsidRPr="00EC664A">
        <w:t xml:space="preserve"> </w:t>
      </w:r>
      <w:r w:rsidRPr="00392A8D">
        <w:t>по наиболее востребованным</w:t>
      </w:r>
      <w:r>
        <w:t>,</w:t>
      </w:r>
      <w:r w:rsidRPr="00392A8D">
        <w:t xml:space="preserve"> новым и перспективным профессиям и специальностям</w:t>
      </w:r>
      <w:r w:rsidRPr="0079296D">
        <w:t>.</w:t>
      </w:r>
    </w:p>
    <w:p w:rsidR="00A832F1" w:rsidRDefault="00A832F1" w:rsidP="00A832F1">
      <w:pPr>
        <w:jc w:val="both"/>
        <w:rPr>
          <w:b/>
          <w:u w:val="single"/>
        </w:rPr>
      </w:pPr>
      <w:r w:rsidRPr="0094563F">
        <w:rPr>
          <w:b/>
          <w:u w:val="single"/>
        </w:rPr>
        <w:t>Ожидаемые результаты:</w:t>
      </w:r>
    </w:p>
    <w:p w:rsidR="00A832F1" w:rsidRDefault="00A832F1" w:rsidP="00A832F1">
      <w:pPr>
        <w:jc w:val="both"/>
        <w:rPr>
          <w:b/>
          <w:u w:val="single"/>
        </w:rPr>
      </w:pPr>
    </w:p>
    <w:p w:rsidR="00A832F1" w:rsidRPr="0094563F" w:rsidRDefault="00A832F1" w:rsidP="00A832F1">
      <w:pPr>
        <w:numPr>
          <w:ilvl w:val="0"/>
          <w:numId w:val="1"/>
        </w:numPr>
        <w:spacing w:line="276" w:lineRule="auto"/>
        <w:jc w:val="both"/>
      </w:pPr>
      <w:r w:rsidRPr="000B25D7">
        <w:t xml:space="preserve">Произведен анализ </w:t>
      </w:r>
      <w:r w:rsidRPr="00841A2B">
        <w:t>состояния сферы непрерывного образования педагогических работников СПО.</w:t>
      </w:r>
    </w:p>
    <w:p w:rsidR="00A832F1" w:rsidRDefault="00A832F1" w:rsidP="00A832F1">
      <w:pPr>
        <w:numPr>
          <w:ilvl w:val="0"/>
          <w:numId w:val="1"/>
        </w:numPr>
        <w:spacing w:line="276" w:lineRule="auto"/>
        <w:jc w:val="both"/>
      </w:pPr>
      <w:r>
        <w:t xml:space="preserve"> Разработана структура проекта формирования системы непрерывного образования (образовательный проект) в профессиональных образовательных организациях системы СПО</w:t>
      </w:r>
      <w:r w:rsidRPr="0094563F">
        <w:t>.</w:t>
      </w:r>
    </w:p>
    <w:p w:rsidR="00A832F1" w:rsidRPr="00B15324" w:rsidRDefault="00A832F1" w:rsidP="00A832F1">
      <w:pPr>
        <w:numPr>
          <w:ilvl w:val="0"/>
          <w:numId w:val="1"/>
        </w:numPr>
        <w:spacing w:line="276" w:lineRule="auto"/>
        <w:jc w:val="both"/>
      </w:pPr>
      <w:r w:rsidRPr="00B15324">
        <w:t>Сформированы компетенции для реализации непрерывного образования педагогических работников СПО в интересах опережающего развития компетенций проектных команд профессиональных образовательных организаций</w:t>
      </w:r>
      <w:r>
        <w:t xml:space="preserve"> в соответствии с перечнем, представленным в Рабочей программе по модулю 3.</w:t>
      </w:r>
    </w:p>
    <w:p w:rsidR="002D2A97" w:rsidRDefault="00A832F1" w:rsidP="00A832F1">
      <w:pPr>
        <w:spacing w:before="240" w:line="276" w:lineRule="auto"/>
        <w:jc w:val="both"/>
      </w:pPr>
      <w:r>
        <w:rPr>
          <w:b/>
        </w:rPr>
        <w:t>К</w:t>
      </w:r>
      <w:r w:rsidRPr="00411C2B">
        <w:rPr>
          <w:b/>
        </w:rPr>
        <w:t xml:space="preserve">оличество участников: </w:t>
      </w:r>
      <w:r w:rsidRPr="00411C2B">
        <w:tab/>
      </w:r>
      <w:r>
        <w:t>по 60 человек в каждой из трех групп;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658"/>
      </w:tblGrid>
      <w:tr w:rsidR="00A832F1" w:rsidTr="009E7CE0">
        <w:tc>
          <w:tcPr>
            <w:tcW w:w="2943" w:type="dxa"/>
          </w:tcPr>
          <w:p w:rsidR="00A832F1" w:rsidRDefault="00A832F1" w:rsidP="004A7AE3">
            <w:pPr>
              <w:spacing w:before="240" w:line="276" w:lineRule="auto"/>
              <w:jc w:val="center"/>
            </w:pPr>
            <w:r w:rsidRPr="00411C2B">
              <w:rPr>
                <w:b/>
              </w:rPr>
              <w:t>Место проведения</w:t>
            </w:r>
          </w:p>
        </w:tc>
        <w:tc>
          <w:tcPr>
            <w:tcW w:w="4536" w:type="dxa"/>
          </w:tcPr>
          <w:p w:rsidR="00A832F1" w:rsidRDefault="00A832F1" w:rsidP="004A7AE3">
            <w:pPr>
              <w:spacing w:before="240" w:line="276" w:lineRule="auto"/>
              <w:jc w:val="center"/>
            </w:pPr>
            <w:r w:rsidRPr="009C4CE6">
              <w:rPr>
                <w:b/>
              </w:rPr>
              <w:t>Адрес проведения</w:t>
            </w:r>
          </w:p>
        </w:tc>
        <w:tc>
          <w:tcPr>
            <w:tcW w:w="2658" w:type="dxa"/>
          </w:tcPr>
          <w:p w:rsidR="00A832F1" w:rsidRDefault="00A832F1" w:rsidP="004A7AE3">
            <w:pPr>
              <w:spacing w:before="240" w:line="276" w:lineRule="auto"/>
              <w:jc w:val="center"/>
            </w:pPr>
            <w:r w:rsidRPr="00151B5A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563982" w:rsidTr="009E7CE0">
        <w:tc>
          <w:tcPr>
            <w:tcW w:w="2943" w:type="dxa"/>
          </w:tcPr>
          <w:p w:rsidR="00563982" w:rsidRDefault="00563982" w:rsidP="00563982">
            <w:r w:rsidRPr="00563982">
              <w:t>КГАПОУ «Красноярский техникум транспорта и сервиса»</w:t>
            </w:r>
          </w:p>
        </w:tc>
        <w:tc>
          <w:tcPr>
            <w:tcW w:w="4536" w:type="dxa"/>
          </w:tcPr>
          <w:p w:rsidR="00563982" w:rsidRPr="00032C64" w:rsidRDefault="00563982" w:rsidP="00563982">
            <w:pPr>
              <w:pStyle w:val="a4"/>
              <w:tabs>
                <w:tab w:val="left" w:pos="434"/>
              </w:tabs>
              <w:ind w:left="0"/>
              <w:jc w:val="left"/>
              <w:rPr>
                <w:sz w:val="24"/>
                <w:szCs w:val="24"/>
              </w:rPr>
            </w:pPr>
            <w:r w:rsidRPr="00032C64">
              <w:rPr>
                <w:sz w:val="24"/>
                <w:szCs w:val="24"/>
              </w:rPr>
              <w:t xml:space="preserve">Красноярск, </w:t>
            </w:r>
            <w:r>
              <w:rPr>
                <w:sz w:val="24"/>
                <w:szCs w:val="24"/>
              </w:rPr>
              <w:t>ул. 60 лет Октября, д.161</w:t>
            </w:r>
          </w:p>
        </w:tc>
        <w:tc>
          <w:tcPr>
            <w:tcW w:w="2658" w:type="dxa"/>
          </w:tcPr>
          <w:p w:rsidR="00563982" w:rsidRPr="00032C64" w:rsidRDefault="00563982" w:rsidP="00563982">
            <w:pPr>
              <w:jc w:val="center"/>
            </w:pPr>
            <w:r w:rsidRPr="00032C64">
              <w:t>26-27 марта</w:t>
            </w:r>
            <w:r>
              <w:t xml:space="preserve"> </w:t>
            </w:r>
            <w:r>
              <w:br/>
            </w:r>
            <w:r w:rsidRPr="00B67F2E">
              <w:t xml:space="preserve">2018 </w:t>
            </w:r>
            <w:r>
              <w:t>г.</w:t>
            </w:r>
          </w:p>
        </w:tc>
      </w:tr>
    </w:tbl>
    <w:p w:rsidR="00A832F1" w:rsidRPr="006202A5" w:rsidRDefault="00A832F1" w:rsidP="00A832F1">
      <w:pPr>
        <w:tabs>
          <w:tab w:val="left" w:pos="3119"/>
        </w:tabs>
        <w:spacing w:before="240"/>
        <w:jc w:val="both"/>
      </w:pPr>
      <w:r w:rsidRPr="006202A5">
        <w:rPr>
          <w:b/>
        </w:rPr>
        <w:t xml:space="preserve">График </w:t>
      </w:r>
      <w:r>
        <w:rPr>
          <w:b/>
        </w:rPr>
        <w:t>обучения</w:t>
      </w:r>
      <w:r w:rsidRPr="006202A5">
        <w:rPr>
          <w:b/>
        </w:rPr>
        <w:t>:</w:t>
      </w:r>
      <w:r>
        <w:rPr>
          <w:b/>
        </w:rPr>
        <w:tab/>
      </w:r>
      <w:r w:rsidRPr="006202A5">
        <w:t>2 дня</w:t>
      </w:r>
      <w:r>
        <w:rPr>
          <w:b/>
        </w:rPr>
        <w:t xml:space="preserve"> </w:t>
      </w:r>
      <w:r>
        <w:t xml:space="preserve">по </w:t>
      </w:r>
      <w:r w:rsidRPr="006202A5">
        <w:t xml:space="preserve">8 </w:t>
      </w:r>
      <w:r>
        <w:t xml:space="preserve">академических </w:t>
      </w:r>
      <w:r w:rsidRPr="006202A5">
        <w:t>часов с отрывом от работы</w:t>
      </w:r>
      <w:r>
        <w:t>.</w:t>
      </w:r>
    </w:p>
    <w:p w:rsidR="00A832F1" w:rsidRPr="00116375" w:rsidRDefault="00A832F1" w:rsidP="00A832F1">
      <w:pPr>
        <w:jc w:val="both"/>
        <w:rPr>
          <w:b/>
          <w:sz w:val="16"/>
          <w:szCs w:val="16"/>
        </w:rPr>
      </w:pPr>
    </w:p>
    <w:p w:rsidR="00A832F1" w:rsidRDefault="00A832F1" w:rsidP="00A832F1">
      <w:pPr>
        <w:jc w:val="both"/>
      </w:pPr>
      <w:r w:rsidRPr="00411C2B">
        <w:rPr>
          <w:b/>
        </w:rPr>
        <w:t>Организационная структура се</w:t>
      </w:r>
      <w:r>
        <w:rPr>
          <w:b/>
        </w:rPr>
        <w:t xml:space="preserve">ссии: </w:t>
      </w:r>
      <w:r w:rsidRPr="00612A48">
        <w:t xml:space="preserve">информационные </w:t>
      </w:r>
      <w:r>
        <w:t>блоки,</w:t>
      </w:r>
      <w:r w:rsidRPr="00612A48">
        <w:t xml:space="preserve"> </w:t>
      </w:r>
      <w:r>
        <w:t>работа</w:t>
      </w:r>
      <w:r w:rsidRPr="00612A48">
        <w:t xml:space="preserve"> фокус-</w:t>
      </w:r>
      <w:proofErr w:type="gramStart"/>
      <w:r w:rsidRPr="00612A48">
        <w:t>групп</w:t>
      </w:r>
      <w:r>
        <w:t xml:space="preserve">, </w:t>
      </w:r>
      <w:r w:rsidRPr="00612A48">
        <w:t xml:space="preserve"> </w:t>
      </w:r>
      <w:proofErr w:type="spellStart"/>
      <w:r w:rsidRPr="00612A48">
        <w:t>общегруппов</w:t>
      </w:r>
      <w:r>
        <w:t>ые</w:t>
      </w:r>
      <w:proofErr w:type="spellEnd"/>
      <w:proofErr w:type="gramEnd"/>
      <w:r w:rsidRPr="00612A48">
        <w:t xml:space="preserve"> дискусси</w:t>
      </w:r>
      <w:r>
        <w:t>и</w:t>
      </w:r>
      <w:r w:rsidRPr="00612A48">
        <w:t>,.</w:t>
      </w:r>
    </w:p>
    <w:p w:rsidR="00E33149" w:rsidRPr="00E674CE" w:rsidRDefault="00A832F1" w:rsidP="00563982">
      <w:pPr>
        <w:tabs>
          <w:tab w:val="left" w:pos="3119"/>
        </w:tabs>
        <w:spacing w:before="120" w:after="120"/>
        <w:ind w:left="2268" w:hanging="2268"/>
        <w:jc w:val="both"/>
        <w:rPr>
          <w:i/>
        </w:rPr>
      </w:pPr>
      <w:r w:rsidRPr="006202A5">
        <w:rPr>
          <w:b/>
        </w:rPr>
        <w:t>Ведущи</w:t>
      </w:r>
      <w:r>
        <w:rPr>
          <w:b/>
        </w:rPr>
        <w:t xml:space="preserve">й </w:t>
      </w:r>
      <w:r w:rsidRPr="006202A5">
        <w:rPr>
          <w:b/>
        </w:rPr>
        <w:t>семинара</w:t>
      </w:r>
      <w:r>
        <w:rPr>
          <w:b/>
        </w:rPr>
        <w:t>:</w:t>
      </w:r>
      <w:r w:rsidRPr="006202A5">
        <w:rPr>
          <w:i/>
        </w:rPr>
        <w:t xml:space="preserve"> </w:t>
      </w:r>
      <w:r w:rsidR="00E33149" w:rsidRPr="003B52B0">
        <w:rPr>
          <w:b/>
          <w:i/>
        </w:rPr>
        <w:t>Мельник Ирина Олеговна</w:t>
      </w:r>
      <w:r w:rsidR="00E33149" w:rsidRPr="00C73716">
        <w:t xml:space="preserve">, кандидат экономических наук, проректор по общим вопросам Академии Пастухова, аудитор </w:t>
      </w:r>
      <w:r w:rsidR="00E33149">
        <w:t>Е</w:t>
      </w:r>
      <w:r w:rsidR="00E33149" w:rsidRPr="00C73716">
        <w:t>вропейской организации по качеству (EOQ-аудитор)</w:t>
      </w:r>
      <w:r w:rsidR="00E33149">
        <w:t>.</w:t>
      </w:r>
    </w:p>
    <w:p w:rsidR="00A832F1" w:rsidRDefault="00A832F1" w:rsidP="00563982">
      <w:pPr>
        <w:tabs>
          <w:tab w:val="left" w:pos="3119"/>
        </w:tabs>
        <w:spacing w:before="120" w:after="120"/>
        <w:ind w:left="2268" w:hanging="2268"/>
        <w:jc w:val="both"/>
      </w:pPr>
      <w:r>
        <w:rPr>
          <w:b/>
        </w:rPr>
        <w:t>Э</w:t>
      </w:r>
      <w:r w:rsidRPr="006202A5">
        <w:rPr>
          <w:b/>
        </w:rPr>
        <w:t>ксперт</w:t>
      </w:r>
      <w:r>
        <w:rPr>
          <w:b/>
        </w:rPr>
        <w:t>:</w:t>
      </w:r>
      <w:r>
        <w:rPr>
          <w:i/>
        </w:rPr>
        <w:t xml:space="preserve"> </w:t>
      </w:r>
      <w:r w:rsidR="00E33149" w:rsidRPr="003B52B0">
        <w:rPr>
          <w:b/>
          <w:i/>
        </w:rPr>
        <w:t>Гущина Людмила Степановна</w:t>
      </w:r>
      <w:r w:rsidR="00E33149" w:rsidRPr="00C73716">
        <w:t>, кандидат экономических наук, доцент, член-корр</w:t>
      </w:r>
      <w:r w:rsidR="00E33149">
        <w:t>еспондент</w:t>
      </w:r>
      <w:r w:rsidR="00E33149" w:rsidRPr="00C73716">
        <w:t xml:space="preserve"> академии проблем качества РФ,</w:t>
      </w:r>
      <w:r w:rsidR="00E33149">
        <w:t xml:space="preserve"> </w:t>
      </w:r>
      <w:r w:rsidR="00E33149" w:rsidRPr="00C73716">
        <w:t xml:space="preserve">аудитор европейской организации по качеству (EOQ-аудитор), менеджер по рискам </w:t>
      </w:r>
      <w:proofErr w:type="spellStart"/>
      <w:r w:rsidR="00E33149" w:rsidRPr="00C73716">
        <w:t>Quality</w:t>
      </w:r>
      <w:proofErr w:type="spellEnd"/>
      <w:r w:rsidR="00E33149" w:rsidRPr="00C73716">
        <w:t xml:space="preserve"> </w:t>
      </w:r>
      <w:proofErr w:type="spellStart"/>
      <w:r w:rsidR="00E33149" w:rsidRPr="00C73716">
        <w:t>Austria</w:t>
      </w:r>
      <w:proofErr w:type="spellEnd"/>
      <w:r w:rsidR="004A7AE3">
        <w:t>;</w:t>
      </w:r>
    </w:p>
    <w:p w:rsidR="00A832F1" w:rsidRDefault="00A832F1" w:rsidP="00A832F1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832F1" w:rsidRPr="00116375" w:rsidRDefault="00A832F1" w:rsidP="00A832F1">
      <w:pPr>
        <w:jc w:val="center"/>
        <w:rPr>
          <w:b/>
          <w:sz w:val="16"/>
          <w:szCs w:val="16"/>
        </w:rPr>
      </w:pPr>
    </w:p>
    <w:p w:rsidR="00A832F1" w:rsidRDefault="00A832F1" w:rsidP="00A832F1">
      <w:pPr>
        <w:jc w:val="center"/>
        <w:rPr>
          <w:b/>
        </w:rPr>
      </w:pPr>
      <w:r w:rsidRPr="00EA1496">
        <w:rPr>
          <w:b/>
        </w:rPr>
        <w:t>ГРАФИК</w:t>
      </w:r>
    </w:p>
    <w:p w:rsidR="00A832F1" w:rsidRDefault="00A832F1" w:rsidP="00A832F1">
      <w:pPr>
        <w:pBdr>
          <w:bottom w:val="single" w:sz="6" w:space="1" w:color="auto"/>
        </w:pBdr>
        <w:ind w:left="1086" w:right="949"/>
        <w:jc w:val="center"/>
        <w:rPr>
          <w:b/>
        </w:rPr>
      </w:pPr>
      <w:r>
        <w:rPr>
          <w:b/>
        </w:rPr>
        <w:t>проектно-</w:t>
      </w:r>
      <w:r w:rsidRPr="00AB393D">
        <w:rPr>
          <w:b/>
        </w:rPr>
        <w:t>инновационно</w:t>
      </w:r>
      <w:r>
        <w:rPr>
          <w:b/>
        </w:rPr>
        <w:t xml:space="preserve">й сессии </w:t>
      </w:r>
    </w:p>
    <w:p w:rsidR="00A832F1" w:rsidRPr="00116375" w:rsidRDefault="00A832F1" w:rsidP="00A832F1">
      <w:pPr>
        <w:jc w:val="center"/>
        <w:rPr>
          <w:b/>
          <w:sz w:val="16"/>
          <w:szCs w:val="16"/>
        </w:rPr>
      </w:pPr>
      <w:r>
        <w:rPr>
          <w:b/>
        </w:rPr>
        <w:t xml:space="preserve"> </w:t>
      </w:r>
    </w:p>
    <w:p w:rsidR="00A832F1" w:rsidRPr="0043332A" w:rsidRDefault="00A832F1" w:rsidP="00A832F1">
      <w:pPr>
        <w:tabs>
          <w:tab w:val="left" w:pos="3119"/>
        </w:tabs>
        <w:jc w:val="both"/>
        <w:rPr>
          <w:b/>
        </w:rPr>
      </w:pPr>
      <w:r>
        <w:rPr>
          <w:b/>
        </w:rPr>
        <w:t>2</w:t>
      </w:r>
      <w:r w:rsidR="00563982">
        <w:rPr>
          <w:b/>
        </w:rPr>
        <w:t xml:space="preserve">6 </w:t>
      </w:r>
      <w:r w:rsidR="00BC0699">
        <w:rPr>
          <w:b/>
        </w:rPr>
        <w:t>марта</w:t>
      </w:r>
      <w:r>
        <w:rPr>
          <w:b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8411"/>
      </w:tblGrid>
      <w:tr w:rsidR="00A832F1" w:rsidRPr="00596898" w:rsidTr="009E7CE0">
        <w:trPr>
          <w:trHeight w:val="20"/>
        </w:trPr>
        <w:tc>
          <w:tcPr>
            <w:tcW w:w="808" w:type="pct"/>
            <w:vAlign w:val="center"/>
          </w:tcPr>
          <w:p w:rsidR="00A832F1" w:rsidRPr="00596898" w:rsidRDefault="00A832F1" w:rsidP="009E7CE0">
            <w:pPr>
              <w:spacing w:after="120"/>
              <w:jc w:val="center"/>
              <w:rPr>
                <w:b/>
              </w:rPr>
            </w:pPr>
            <w:r w:rsidRPr="00596898">
              <w:rPr>
                <w:b/>
              </w:rPr>
              <w:t xml:space="preserve">Время </w:t>
            </w:r>
          </w:p>
        </w:tc>
        <w:tc>
          <w:tcPr>
            <w:tcW w:w="4192" w:type="pct"/>
            <w:vAlign w:val="center"/>
          </w:tcPr>
          <w:p w:rsidR="00A832F1" w:rsidRPr="00596898" w:rsidRDefault="00A832F1" w:rsidP="009E7CE0">
            <w:pPr>
              <w:spacing w:after="120"/>
              <w:jc w:val="center"/>
              <w:rPr>
                <w:b/>
              </w:rPr>
            </w:pPr>
            <w:r w:rsidRPr="00596898">
              <w:rPr>
                <w:b/>
              </w:rPr>
              <w:t>Содержание работ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96898">
              <w:rPr>
                <w:b/>
              </w:rPr>
              <w:t>.00 – 1</w:t>
            </w:r>
            <w:r>
              <w:rPr>
                <w:b/>
              </w:rPr>
              <w:t>1</w:t>
            </w:r>
            <w:r w:rsidRPr="00596898">
              <w:rPr>
                <w:b/>
              </w:rPr>
              <w:t>.</w:t>
            </w:r>
            <w:r w:rsidR="00714A72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A832F1" w:rsidRPr="00596898" w:rsidRDefault="00A832F1" w:rsidP="009E7CE0">
            <w:pPr>
              <w:jc w:val="center"/>
              <w:rPr>
                <w:b/>
              </w:rPr>
            </w:pPr>
          </w:p>
        </w:tc>
        <w:tc>
          <w:tcPr>
            <w:tcW w:w="4192" w:type="pct"/>
          </w:tcPr>
          <w:p w:rsidR="00A832F1" w:rsidRPr="009E4625" w:rsidRDefault="00A832F1" w:rsidP="009E7CE0">
            <w:pPr>
              <w:spacing w:before="240" w:after="240" w:line="276" w:lineRule="auto"/>
            </w:pPr>
            <w:r>
              <w:t>В</w:t>
            </w:r>
            <w:r w:rsidRPr="00DE1560">
              <w:t>ведение в семинар.</w:t>
            </w:r>
            <w:r>
              <w:t xml:space="preserve"> </w:t>
            </w:r>
            <w:r w:rsidRPr="00367B52">
              <w:rPr>
                <w:i/>
              </w:rPr>
              <w:t>Информационный блок:</w:t>
            </w:r>
            <w:r>
              <w:rPr>
                <w:i/>
              </w:rPr>
              <w:t xml:space="preserve"> </w:t>
            </w:r>
            <w:r>
              <w:t xml:space="preserve">Новые требования к компетенциям педагогических работников СПО в связи с актуализацией ФГОС и развитием цифровой образовательной среды. </w:t>
            </w:r>
            <w:r w:rsidR="00714A72">
              <w:br/>
            </w:r>
            <w:r w:rsidRPr="00A81264">
              <w:t xml:space="preserve">Непрерывное образование педагогических работников для развития системы СПО. </w:t>
            </w:r>
            <w:r w:rsidR="00714A72">
              <w:br/>
            </w:r>
            <w:r w:rsidRPr="00A81264">
              <w:t>Модели непрерывного образования педагогических работников.</w:t>
            </w:r>
          </w:p>
        </w:tc>
      </w:tr>
      <w:tr w:rsidR="00A832F1" w:rsidRPr="00596898" w:rsidTr="009E7CE0">
        <w:trPr>
          <w:trHeight w:val="360"/>
        </w:trPr>
        <w:tc>
          <w:tcPr>
            <w:tcW w:w="808" w:type="pct"/>
          </w:tcPr>
          <w:p w:rsidR="00A832F1" w:rsidRPr="00596898" w:rsidRDefault="00A832F1" w:rsidP="009E7CE0">
            <w:pPr>
              <w:spacing w:before="24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596898">
              <w:rPr>
                <w:b/>
              </w:rPr>
              <w:t>0 – 1</w:t>
            </w:r>
            <w:r>
              <w:rPr>
                <w:b/>
              </w:rPr>
              <w:t>1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4192" w:type="pct"/>
          </w:tcPr>
          <w:p w:rsidR="00A832F1" w:rsidRPr="00596898" w:rsidRDefault="00A832F1" w:rsidP="009E7CE0">
            <w:pPr>
              <w:tabs>
                <w:tab w:val="left" w:pos="1628"/>
              </w:tabs>
              <w:spacing w:before="240"/>
              <w:rPr>
                <w:b/>
                <w:i/>
              </w:rPr>
            </w:pPr>
            <w:r w:rsidRPr="00461148">
              <w:rPr>
                <w:b/>
                <w:i/>
              </w:rPr>
              <w:t>Кофе-пауза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11.40 </w:t>
            </w:r>
            <w:r w:rsidRPr="00596898">
              <w:rPr>
                <w:b/>
              </w:rPr>
              <w:t>–</w:t>
            </w:r>
            <w:r>
              <w:rPr>
                <w:b/>
              </w:rPr>
              <w:t xml:space="preserve"> 12.00</w:t>
            </w:r>
          </w:p>
        </w:tc>
        <w:tc>
          <w:tcPr>
            <w:tcW w:w="4192" w:type="pct"/>
          </w:tcPr>
          <w:p w:rsidR="00714A72" w:rsidRPr="00306E96" w:rsidRDefault="00714A72" w:rsidP="00714A72">
            <w:pPr>
              <w:tabs>
                <w:tab w:val="left" w:pos="1781"/>
              </w:tabs>
              <w:spacing w:before="60" w:line="276" w:lineRule="auto"/>
            </w:pPr>
            <w:r w:rsidRPr="00306E96">
              <w:t>Аналитический блок</w:t>
            </w:r>
            <w:r>
              <w:t xml:space="preserve">: </w:t>
            </w:r>
          </w:p>
          <w:p w:rsidR="00714A72" w:rsidRDefault="00714A72" w:rsidP="00714A72">
            <w:pPr>
              <w:widowControl w:val="0"/>
              <w:spacing w:line="276" w:lineRule="auto"/>
              <w:rPr>
                <w:szCs w:val="28"/>
              </w:rPr>
            </w:pPr>
            <w:r w:rsidRPr="00832E6F">
              <w:rPr>
                <w:szCs w:val="28"/>
              </w:rPr>
              <w:t>Анализ текущего состояния сферы непрерывного образо</w:t>
            </w:r>
            <w:r w:rsidRPr="00832E6F">
              <w:rPr>
                <w:szCs w:val="28"/>
              </w:rPr>
              <w:softHyphen/>
              <w:t xml:space="preserve">вания педагогических работников СПО с помощью </w:t>
            </w:r>
            <w:proofErr w:type="gramStart"/>
            <w:r w:rsidRPr="00832E6F">
              <w:rPr>
                <w:szCs w:val="28"/>
              </w:rPr>
              <w:t>модели</w:t>
            </w:r>
            <w:proofErr w:type="gramEnd"/>
            <w:r w:rsidRPr="00832E6F">
              <w:rPr>
                <w:szCs w:val="28"/>
              </w:rPr>
              <w:t xml:space="preserve"> НО педагогических работников СПО:</w:t>
            </w:r>
          </w:p>
          <w:p w:rsidR="00A832F1" w:rsidRDefault="00714A72" w:rsidP="00714A72">
            <w:pPr>
              <w:widowControl w:val="0"/>
              <w:spacing w:line="276" w:lineRule="auto"/>
              <w:rPr>
                <w:szCs w:val="28"/>
              </w:rPr>
            </w:pPr>
            <w:r w:rsidRPr="00832E6F">
              <w:rPr>
                <w:szCs w:val="28"/>
              </w:rPr>
              <w:t>диагностика узких мест и проблем</w:t>
            </w:r>
            <w:r>
              <w:rPr>
                <w:szCs w:val="28"/>
              </w:rPr>
              <w:t>,</w:t>
            </w:r>
            <w:r w:rsidRPr="00832E6F">
              <w:rPr>
                <w:szCs w:val="28"/>
              </w:rPr>
              <w:t xml:space="preserve"> поиск путей и способов их решения.</w:t>
            </w:r>
          </w:p>
          <w:p w:rsidR="00714A72" w:rsidRPr="00714A72" w:rsidRDefault="00714A72" w:rsidP="00D14D3E">
            <w:pPr>
              <w:widowControl w:val="0"/>
              <w:spacing w:line="276" w:lineRule="auto"/>
              <w:rPr>
                <w:szCs w:val="28"/>
              </w:rPr>
            </w:pPr>
            <w:r w:rsidRPr="00D86A5F">
              <w:t xml:space="preserve">Постановка задач на </w:t>
            </w:r>
            <w:r w:rsidRPr="00D86A5F">
              <w:rPr>
                <w:b/>
                <w:i/>
              </w:rPr>
              <w:t xml:space="preserve">работу </w:t>
            </w:r>
            <w:r w:rsidR="00451231" w:rsidRPr="00451231">
              <w:rPr>
                <w:b/>
                <w:i/>
              </w:rPr>
              <w:t xml:space="preserve">в фокус-группах </w:t>
            </w:r>
            <w:r w:rsidRPr="00D86A5F">
              <w:rPr>
                <w:b/>
                <w:i/>
              </w:rPr>
              <w:t>1</w:t>
            </w:r>
            <w:r w:rsidRPr="00D86A5F">
              <w:rPr>
                <w:b/>
              </w:rPr>
              <w:t xml:space="preserve"> по аналитическому блоку</w:t>
            </w:r>
            <w:r w:rsidRPr="00D86A5F">
              <w:t xml:space="preserve">. Формирование </w:t>
            </w:r>
            <w:r>
              <w:t>6</w:t>
            </w:r>
            <w:r w:rsidRPr="00D86A5F">
              <w:t xml:space="preserve"> фокус-групп</w:t>
            </w:r>
            <w:r w:rsidR="00D14D3E">
              <w:t>.</w:t>
            </w:r>
          </w:p>
        </w:tc>
      </w:tr>
      <w:tr w:rsidR="00A832F1" w:rsidRPr="00596898" w:rsidTr="009E7CE0">
        <w:trPr>
          <w:trHeight w:val="134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596898">
              <w:rPr>
                <w:b/>
              </w:rPr>
              <w:t>– 1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0</w:t>
            </w:r>
          </w:p>
        </w:tc>
        <w:tc>
          <w:tcPr>
            <w:tcW w:w="4192" w:type="pct"/>
            <w:vAlign w:val="center"/>
          </w:tcPr>
          <w:p w:rsidR="00A832F1" w:rsidRDefault="00451231" w:rsidP="00714A72">
            <w:pPr>
              <w:tabs>
                <w:tab w:val="left" w:pos="1781"/>
              </w:tabs>
              <w:spacing w:before="60" w:line="276" w:lineRule="auto"/>
              <w:rPr>
                <w:szCs w:val="28"/>
              </w:rPr>
            </w:pPr>
            <w:r>
              <w:rPr>
                <w:b/>
                <w:i/>
              </w:rPr>
              <w:t>Р</w:t>
            </w:r>
            <w:r w:rsidR="00A832F1" w:rsidRPr="00596898">
              <w:rPr>
                <w:b/>
                <w:i/>
              </w:rPr>
              <w:t xml:space="preserve">абота </w:t>
            </w:r>
            <w:r w:rsidRPr="00451231">
              <w:rPr>
                <w:b/>
                <w:i/>
              </w:rPr>
              <w:t xml:space="preserve">в фокус-группах </w:t>
            </w:r>
            <w:r w:rsidRPr="00596898">
              <w:rPr>
                <w:b/>
                <w:i/>
              </w:rPr>
              <w:t>1</w:t>
            </w:r>
            <w:r w:rsidR="00A832F1" w:rsidRPr="00596898">
              <w:rPr>
                <w:b/>
                <w:i/>
              </w:rPr>
              <w:t>:</w:t>
            </w:r>
            <w:r w:rsidR="00A832F1" w:rsidRPr="00E24495">
              <w:t xml:space="preserve"> </w:t>
            </w:r>
          </w:p>
          <w:p w:rsidR="00A832F1" w:rsidRPr="00592BE9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1: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Анализ вызовов современной экономики системе СПО;</w:t>
            </w:r>
          </w:p>
          <w:p w:rsidR="00A832F1" w:rsidRPr="00186ED1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2</w:t>
            </w:r>
            <w:r>
              <w:rPr>
                <w:i/>
                <w:szCs w:val="28"/>
              </w:rPr>
              <w:t xml:space="preserve">: </w:t>
            </w:r>
            <w:r>
              <w:rPr>
                <w:szCs w:val="28"/>
              </w:rPr>
              <w:t>Анализ требований к педагогическим работникам;</w:t>
            </w:r>
          </w:p>
          <w:p w:rsidR="00A832F1" w:rsidRPr="00186ED1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3: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Диагностика </w:t>
            </w:r>
            <w:r w:rsidR="00D14D3E">
              <w:rPr>
                <w:szCs w:val="28"/>
              </w:rPr>
              <w:t>проблем п</w:t>
            </w:r>
            <w:r w:rsidRPr="00045EBF">
              <w:rPr>
                <w:szCs w:val="28"/>
              </w:rPr>
              <w:t>ланировани</w:t>
            </w:r>
            <w:r w:rsidR="00D14D3E">
              <w:rPr>
                <w:szCs w:val="28"/>
              </w:rPr>
              <w:t>я</w:t>
            </w:r>
            <w:r>
              <w:rPr>
                <w:szCs w:val="28"/>
              </w:rPr>
              <w:t xml:space="preserve"> непрерывного образования педагогических работников</w:t>
            </w:r>
            <w:r w:rsidR="00D14D3E">
              <w:rPr>
                <w:szCs w:val="28"/>
              </w:rPr>
              <w:t xml:space="preserve"> в ПОО</w:t>
            </w:r>
            <w:r>
              <w:rPr>
                <w:szCs w:val="28"/>
              </w:rPr>
              <w:t>;</w:t>
            </w:r>
          </w:p>
          <w:p w:rsidR="00A832F1" w:rsidRPr="00186ED1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 группа 4: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Диагностика </w:t>
            </w:r>
            <w:r w:rsidR="00D14D3E">
              <w:rPr>
                <w:szCs w:val="28"/>
              </w:rPr>
              <w:t>проблем о</w:t>
            </w:r>
            <w:r>
              <w:rPr>
                <w:szCs w:val="28"/>
              </w:rPr>
              <w:t>рганизаци</w:t>
            </w:r>
            <w:r w:rsidR="00D14D3E">
              <w:rPr>
                <w:szCs w:val="28"/>
              </w:rPr>
              <w:t>и</w:t>
            </w:r>
            <w:r>
              <w:rPr>
                <w:szCs w:val="28"/>
              </w:rPr>
              <w:t xml:space="preserve"> непрерывного образования педагогических работников</w:t>
            </w:r>
            <w:r w:rsidR="00D14D3E">
              <w:rPr>
                <w:szCs w:val="28"/>
              </w:rPr>
              <w:t xml:space="preserve"> в ПОО</w:t>
            </w:r>
            <w:r>
              <w:rPr>
                <w:szCs w:val="28"/>
              </w:rPr>
              <w:t>;</w:t>
            </w:r>
          </w:p>
          <w:p w:rsidR="00A832F1" w:rsidRPr="00186ED1" w:rsidRDefault="00A832F1" w:rsidP="009E7CE0">
            <w:pPr>
              <w:widowControl w:val="0"/>
              <w:spacing w:before="240" w:line="276" w:lineRule="auto"/>
              <w:rPr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 группа 5:</w:t>
            </w:r>
            <w:r>
              <w:rPr>
                <w:szCs w:val="28"/>
              </w:rPr>
              <w:t xml:space="preserve"> Диагностика </w:t>
            </w:r>
            <w:r w:rsidR="00D14D3E">
              <w:rPr>
                <w:szCs w:val="28"/>
              </w:rPr>
              <w:t>проблем о</w:t>
            </w:r>
            <w:r w:rsidRPr="00045EBF">
              <w:rPr>
                <w:szCs w:val="28"/>
              </w:rPr>
              <w:t>ценк</w:t>
            </w:r>
            <w:r w:rsidR="00D14D3E">
              <w:rPr>
                <w:szCs w:val="28"/>
              </w:rPr>
              <w:t>и</w:t>
            </w:r>
            <w:r>
              <w:rPr>
                <w:szCs w:val="28"/>
              </w:rPr>
              <w:t xml:space="preserve"> качества непрерывного образования педагогических работников</w:t>
            </w:r>
            <w:r w:rsidR="00D14D3E">
              <w:rPr>
                <w:szCs w:val="28"/>
              </w:rPr>
              <w:t xml:space="preserve"> в ПОО</w:t>
            </w:r>
            <w:r>
              <w:rPr>
                <w:szCs w:val="28"/>
              </w:rPr>
              <w:t>;</w:t>
            </w:r>
          </w:p>
          <w:p w:rsidR="00A832F1" w:rsidRPr="007C68B5" w:rsidRDefault="00A832F1" w:rsidP="00D14D3E">
            <w:pPr>
              <w:widowControl w:val="0"/>
              <w:spacing w:before="240" w:line="276" w:lineRule="auto"/>
              <w:rPr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6: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Диагностика </w:t>
            </w:r>
            <w:r w:rsidR="00D14D3E">
              <w:rPr>
                <w:szCs w:val="28"/>
              </w:rPr>
              <w:t>проблем а</w:t>
            </w:r>
            <w:r w:rsidRPr="00045EBF">
              <w:rPr>
                <w:szCs w:val="28"/>
              </w:rPr>
              <w:t>нализ</w:t>
            </w:r>
            <w:r w:rsidR="00D14D3E">
              <w:rPr>
                <w:szCs w:val="28"/>
              </w:rPr>
              <w:t>а</w:t>
            </w:r>
            <w:r>
              <w:rPr>
                <w:szCs w:val="28"/>
              </w:rPr>
              <w:t xml:space="preserve"> результатов и процессов непрерывного образования педагогических работников</w:t>
            </w:r>
            <w:r w:rsidR="0019744D">
              <w:rPr>
                <w:szCs w:val="28"/>
              </w:rPr>
              <w:t xml:space="preserve"> в ПОО</w:t>
            </w:r>
            <w:r>
              <w:rPr>
                <w:szCs w:val="28"/>
              </w:rPr>
              <w:t>.</w:t>
            </w:r>
            <w:r w:rsidRPr="007C68B5">
              <w:rPr>
                <w:szCs w:val="28"/>
              </w:rPr>
              <w:t xml:space="preserve"> 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96898">
              <w:rPr>
                <w:b/>
              </w:rPr>
              <w:t>– 1</w:t>
            </w:r>
            <w:r>
              <w:rPr>
                <w:b/>
              </w:rPr>
              <w:t>4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0</w:t>
            </w:r>
          </w:p>
        </w:tc>
        <w:tc>
          <w:tcPr>
            <w:tcW w:w="4192" w:type="pct"/>
          </w:tcPr>
          <w:p w:rsidR="00A832F1" w:rsidRPr="00596898" w:rsidRDefault="00A832F1" w:rsidP="009E7CE0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9689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96898">
              <w:rPr>
                <w:b/>
              </w:rPr>
              <w:t>– 1</w:t>
            </w:r>
            <w:r>
              <w:rPr>
                <w:b/>
              </w:rPr>
              <w:t>5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596898">
              <w:rPr>
                <w:b/>
              </w:rPr>
              <w:t>0</w:t>
            </w:r>
          </w:p>
        </w:tc>
        <w:tc>
          <w:tcPr>
            <w:tcW w:w="4192" w:type="pct"/>
          </w:tcPr>
          <w:p w:rsidR="00A832F1" w:rsidRPr="00EA109E" w:rsidRDefault="00CD264C" w:rsidP="00CD264C">
            <w:pPr>
              <w:spacing w:before="120" w:after="120" w:line="276" w:lineRule="auto"/>
            </w:pPr>
            <w:r w:rsidRPr="00EA109E">
              <w:rPr>
                <w:rFonts w:eastAsia="Calibri"/>
              </w:rPr>
              <w:t>Презентация и обсуждение результатов работы фокус-групп по аналитическому блоку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59689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96898">
              <w:rPr>
                <w:b/>
              </w:rPr>
              <w:t>– 1</w:t>
            </w:r>
            <w:r>
              <w:rPr>
                <w:b/>
              </w:rPr>
              <w:t>6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4192" w:type="pct"/>
          </w:tcPr>
          <w:p w:rsidR="00A832F1" w:rsidRPr="00596898" w:rsidRDefault="00A832F1" w:rsidP="009E7CE0">
            <w:pPr>
              <w:spacing w:before="120" w:after="120" w:line="276" w:lineRule="auto"/>
              <w:rPr>
                <w:b/>
              </w:rPr>
            </w:pPr>
            <w:r w:rsidRPr="00461148">
              <w:rPr>
                <w:b/>
                <w:i/>
              </w:rPr>
              <w:t>Кофе-пауза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 w:rsidRPr="0059689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 xml:space="preserve">10 </w:t>
            </w:r>
            <w:r w:rsidRPr="00596898">
              <w:rPr>
                <w:b/>
              </w:rPr>
              <w:t xml:space="preserve">– </w:t>
            </w:r>
            <w:r>
              <w:rPr>
                <w:b/>
              </w:rPr>
              <w:t>17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4192" w:type="pct"/>
          </w:tcPr>
          <w:p w:rsidR="00A832F1" w:rsidRPr="00EA109E" w:rsidRDefault="00714FDE" w:rsidP="00714FDE">
            <w:pPr>
              <w:spacing w:before="120" w:after="120" w:line="276" w:lineRule="auto"/>
            </w:pPr>
            <w:r w:rsidRPr="00EA109E">
              <w:rPr>
                <w:rFonts w:eastAsia="Calibri"/>
              </w:rPr>
              <w:t>Продолжение представления презентаций и обсуждение результатов работы фокус-групп по аналитическому блоку</w:t>
            </w:r>
          </w:p>
        </w:tc>
      </w:tr>
      <w:tr w:rsidR="00A832F1" w:rsidRPr="00596898" w:rsidTr="009E7CE0">
        <w:trPr>
          <w:trHeight w:val="20"/>
        </w:trPr>
        <w:tc>
          <w:tcPr>
            <w:tcW w:w="808" w:type="pct"/>
          </w:tcPr>
          <w:p w:rsidR="00A832F1" w:rsidRPr="00596898" w:rsidRDefault="00A832F1" w:rsidP="009E7CE0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 xml:space="preserve">10 </w:t>
            </w:r>
            <w:r w:rsidRPr="00596898">
              <w:rPr>
                <w:b/>
              </w:rPr>
              <w:t xml:space="preserve">– </w:t>
            </w:r>
            <w:r>
              <w:rPr>
                <w:b/>
              </w:rPr>
              <w:t>18</w:t>
            </w:r>
            <w:r w:rsidRPr="0059689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96898">
              <w:rPr>
                <w:b/>
              </w:rPr>
              <w:t>0</w:t>
            </w:r>
          </w:p>
        </w:tc>
        <w:tc>
          <w:tcPr>
            <w:tcW w:w="4192" w:type="pct"/>
          </w:tcPr>
          <w:p w:rsidR="00A832F1" w:rsidRPr="0094563F" w:rsidRDefault="00A832F1" w:rsidP="009E7CE0">
            <w:pPr>
              <w:spacing w:before="120" w:after="120" w:line="276" w:lineRule="auto"/>
            </w:pPr>
            <w:r w:rsidRPr="00BD5C85">
              <w:t xml:space="preserve">Подведение итогов </w:t>
            </w:r>
            <w:r>
              <w:t xml:space="preserve">аналитического блока. Обсуждение вопросов слушателей </w:t>
            </w:r>
          </w:p>
        </w:tc>
      </w:tr>
    </w:tbl>
    <w:p w:rsidR="00A832F1" w:rsidRDefault="00A832F1" w:rsidP="00A832F1">
      <w:pPr>
        <w:tabs>
          <w:tab w:val="left" w:pos="3119"/>
        </w:tabs>
        <w:spacing w:line="276" w:lineRule="auto"/>
        <w:jc w:val="both"/>
        <w:rPr>
          <w:b/>
        </w:rPr>
      </w:pPr>
    </w:p>
    <w:p w:rsidR="00080152" w:rsidRDefault="00080152" w:rsidP="00080152">
      <w:pPr>
        <w:tabs>
          <w:tab w:val="left" w:pos="3119"/>
        </w:tabs>
        <w:jc w:val="both"/>
        <w:rPr>
          <w:b/>
        </w:rPr>
      </w:pPr>
    </w:p>
    <w:p w:rsidR="0019744D" w:rsidRDefault="0019744D" w:rsidP="00080152">
      <w:pPr>
        <w:tabs>
          <w:tab w:val="left" w:pos="3119"/>
        </w:tabs>
        <w:jc w:val="both"/>
        <w:rPr>
          <w:b/>
        </w:rPr>
      </w:pPr>
    </w:p>
    <w:p w:rsidR="00080152" w:rsidRPr="0043332A" w:rsidRDefault="00080152" w:rsidP="00080152">
      <w:pPr>
        <w:tabs>
          <w:tab w:val="left" w:pos="3119"/>
        </w:tabs>
        <w:jc w:val="both"/>
        <w:rPr>
          <w:b/>
        </w:rPr>
      </w:pPr>
      <w:r>
        <w:rPr>
          <w:b/>
        </w:rPr>
        <w:t>2</w:t>
      </w:r>
      <w:r w:rsidR="00563982">
        <w:rPr>
          <w:b/>
        </w:rPr>
        <w:t xml:space="preserve">7 </w:t>
      </w:r>
      <w:r>
        <w:rPr>
          <w:b/>
        </w:rPr>
        <w:t>марта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506"/>
      </w:tblGrid>
      <w:tr w:rsidR="00A832F1" w:rsidRPr="002041FC" w:rsidTr="009E7CE0">
        <w:trPr>
          <w:trHeight w:val="20"/>
        </w:trPr>
        <w:tc>
          <w:tcPr>
            <w:tcW w:w="774" w:type="pct"/>
            <w:vAlign w:val="center"/>
          </w:tcPr>
          <w:p w:rsidR="00A832F1" w:rsidRPr="002041FC" w:rsidRDefault="00A832F1" w:rsidP="009E7CE0">
            <w:pPr>
              <w:spacing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Время</w:t>
            </w:r>
          </w:p>
        </w:tc>
        <w:tc>
          <w:tcPr>
            <w:tcW w:w="4226" w:type="pct"/>
            <w:vAlign w:val="center"/>
          </w:tcPr>
          <w:p w:rsidR="00A832F1" w:rsidRPr="002041FC" w:rsidRDefault="00A832F1" w:rsidP="009E7CE0">
            <w:pPr>
              <w:spacing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Содержание работ</w:t>
            </w:r>
          </w:p>
        </w:tc>
      </w:tr>
      <w:tr w:rsidR="00A832F1" w:rsidRPr="002041FC" w:rsidTr="009E7CE0">
        <w:trPr>
          <w:trHeight w:val="296"/>
        </w:trPr>
        <w:tc>
          <w:tcPr>
            <w:tcW w:w="774" w:type="pct"/>
          </w:tcPr>
          <w:p w:rsidR="00A832F1" w:rsidRPr="002041FC" w:rsidRDefault="00A832F1" w:rsidP="009E7CE0">
            <w:pPr>
              <w:spacing w:before="240" w:line="276" w:lineRule="auto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10.00 – 1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.</w:t>
            </w:r>
            <w:r w:rsidR="009B4830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0</w:t>
            </w:r>
          </w:p>
          <w:p w:rsidR="00A832F1" w:rsidRPr="002041FC" w:rsidRDefault="00A832F1" w:rsidP="009E7CE0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226" w:type="pct"/>
          </w:tcPr>
          <w:p w:rsidR="00A832F1" w:rsidRPr="002041FC" w:rsidRDefault="00A832F1" w:rsidP="009E7CE0">
            <w:pPr>
              <w:spacing w:before="120" w:after="120"/>
              <w:ind w:left="33"/>
              <w:jc w:val="both"/>
              <w:rPr>
                <w:rFonts w:eastAsia="Calibri"/>
              </w:rPr>
            </w:pPr>
            <w:r w:rsidRPr="009B4830">
              <w:rPr>
                <w:rFonts w:eastAsia="Calibri"/>
                <w:b/>
              </w:rPr>
              <w:t>Информационный блок:</w:t>
            </w:r>
            <w:r w:rsidRPr="00204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Краткий обзор механизмов реализации непрерывного образования педагогических работников</w:t>
            </w:r>
          </w:p>
        </w:tc>
      </w:tr>
      <w:tr w:rsidR="00A832F1" w:rsidRPr="002041FC" w:rsidTr="009E7CE0">
        <w:trPr>
          <w:trHeight w:val="435"/>
        </w:trPr>
        <w:tc>
          <w:tcPr>
            <w:tcW w:w="774" w:type="pct"/>
          </w:tcPr>
          <w:p w:rsidR="00A832F1" w:rsidRPr="002041FC" w:rsidRDefault="00A832F1" w:rsidP="009B4830">
            <w:pPr>
              <w:spacing w:before="120" w:line="276" w:lineRule="auto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.</w:t>
            </w:r>
            <w:r w:rsidR="009B4830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 xml:space="preserve">0 </w:t>
            </w:r>
            <w:r w:rsidRPr="002041FC">
              <w:rPr>
                <w:rFonts w:eastAsia="Calibri"/>
                <w:b/>
              </w:rPr>
              <w:t>– 1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45</w:t>
            </w:r>
          </w:p>
        </w:tc>
        <w:tc>
          <w:tcPr>
            <w:tcW w:w="4226" w:type="pct"/>
          </w:tcPr>
          <w:p w:rsidR="009B4830" w:rsidRDefault="009B4830" w:rsidP="009B4830">
            <w:pPr>
              <w:spacing w:before="120" w:after="120"/>
              <w:rPr>
                <w:szCs w:val="28"/>
              </w:rPr>
            </w:pPr>
            <w:r w:rsidRPr="009B4830">
              <w:rPr>
                <w:rFonts w:eastAsia="Calibri"/>
                <w:b/>
              </w:rPr>
              <w:t>Проектный блок</w:t>
            </w:r>
            <w:r>
              <w:rPr>
                <w:rFonts w:eastAsia="Calibri"/>
                <w:b/>
              </w:rPr>
              <w:t>:</w:t>
            </w:r>
            <w:r w:rsidRPr="00832E6F">
              <w:rPr>
                <w:szCs w:val="28"/>
              </w:rPr>
              <w:t xml:space="preserve"> Проект формирования системы НО: подбор механизмов и анализ потенциала их применения для реали</w:t>
            </w:r>
            <w:r w:rsidRPr="00832E6F">
              <w:rPr>
                <w:szCs w:val="28"/>
              </w:rPr>
              <w:softHyphen/>
              <w:t>зации непрерыв</w:t>
            </w:r>
            <w:r w:rsidRPr="00832E6F">
              <w:rPr>
                <w:szCs w:val="28"/>
              </w:rPr>
              <w:softHyphen/>
              <w:t>ного образования педагоги</w:t>
            </w:r>
            <w:r w:rsidRPr="00832E6F">
              <w:rPr>
                <w:szCs w:val="28"/>
              </w:rPr>
              <w:softHyphen/>
              <w:t>ческих работников СПО.</w:t>
            </w:r>
          </w:p>
          <w:p w:rsidR="00A832F1" w:rsidRPr="002041FC" w:rsidRDefault="00A832F1" w:rsidP="009B4830">
            <w:pPr>
              <w:spacing w:before="120" w:after="120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 xml:space="preserve">Постановка задач на </w:t>
            </w:r>
            <w:r w:rsidRPr="002041FC">
              <w:rPr>
                <w:rFonts w:eastAsia="Calibri"/>
                <w:b/>
                <w:i/>
              </w:rPr>
              <w:t xml:space="preserve">работу </w:t>
            </w:r>
            <w:r w:rsidR="009B4830" w:rsidRPr="00451231">
              <w:rPr>
                <w:b/>
                <w:i/>
              </w:rPr>
              <w:t xml:space="preserve">в фокус-группах </w:t>
            </w:r>
            <w:r w:rsidRPr="002041FC">
              <w:rPr>
                <w:rFonts w:eastAsia="Calibri"/>
                <w:b/>
                <w:i/>
              </w:rPr>
              <w:t>2</w:t>
            </w:r>
            <w:r w:rsidRPr="002041FC">
              <w:rPr>
                <w:rFonts w:eastAsia="Calibri"/>
                <w:b/>
              </w:rPr>
              <w:t xml:space="preserve"> по проектному блоку. </w:t>
            </w:r>
          </w:p>
        </w:tc>
      </w:tr>
      <w:tr w:rsidR="00A832F1" w:rsidRPr="002041FC" w:rsidTr="009E7CE0">
        <w:trPr>
          <w:trHeight w:val="1302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line="276" w:lineRule="auto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45</w:t>
            </w:r>
            <w:r w:rsidRPr="002041FC">
              <w:rPr>
                <w:rFonts w:eastAsia="Calibri"/>
                <w:b/>
              </w:rPr>
              <w:t xml:space="preserve"> – 1</w:t>
            </w:r>
            <w:r>
              <w:rPr>
                <w:rFonts w:eastAsia="Calibri"/>
                <w:b/>
              </w:rPr>
              <w:t>2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1</w:t>
            </w:r>
            <w:r w:rsidRPr="002041FC">
              <w:rPr>
                <w:rFonts w:eastAsia="Calibri"/>
                <w:b/>
              </w:rPr>
              <w:t>5</w:t>
            </w:r>
          </w:p>
        </w:tc>
        <w:tc>
          <w:tcPr>
            <w:tcW w:w="4226" w:type="pct"/>
            <w:vAlign w:val="center"/>
          </w:tcPr>
          <w:p w:rsidR="00A832F1" w:rsidRDefault="003A0CDA" w:rsidP="009B4830">
            <w:pPr>
              <w:spacing w:before="120" w:after="120"/>
              <w:rPr>
                <w:szCs w:val="28"/>
              </w:rPr>
            </w:pPr>
            <w:r>
              <w:rPr>
                <w:rFonts w:eastAsia="Calibri"/>
                <w:b/>
                <w:i/>
              </w:rPr>
              <w:t>Р</w:t>
            </w:r>
            <w:r w:rsidRPr="002041FC">
              <w:rPr>
                <w:rFonts w:eastAsia="Calibri"/>
                <w:b/>
                <w:i/>
              </w:rPr>
              <w:t>абот</w:t>
            </w:r>
            <w:r>
              <w:rPr>
                <w:rFonts w:eastAsia="Calibri"/>
                <w:b/>
                <w:i/>
              </w:rPr>
              <w:t>а</w:t>
            </w:r>
            <w:r w:rsidRPr="002041FC">
              <w:rPr>
                <w:rFonts w:eastAsia="Calibri"/>
                <w:b/>
                <w:i/>
              </w:rPr>
              <w:t xml:space="preserve"> </w:t>
            </w:r>
            <w:r w:rsidRPr="00451231">
              <w:rPr>
                <w:b/>
                <w:i/>
              </w:rPr>
              <w:t>в фокус-группах</w:t>
            </w:r>
            <w:r w:rsidRPr="002041FC">
              <w:rPr>
                <w:rFonts w:eastAsia="Calibri"/>
                <w:b/>
                <w:i/>
              </w:rPr>
              <w:t xml:space="preserve"> </w:t>
            </w:r>
            <w:r w:rsidR="00A832F1" w:rsidRPr="002041FC">
              <w:rPr>
                <w:rFonts w:eastAsia="Calibri"/>
                <w:b/>
                <w:i/>
              </w:rPr>
              <w:t>2:</w:t>
            </w:r>
            <w:r w:rsidR="00A832F1" w:rsidRPr="002041FC">
              <w:rPr>
                <w:rFonts w:eastAsia="Calibri"/>
              </w:rPr>
              <w:t xml:space="preserve"> 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186ED1">
              <w:rPr>
                <w:b/>
                <w:i/>
                <w:szCs w:val="28"/>
              </w:rPr>
              <w:t>Фокус-группа 1</w:t>
            </w:r>
            <w:r>
              <w:rPr>
                <w:b/>
                <w:i/>
                <w:szCs w:val="28"/>
              </w:rPr>
              <w:t xml:space="preserve">: </w:t>
            </w:r>
            <w:r>
              <w:rPr>
                <w:szCs w:val="28"/>
              </w:rPr>
              <w:t>Цель и основные результаты проекта. Задачи для достижения цели. Заинтересованные стороны и мероприятия по достижению их удовлетворенности;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Фокус-группа 2:</w:t>
            </w:r>
            <w:r>
              <w:rPr>
                <w:b/>
                <w:i/>
                <w:szCs w:val="28"/>
              </w:rPr>
              <w:t xml:space="preserve"> </w:t>
            </w:r>
            <w:r w:rsidRPr="007E1F13">
              <w:rPr>
                <w:szCs w:val="28"/>
              </w:rPr>
              <w:t>Составляющие элементы использования формального образования, проблемы применения механизма и дорожная карта по реализации</w:t>
            </w:r>
            <w:r>
              <w:rPr>
                <w:szCs w:val="28"/>
              </w:rPr>
              <w:t xml:space="preserve"> данного механизма</w:t>
            </w:r>
            <w:r w:rsidRPr="007E1F13">
              <w:rPr>
                <w:szCs w:val="28"/>
              </w:rPr>
              <w:t>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Фокус-группа 3:</w:t>
            </w:r>
            <w:r>
              <w:rPr>
                <w:b/>
                <w:i/>
                <w:szCs w:val="28"/>
              </w:rPr>
              <w:t xml:space="preserve"> </w:t>
            </w:r>
            <w:r w:rsidRPr="005D7022">
              <w:rPr>
                <w:szCs w:val="28"/>
              </w:rPr>
              <w:t xml:space="preserve">Составляющие элементы стимулирования и учета результатов неформального и </w:t>
            </w:r>
            <w:proofErr w:type="spellStart"/>
            <w:r w:rsidRPr="005D7022">
              <w:rPr>
                <w:szCs w:val="28"/>
              </w:rPr>
              <w:t>информального</w:t>
            </w:r>
            <w:proofErr w:type="spellEnd"/>
            <w:r w:rsidRPr="005D7022">
              <w:rPr>
                <w:szCs w:val="28"/>
              </w:rPr>
              <w:t xml:space="preserve"> образования, проблемы применения механизма и дорожная карта по реализации</w:t>
            </w:r>
            <w:r>
              <w:rPr>
                <w:szCs w:val="28"/>
              </w:rPr>
              <w:t xml:space="preserve"> данного механизма</w:t>
            </w:r>
            <w:r w:rsidRPr="005D7022">
              <w:rPr>
                <w:szCs w:val="28"/>
              </w:rPr>
              <w:t>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 группа 4:</w:t>
            </w:r>
            <w:r>
              <w:rPr>
                <w:b/>
                <w:i/>
                <w:szCs w:val="28"/>
              </w:rPr>
              <w:t xml:space="preserve"> </w:t>
            </w:r>
            <w:r w:rsidRPr="005D7022">
              <w:rPr>
                <w:szCs w:val="28"/>
              </w:rPr>
              <w:t>Составляющие элементы формирования и корректировки индивидуальных образовательных траекторий и отслеживания их выполнения, проблемы применения механизма и дорожная карта по реализации</w:t>
            </w:r>
            <w:r>
              <w:t xml:space="preserve"> </w:t>
            </w:r>
            <w:r w:rsidRPr="00B206F9">
              <w:rPr>
                <w:szCs w:val="28"/>
              </w:rPr>
              <w:t>данного механизма</w:t>
            </w:r>
            <w:r w:rsidRPr="005D7022">
              <w:rPr>
                <w:szCs w:val="28"/>
              </w:rPr>
              <w:t>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 группа 5:</w:t>
            </w:r>
            <w:r>
              <w:rPr>
                <w:b/>
                <w:i/>
                <w:szCs w:val="28"/>
              </w:rPr>
              <w:t xml:space="preserve"> </w:t>
            </w:r>
            <w:r w:rsidRPr="005D7022">
              <w:rPr>
                <w:szCs w:val="28"/>
              </w:rPr>
              <w:t>Составляющие элементы внешнего и внутриорганизационного признания результатов различных видов непрерывного образования педагогических работников системы среднего профессионального образования, проблемы применения механизма и дорожная карта по реализации</w:t>
            </w:r>
            <w:r>
              <w:rPr>
                <w:szCs w:val="28"/>
              </w:rPr>
              <w:t xml:space="preserve"> </w:t>
            </w:r>
            <w:r w:rsidRPr="00B206F9">
              <w:rPr>
                <w:szCs w:val="28"/>
              </w:rPr>
              <w:t>данного механизма</w:t>
            </w:r>
            <w:r>
              <w:rPr>
                <w:szCs w:val="28"/>
              </w:rPr>
              <w:t>;</w:t>
            </w:r>
          </w:p>
          <w:p w:rsidR="00A832F1" w:rsidRPr="005D7022" w:rsidRDefault="00A832F1" w:rsidP="009E7CE0">
            <w:pPr>
              <w:widowControl w:val="0"/>
              <w:spacing w:before="120" w:after="120"/>
              <w:rPr>
                <w:b/>
                <w:i/>
                <w:szCs w:val="28"/>
              </w:rPr>
            </w:pPr>
            <w:r w:rsidRPr="005D7022">
              <w:rPr>
                <w:b/>
                <w:i/>
                <w:szCs w:val="28"/>
              </w:rPr>
              <w:t>Фокус-группа 6:</w:t>
            </w:r>
            <w:r>
              <w:rPr>
                <w:b/>
                <w:i/>
                <w:szCs w:val="28"/>
              </w:rPr>
              <w:t xml:space="preserve"> </w:t>
            </w:r>
            <w:r>
              <w:rPr>
                <w:szCs w:val="28"/>
              </w:rPr>
              <w:t>Оценка возможностей и рисков реализации проекта развития непрерывного образования педагогических работников с использованием основных механизмов.</w:t>
            </w:r>
          </w:p>
        </w:tc>
      </w:tr>
      <w:tr w:rsidR="00A832F1" w:rsidRPr="002041FC" w:rsidTr="009E7CE0">
        <w:trPr>
          <w:trHeight w:val="374"/>
        </w:trPr>
        <w:tc>
          <w:tcPr>
            <w:tcW w:w="774" w:type="pct"/>
          </w:tcPr>
          <w:p w:rsidR="00A832F1" w:rsidRPr="002041FC" w:rsidRDefault="00A832F1" w:rsidP="009E7CE0">
            <w:pPr>
              <w:spacing w:before="24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1</w:t>
            </w:r>
            <w:r w:rsidRPr="002041FC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 xml:space="preserve"> </w:t>
            </w:r>
            <w:r w:rsidRPr="002041FC">
              <w:rPr>
                <w:rFonts w:eastAsia="Calibri"/>
                <w:b/>
              </w:rPr>
              <w:t>– 1</w:t>
            </w:r>
            <w:r>
              <w:rPr>
                <w:rFonts w:eastAsia="Calibri"/>
                <w:b/>
              </w:rPr>
              <w:t>2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3</w:t>
            </w:r>
            <w:r w:rsidRPr="002041FC">
              <w:rPr>
                <w:rFonts w:eastAsia="Calibri"/>
                <w:b/>
              </w:rPr>
              <w:t>5</w:t>
            </w:r>
          </w:p>
        </w:tc>
        <w:tc>
          <w:tcPr>
            <w:tcW w:w="4226" w:type="pct"/>
            <w:vAlign w:val="center"/>
          </w:tcPr>
          <w:p w:rsidR="00A832F1" w:rsidRPr="002041FC" w:rsidRDefault="00A832F1" w:rsidP="009E7CE0">
            <w:pPr>
              <w:spacing w:before="120" w:after="120"/>
              <w:rPr>
                <w:rFonts w:eastAsia="Calibri"/>
                <w:b/>
                <w:i/>
              </w:rPr>
            </w:pPr>
            <w:r w:rsidRPr="002041FC">
              <w:rPr>
                <w:rFonts w:eastAsia="Calibri"/>
                <w:b/>
                <w:i/>
              </w:rPr>
              <w:t>Кофе-пауза</w:t>
            </w:r>
          </w:p>
        </w:tc>
      </w:tr>
      <w:tr w:rsidR="00A832F1" w:rsidRPr="002041FC" w:rsidTr="009E7CE0">
        <w:trPr>
          <w:trHeight w:val="393"/>
        </w:trPr>
        <w:tc>
          <w:tcPr>
            <w:tcW w:w="774" w:type="pct"/>
          </w:tcPr>
          <w:p w:rsidR="00A832F1" w:rsidRPr="002041FC" w:rsidRDefault="00A832F1" w:rsidP="009E7CE0">
            <w:pPr>
              <w:spacing w:before="24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35 </w:t>
            </w:r>
            <w:r w:rsidRPr="002041FC">
              <w:rPr>
                <w:rFonts w:eastAsia="Calibri"/>
                <w:b/>
              </w:rPr>
              <w:t>– 13.</w:t>
            </w:r>
            <w:r>
              <w:rPr>
                <w:rFonts w:eastAsia="Calibri"/>
                <w:b/>
              </w:rPr>
              <w:t>35</w:t>
            </w:r>
          </w:p>
        </w:tc>
        <w:tc>
          <w:tcPr>
            <w:tcW w:w="4226" w:type="pct"/>
          </w:tcPr>
          <w:p w:rsidR="00A832F1" w:rsidRPr="00EA109E" w:rsidRDefault="003A0CDA" w:rsidP="003A0CDA">
            <w:pPr>
              <w:tabs>
                <w:tab w:val="left" w:pos="1781"/>
                <w:tab w:val="left" w:pos="1923"/>
              </w:tabs>
              <w:spacing w:before="120" w:after="120"/>
              <w:ind w:left="80"/>
              <w:jc w:val="both"/>
              <w:rPr>
                <w:rFonts w:eastAsia="Calibri"/>
                <w:highlight w:val="yellow"/>
              </w:rPr>
            </w:pPr>
            <w:r w:rsidRPr="00EA109E">
              <w:rPr>
                <w:rFonts w:eastAsia="Calibri"/>
              </w:rPr>
              <w:t>Презентация и обсуждение результатов работы фокус-групп по проектному блоку</w:t>
            </w:r>
            <w:r w:rsidR="00A832F1" w:rsidRPr="00EA109E">
              <w:rPr>
                <w:rFonts w:eastAsia="Calibri"/>
              </w:rPr>
              <w:t xml:space="preserve"> </w:t>
            </w:r>
          </w:p>
        </w:tc>
      </w:tr>
      <w:tr w:rsidR="00A832F1" w:rsidRPr="002041FC" w:rsidTr="009E7CE0">
        <w:trPr>
          <w:trHeight w:val="413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13.</w:t>
            </w:r>
            <w:r>
              <w:rPr>
                <w:rFonts w:eastAsia="Calibri"/>
                <w:b/>
              </w:rPr>
              <w:t xml:space="preserve">35 </w:t>
            </w:r>
            <w:r w:rsidRPr="002041FC">
              <w:rPr>
                <w:rFonts w:eastAsia="Calibri"/>
                <w:b/>
              </w:rPr>
              <w:t>– 14.</w:t>
            </w:r>
            <w:r>
              <w:rPr>
                <w:rFonts w:eastAsia="Calibri"/>
                <w:b/>
              </w:rPr>
              <w:t>35</w:t>
            </w:r>
          </w:p>
        </w:tc>
        <w:tc>
          <w:tcPr>
            <w:tcW w:w="4226" w:type="pct"/>
          </w:tcPr>
          <w:p w:rsidR="00A832F1" w:rsidRPr="002041FC" w:rsidRDefault="00A832F1" w:rsidP="009E7CE0">
            <w:pPr>
              <w:spacing w:before="120" w:after="120"/>
              <w:rPr>
                <w:rFonts w:eastAsia="Calibri"/>
                <w:b/>
                <w:i/>
              </w:rPr>
            </w:pPr>
            <w:r w:rsidRPr="002041FC">
              <w:rPr>
                <w:rFonts w:eastAsia="Calibri"/>
                <w:b/>
                <w:i/>
              </w:rPr>
              <w:t>Обед</w:t>
            </w:r>
          </w:p>
        </w:tc>
      </w:tr>
      <w:tr w:rsidR="00A832F1" w:rsidRPr="002041FC" w:rsidTr="009E7CE0">
        <w:trPr>
          <w:trHeight w:val="361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14.</w:t>
            </w:r>
            <w:r>
              <w:rPr>
                <w:rFonts w:eastAsia="Calibri"/>
                <w:b/>
              </w:rPr>
              <w:t xml:space="preserve">35 </w:t>
            </w:r>
            <w:r w:rsidRPr="002041FC">
              <w:rPr>
                <w:rFonts w:eastAsia="Calibri"/>
                <w:b/>
              </w:rPr>
              <w:t>– 15.</w:t>
            </w:r>
            <w:r>
              <w:rPr>
                <w:rFonts w:eastAsia="Calibri"/>
                <w:b/>
              </w:rPr>
              <w:t>40</w:t>
            </w:r>
          </w:p>
        </w:tc>
        <w:tc>
          <w:tcPr>
            <w:tcW w:w="4226" w:type="pct"/>
            <w:vAlign w:val="center"/>
          </w:tcPr>
          <w:p w:rsidR="00A832F1" w:rsidRPr="00EA109E" w:rsidRDefault="00A832F1" w:rsidP="00625140">
            <w:pPr>
              <w:spacing w:before="120" w:after="240"/>
              <w:contextualSpacing/>
              <w:rPr>
                <w:rFonts w:eastAsia="Calibri"/>
              </w:rPr>
            </w:pPr>
            <w:r w:rsidRPr="00EA109E">
              <w:rPr>
                <w:rFonts w:eastAsia="Calibri"/>
              </w:rPr>
              <w:t xml:space="preserve">Продолжение </w:t>
            </w:r>
            <w:r w:rsidR="00CD264C" w:rsidRPr="00EA109E">
              <w:rPr>
                <w:rFonts w:eastAsia="Calibri"/>
              </w:rPr>
              <w:t>представления презентаций и обсуждение результатов работы фокус-групп по проектному блоку</w:t>
            </w:r>
          </w:p>
        </w:tc>
      </w:tr>
      <w:tr w:rsidR="00A832F1" w:rsidRPr="002041FC" w:rsidTr="009E7CE0">
        <w:trPr>
          <w:trHeight w:val="485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15.</w:t>
            </w:r>
            <w:r>
              <w:rPr>
                <w:rFonts w:eastAsia="Calibri"/>
                <w:b/>
              </w:rPr>
              <w:t xml:space="preserve">40 </w:t>
            </w:r>
            <w:r w:rsidRPr="002041FC">
              <w:rPr>
                <w:rFonts w:eastAsia="Calibri"/>
                <w:b/>
              </w:rPr>
              <w:t>– 1</w:t>
            </w:r>
            <w:r>
              <w:rPr>
                <w:rFonts w:eastAsia="Calibri"/>
                <w:b/>
              </w:rPr>
              <w:t>6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00</w:t>
            </w:r>
          </w:p>
        </w:tc>
        <w:tc>
          <w:tcPr>
            <w:tcW w:w="4226" w:type="pct"/>
          </w:tcPr>
          <w:p w:rsidR="00A832F1" w:rsidRPr="002041FC" w:rsidRDefault="00A832F1" w:rsidP="009E7CE0">
            <w:pPr>
              <w:spacing w:before="120" w:after="120"/>
              <w:rPr>
                <w:rFonts w:eastAsia="Calibri"/>
                <w:b/>
                <w:i/>
              </w:rPr>
            </w:pPr>
            <w:r w:rsidRPr="002041FC">
              <w:rPr>
                <w:rFonts w:eastAsia="Calibri"/>
                <w:b/>
                <w:i/>
              </w:rPr>
              <w:t>Кофе-пауза</w:t>
            </w:r>
          </w:p>
        </w:tc>
      </w:tr>
      <w:tr w:rsidR="00A832F1" w:rsidRPr="002041FC" w:rsidTr="009E7CE0">
        <w:trPr>
          <w:trHeight w:val="588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6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00 </w:t>
            </w:r>
            <w:r w:rsidRPr="002041FC">
              <w:rPr>
                <w:rFonts w:eastAsia="Calibri"/>
                <w:b/>
              </w:rPr>
              <w:t>– 1</w:t>
            </w:r>
            <w:r>
              <w:rPr>
                <w:rFonts w:eastAsia="Calibri"/>
                <w:b/>
              </w:rPr>
              <w:t>6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4</w:t>
            </w:r>
            <w:r w:rsidRPr="002041FC">
              <w:rPr>
                <w:rFonts w:eastAsia="Calibri"/>
                <w:b/>
              </w:rPr>
              <w:t>0</w:t>
            </w:r>
          </w:p>
        </w:tc>
        <w:tc>
          <w:tcPr>
            <w:tcW w:w="4226" w:type="pct"/>
          </w:tcPr>
          <w:p w:rsidR="00A832F1" w:rsidRPr="002041FC" w:rsidRDefault="00A832F1" w:rsidP="003A0CDA">
            <w:pPr>
              <w:spacing w:before="120" w:after="120"/>
              <w:rPr>
                <w:rFonts w:eastAsia="Calibri"/>
              </w:rPr>
            </w:pPr>
            <w:r w:rsidRPr="00832E6F">
              <w:rPr>
                <w:szCs w:val="28"/>
              </w:rPr>
              <w:t xml:space="preserve">Предложения и рекомендации по </w:t>
            </w:r>
            <w:r w:rsidR="003A0CDA">
              <w:rPr>
                <w:szCs w:val="28"/>
              </w:rPr>
              <w:t>применению</w:t>
            </w:r>
            <w:r w:rsidRPr="00832E6F">
              <w:rPr>
                <w:szCs w:val="28"/>
              </w:rPr>
              <w:t xml:space="preserve"> модел</w:t>
            </w:r>
            <w:r>
              <w:rPr>
                <w:szCs w:val="28"/>
              </w:rPr>
              <w:t>ей и</w:t>
            </w:r>
            <w:r w:rsidRPr="00832E6F">
              <w:rPr>
                <w:szCs w:val="28"/>
              </w:rPr>
              <w:t xml:space="preserve"> механизмов организации </w:t>
            </w:r>
            <w:r>
              <w:rPr>
                <w:szCs w:val="28"/>
              </w:rPr>
              <w:t>непрерывного образования</w:t>
            </w:r>
            <w:r w:rsidRPr="00832E6F">
              <w:rPr>
                <w:szCs w:val="28"/>
              </w:rPr>
              <w:t xml:space="preserve"> педагогических работников</w:t>
            </w:r>
            <w:r w:rsidR="003A0CDA">
              <w:rPr>
                <w:szCs w:val="28"/>
              </w:rPr>
              <w:t xml:space="preserve"> в ПОО</w:t>
            </w:r>
            <w:r w:rsidRPr="002041FC">
              <w:rPr>
                <w:rFonts w:eastAsia="Calibri"/>
              </w:rPr>
              <w:t xml:space="preserve"> </w:t>
            </w:r>
          </w:p>
        </w:tc>
      </w:tr>
      <w:tr w:rsidR="00A832F1" w:rsidRPr="002041FC" w:rsidTr="009E7CE0">
        <w:trPr>
          <w:trHeight w:val="564"/>
        </w:trPr>
        <w:tc>
          <w:tcPr>
            <w:tcW w:w="774" w:type="pct"/>
          </w:tcPr>
          <w:p w:rsidR="00A832F1" w:rsidRPr="002041FC" w:rsidRDefault="00A832F1" w:rsidP="009E7CE0">
            <w:pPr>
              <w:spacing w:before="120" w:after="120" w:line="276" w:lineRule="auto"/>
              <w:jc w:val="center"/>
              <w:rPr>
                <w:rFonts w:eastAsia="Calibri"/>
                <w:b/>
              </w:rPr>
            </w:pPr>
            <w:r w:rsidRPr="002041F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6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4</w:t>
            </w:r>
            <w:r w:rsidRPr="002041FC">
              <w:rPr>
                <w:rFonts w:eastAsia="Calibri"/>
                <w:b/>
              </w:rPr>
              <w:t>0 – 1</w:t>
            </w:r>
            <w:r>
              <w:rPr>
                <w:rFonts w:eastAsia="Calibri"/>
                <w:b/>
              </w:rPr>
              <w:t>7</w:t>
            </w:r>
            <w:r w:rsidRPr="002041FC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>0</w:t>
            </w:r>
            <w:r w:rsidRPr="002041FC">
              <w:rPr>
                <w:rFonts w:eastAsia="Calibri"/>
                <w:b/>
              </w:rPr>
              <w:t>0</w:t>
            </w:r>
          </w:p>
        </w:tc>
        <w:tc>
          <w:tcPr>
            <w:tcW w:w="4226" w:type="pct"/>
          </w:tcPr>
          <w:p w:rsidR="00A832F1" w:rsidRPr="002041FC" w:rsidRDefault="00A832F1" w:rsidP="009E7CE0">
            <w:pPr>
              <w:spacing w:before="120" w:after="120"/>
              <w:rPr>
                <w:rFonts w:eastAsia="Calibri"/>
                <w:b/>
              </w:rPr>
            </w:pPr>
            <w:r w:rsidRPr="002041FC">
              <w:rPr>
                <w:rFonts w:eastAsia="Calibri"/>
              </w:rPr>
              <w:t>Рефлексивный анализ процесса и результатов  обучения, оценка качества процесса обучения. Предложения по улучшению программы и методики обучения педагогических работников.</w:t>
            </w:r>
          </w:p>
        </w:tc>
      </w:tr>
    </w:tbl>
    <w:p w:rsidR="00C91054" w:rsidRDefault="00C91054">
      <w:pPr>
        <w:sectPr w:rsidR="00C91054" w:rsidSect="00B206F9">
          <w:pgSz w:w="11906" w:h="16838"/>
          <w:pgMar w:top="567" w:right="567" w:bottom="568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2522"/>
        <w:gridCol w:w="2524"/>
      </w:tblGrid>
      <w:tr w:rsidR="00C91054" w:rsidRPr="00AF0A7D" w:rsidTr="0021263B">
        <w:trPr>
          <w:trHeight w:val="410"/>
        </w:trPr>
        <w:tc>
          <w:tcPr>
            <w:tcW w:w="2511" w:type="pct"/>
            <w:vMerge w:val="restart"/>
          </w:tcPr>
          <w:p w:rsidR="00C91054" w:rsidRPr="007E471C" w:rsidRDefault="00C91054" w:rsidP="0021263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F93FD72" wp14:editId="3B6EAB4C">
                  <wp:extent cx="2743200" cy="5175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pct"/>
            <w:gridSpan w:val="2"/>
            <w:vAlign w:val="center"/>
          </w:tcPr>
          <w:p w:rsidR="00C91054" w:rsidRPr="00AF0A7D" w:rsidRDefault="00C91054" w:rsidP="0021263B">
            <w:pPr>
              <w:ind w:left="14" w:hanging="14"/>
              <w:jc w:val="center"/>
            </w:pPr>
            <w:r w:rsidRPr="00AF0A7D">
              <w:t>Дополнительная профессиональная программа</w:t>
            </w:r>
          </w:p>
        </w:tc>
      </w:tr>
      <w:tr w:rsidR="00C91054" w:rsidRPr="00AF0A7D" w:rsidTr="0021263B">
        <w:trPr>
          <w:trHeight w:val="555"/>
        </w:trPr>
        <w:tc>
          <w:tcPr>
            <w:tcW w:w="2511" w:type="pct"/>
            <w:vMerge/>
          </w:tcPr>
          <w:p w:rsidR="00C91054" w:rsidRPr="007E471C" w:rsidRDefault="00C91054" w:rsidP="0021263B">
            <w:pPr>
              <w:spacing w:before="120"/>
            </w:pPr>
          </w:p>
        </w:tc>
        <w:tc>
          <w:tcPr>
            <w:tcW w:w="1244" w:type="pct"/>
          </w:tcPr>
          <w:p w:rsidR="00C91054" w:rsidRPr="00AF0A7D" w:rsidRDefault="00C91054" w:rsidP="0021263B">
            <w:pPr>
              <w:ind w:left="1435" w:hanging="1435"/>
              <w:rPr>
                <w:b/>
              </w:rPr>
            </w:pPr>
            <w:r w:rsidRPr="00AF0A7D">
              <w:t xml:space="preserve">Версия </w:t>
            </w:r>
            <w:r>
              <w:t>1</w:t>
            </w:r>
          </w:p>
        </w:tc>
        <w:tc>
          <w:tcPr>
            <w:tcW w:w="1245" w:type="pct"/>
          </w:tcPr>
          <w:p w:rsidR="00C91054" w:rsidRPr="00963585" w:rsidRDefault="00C91054" w:rsidP="0021263B">
            <w:r w:rsidRPr="00AF0A7D">
              <w:t xml:space="preserve">Дата </w:t>
            </w:r>
            <w:r>
              <w:t>2</w:t>
            </w:r>
            <w:r>
              <w:rPr>
                <w:lang w:val="en-US"/>
              </w:rPr>
              <w:t>5</w:t>
            </w:r>
            <w:r>
              <w:t>.08.2017</w:t>
            </w:r>
          </w:p>
          <w:p w:rsidR="00C91054" w:rsidRPr="00AF0A7D" w:rsidRDefault="00C91054" w:rsidP="0021263B">
            <w:pPr>
              <w:rPr>
                <w:b/>
              </w:rPr>
            </w:pPr>
            <w:r w:rsidRPr="00AF0A7D">
              <w:t xml:space="preserve">Стр. </w:t>
            </w:r>
            <w:r w:rsidRPr="00AF0A7D">
              <w:rPr>
                <w:rStyle w:val="a7"/>
              </w:rPr>
              <w:fldChar w:fldCharType="begin"/>
            </w:r>
            <w:r w:rsidRPr="00AF0A7D">
              <w:rPr>
                <w:rStyle w:val="a7"/>
              </w:rPr>
              <w:instrText xml:space="preserve"> PAGE </w:instrText>
            </w:r>
            <w:r w:rsidRPr="00AF0A7D">
              <w:rPr>
                <w:rStyle w:val="a7"/>
              </w:rPr>
              <w:fldChar w:fldCharType="separate"/>
            </w:r>
            <w:r w:rsidR="0064763A">
              <w:rPr>
                <w:rStyle w:val="a7"/>
                <w:noProof/>
              </w:rPr>
              <w:t>4</w:t>
            </w:r>
            <w:r w:rsidRPr="00AF0A7D">
              <w:rPr>
                <w:rStyle w:val="a7"/>
              </w:rPr>
              <w:fldChar w:fldCharType="end"/>
            </w:r>
            <w:r w:rsidRPr="00AF0A7D">
              <w:t>/</w:t>
            </w:r>
            <w:r w:rsidRPr="00AF0A7D">
              <w:rPr>
                <w:rStyle w:val="a7"/>
              </w:rPr>
              <w:fldChar w:fldCharType="begin"/>
            </w:r>
            <w:r w:rsidRPr="00AF0A7D">
              <w:rPr>
                <w:rStyle w:val="a7"/>
              </w:rPr>
              <w:instrText xml:space="preserve"> NUMPAGES </w:instrText>
            </w:r>
            <w:r w:rsidRPr="00AF0A7D">
              <w:rPr>
                <w:rStyle w:val="a7"/>
              </w:rPr>
              <w:fldChar w:fldCharType="separate"/>
            </w:r>
            <w:r w:rsidR="0064763A">
              <w:rPr>
                <w:rStyle w:val="a7"/>
                <w:noProof/>
              </w:rPr>
              <w:t>4</w:t>
            </w:r>
            <w:r w:rsidRPr="00AF0A7D">
              <w:rPr>
                <w:rStyle w:val="a7"/>
              </w:rPr>
              <w:fldChar w:fldCharType="end"/>
            </w:r>
          </w:p>
        </w:tc>
      </w:tr>
    </w:tbl>
    <w:p w:rsidR="00C91054" w:rsidRPr="00A81264" w:rsidRDefault="00C91054" w:rsidP="00C91054">
      <w:pPr>
        <w:pStyle w:val="a5"/>
        <w:rPr>
          <w:sz w:val="16"/>
          <w:szCs w:val="16"/>
        </w:rPr>
      </w:pPr>
    </w:p>
    <w:p w:rsidR="00C91054" w:rsidRDefault="00C91054" w:rsidP="00C91054"/>
    <w:p w:rsidR="00C91054" w:rsidRPr="00442622" w:rsidRDefault="00C91054" w:rsidP="00C91054">
      <w:pPr>
        <w:pStyle w:val="1"/>
        <w:rPr>
          <w:sz w:val="28"/>
          <w:szCs w:val="28"/>
        </w:rPr>
      </w:pPr>
      <w:r w:rsidRPr="00442622">
        <w:rPr>
          <w:sz w:val="28"/>
          <w:szCs w:val="28"/>
        </w:rPr>
        <w:t>Учебный план</w:t>
      </w:r>
    </w:p>
    <w:p w:rsidR="00C91054" w:rsidRDefault="00C91054" w:rsidP="00C91054">
      <w:pPr>
        <w:pStyle w:val="3"/>
        <w:spacing w:line="240" w:lineRule="auto"/>
        <w:ind w:firstLine="0"/>
        <w:rPr>
          <w:sz w:val="24"/>
          <w:szCs w:val="24"/>
          <w:lang w:val="ru-RU"/>
        </w:rPr>
      </w:pPr>
      <w:r w:rsidRPr="00442622">
        <w:rPr>
          <w:sz w:val="24"/>
          <w:szCs w:val="24"/>
        </w:rPr>
        <w:t>Общий объем программы 48 часов</w:t>
      </w:r>
      <w:r>
        <w:rPr>
          <w:sz w:val="24"/>
          <w:szCs w:val="24"/>
          <w:lang w:val="ru-RU"/>
        </w:rPr>
        <w:t>.</w:t>
      </w:r>
    </w:p>
    <w:p w:rsidR="00C91054" w:rsidRPr="00700FC6" w:rsidRDefault="00C91054" w:rsidP="00C91054">
      <w:pPr>
        <w:widowControl w:val="0"/>
        <w:tabs>
          <w:tab w:val="left" w:pos="1985"/>
        </w:tabs>
        <w:ind w:firstLine="709"/>
        <w:rPr>
          <w:sz w:val="16"/>
          <w:szCs w:val="16"/>
          <w:lang w:eastAsia="x-none"/>
        </w:rPr>
      </w:pPr>
    </w:p>
    <w:p w:rsidR="00C91054" w:rsidRPr="00367B52" w:rsidRDefault="00C91054" w:rsidP="00C91054">
      <w:pPr>
        <w:pStyle w:val="3"/>
        <w:spacing w:line="240" w:lineRule="auto"/>
        <w:ind w:firstLine="0"/>
        <w:rPr>
          <w:sz w:val="24"/>
          <w:szCs w:val="24"/>
          <w:lang w:val="ru-RU"/>
        </w:rPr>
      </w:pPr>
      <w:r w:rsidRPr="00367B52">
        <w:rPr>
          <w:sz w:val="24"/>
          <w:szCs w:val="24"/>
        </w:rPr>
        <w:t>Модуль 1. Информационный модуль</w:t>
      </w:r>
      <w:r w:rsidRPr="00367B52">
        <w:rPr>
          <w:sz w:val="24"/>
          <w:szCs w:val="24"/>
          <w:lang w:val="ru-RU"/>
        </w:rPr>
        <w:t xml:space="preserve"> (дистанционно)</w:t>
      </w:r>
      <w:r w:rsidRPr="00367B52">
        <w:rPr>
          <w:sz w:val="24"/>
          <w:szCs w:val="24"/>
        </w:rPr>
        <w:t>, 14 часов</w:t>
      </w:r>
    </w:p>
    <w:p w:rsidR="00C91054" w:rsidRPr="00367B52" w:rsidRDefault="00C91054" w:rsidP="00C91054">
      <w:pPr>
        <w:pStyle w:val="a4"/>
        <w:widowControl w:val="0"/>
        <w:numPr>
          <w:ilvl w:val="0"/>
          <w:numId w:val="4"/>
        </w:numPr>
        <w:tabs>
          <w:tab w:val="left" w:pos="1985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Международная и национальная </w:t>
      </w:r>
      <w:r w:rsidRPr="00367B52">
        <w:rPr>
          <w:sz w:val="24"/>
          <w:szCs w:val="24"/>
        </w:rPr>
        <w:t>политик</w:t>
      </w:r>
      <w:r>
        <w:rPr>
          <w:sz w:val="24"/>
          <w:szCs w:val="24"/>
        </w:rPr>
        <w:t>и</w:t>
      </w:r>
      <w:r w:rsidRPr="00367B52">
        <w:rPr>
          <w:sz w:val="24"/>
          <w:szCs w:val="24"/>
        </w:rPr>
        <w:t xml:space="preserve"> в сфере непрерывного образования.</w:t>
      </w:r>
    </w:p>
    <w:p w:rsidR="00C91054" w:rsidRPr="00367B52" w:rsidRDefault="00C91054" w:rsidP="00C91054">
      <w:pPr>
        <w:pStyle w:val="a4"/>
        <w:widowControl w:val="0"/>
        <w:numPr>
          <w:ilvl w:val="0"/>
          <w:numId w:val="4"/>
        </w:numPr>
        <w:tabs>
          <w:tab w:val="left" w:pos="1985"/>
        </w:tabs>
        <w:ind w:left="851" w:hanging="284"/>
        <w:rPr>
          <w:sz w:val="24"/>
          <w:szCs w:val="24"/>
        </w:rPr>
      </w:pPr>
      <w:r w:rsidRPr="00367B52">
        <w:rPr>
          <w:sz w:val="24"/>
          <w:szCs w:val="24"/>
        </w:rPr>
        <w:t>Непрерывное образование педагогических работников СПО: поняти</w:t>
      </w:r>
      <w:r>
        <w:rPr>
          <w:sz w:val="24"/>
          <w:szCs w:val="24"/>
        </w:rPr>
        <w:t>я</w:t>
      </w:r>
      <w:r w:rsidRPr="00367B52">
        <w:rPr>
          <w:sz w:val="24"/>
          <w:szCs w:val="24"/>
        </w:rPr>
        <w:t xml:space="preserve">, модели и механизмы непрерывного образования педагогических работников системы СПО в интересах опережающего развития компетенций проектных команд профессиональных образовательных организаций. Рекомендации по применению </w:t>
      </w:r>
      <w:proofErr w:type="gramStart"/>
      <w:r w:rsidRPr="00367B52">
        <w:rPr>
          <w:sz w:val="24"/>
          <w:szCs w:val="24"/>
        </w:rPr>
        <w:t>мод</w:t>
      </w:r>
      <w:r>
        <w:rPr>
          <w:sz w:val="24"/>
          <w:szCs w:val="24"/>
        </w:rPr>
        <w:t>елей</w:t>
      </w:r>
      <w:proofErr w:type="gramEnd"/>
      <w:r>
        <w:rPr>
          <w:sz w:val="24"/>
          <w:szCs w:val="24"/>
        </w:rPr>
        <w:t xml:space="preserve"> НО и методи</w:t>
      </w:r>
      <w:r>
        <w:rPr>
          <w:sz w:val="24"/>
          <w:szCs w:val="24"/>
        </w:rPr>
        <w:softHyphen/>
        <w:t>ческие рекомен</w:t>
      </w:r>
      <w:r w:rsidRPr="00367B52">
        <w:rPr>
          <w:sz w:val="24"/>
          <w:szCs w:val="24"/>
        </w:rPr>
        <w:t>да</w:t>
      </w:r>
      <w:r>
        <w:rPr>
          <w:sz w:val="24"/>
          <w:szCs w:val="24"/>
        </w:rPr>
        <w:t>ции по организации НО педагоги</w:t>
      </w:r>
      <w:r w:rsidRPr="00367B52">
        <w:rPr>
          <w:sz w:val="24"/>
          <w:szCs w:val="24"/>
        </w:rPr>
        <w:t>ческих работников.</w:t>
      </w:r>
    </w:p>
    <w:p w:rsidR="00C91054" w:rsidRPr="00367B52" w:rsidRDefault="00C91054" w:rsidP="00C91054">
      <w:pPr>
        <w:pStyle w:val="a4"/>
        <w:widowControl w:val="0"/>
        <w:numPr>
          <w:ilvl w:val="0"/>
          <w:numId w:val="4"/>
        </w:numPr>
        <w:tabs>
          <w:tab w:val="left" w:pos="1985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>Тестирование</w:t>
      </w:r>
    </w:p>
    <w:p w:rsidR="00C91054" w:rsidRPr="00DE1560" w:rsidRDefault="00C91054" w:rsidP="00C91054">
      <w:pPr>
        <w:widowControl w:val="0"/>
        <w:tabs>
          <w:tab w:val="left" w:pos="1985"/>
        </w:tabs>
        <w:ind w:firstLine="709"/>
        <w:rPr>
          <w:sz w:val="16"/>
          <w:szCs w:val="16"/>
          <w:lang w:eastAsia="x-none"/>
        </w:rPr>
      </w:pPr>
    </w:p>
    <w:p w:rsidR="00C91054" w:rsidRDefault="00C91054" w:rsidP="00C91054">
      <w:pPr>
        <w:pStyle w:val="3"/>
        <w:spacing w:line="240" w:lineRule="auto"/>
        <w:ind w:firstLine="0"/>
        <w:rPr>
          <w:sz w:val="24"/>
          <w:szCs w:val="24"/>
          <w:lang w:val="ru-RU"/>
        </w:rPr>
      </w:pPr>
      <w:r w:rsidRPr="00367B52">
        <w:rPr>
          <w:sz w:val="24"/>
          <w:szCs w:val="24"/>
        </w:rPr>
        <w:t>Модуль 2. Вариативные модули (</w:t>
      </w:r>
      <w:r w:rsidRPr="00367B52">
        <w:rPr>
          <w:sz w:val="24"/>
          <w:szCs w:val="24"/>
          <w:lang w:val="ru-RU"/>
        </w:rPr>
        <w:t>дистанционно</w:t>
      </w:r>
      <w:r w:rsidRPr="00367B52">
        <w:rPr>
          <w:sz w:val="24"/>
          <w:szCs w:val="24"/>
        </w:rPr>
        <w:t xml:space="preserve">), 16 часов </w:t>
      </w:r>
      <w:r>
        <w:rPr>
          <w:sz w:val="24"/>
          <w:szCs w:val="24"/>
          <w:lang w:val="ru-RU"/>
        </w:rPr>
        <w:t>(выбирается 2 из 6 предложенных)</w:t>
      </w: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7386"/>
      </w:tblGrid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A81264">
              <w:rPr>
                <w:i/>
              </w:rPr>
              <w:t>Вариативный модуль 2.1.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DE1560">
              <w:t>Методика организации обучения проектных команд</w:t>
            </w:r>
            <w:r>
              <w:t xml:space="preserve"> </w:t>
            </w:r>
            <w:r w:rsidRPr="00DE1560">
              <w:t>(ИП-технология)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A81264">
              <w:rPr>
                <w:i/>
              </w:rPr>
              <w:t>Вариативный модуль 2.2.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9E74EE">
              <w:t>Управление проектами непрерывного образования педагогических работников системы СПО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367B52">
              <w:rPr>
                <w:i/>
              </w:rPr>
              <w:t>Вариативный модуль 2.3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DE1560">
              <w:t>Реклама и марке</w:t>
            </w:r>
            <w:r>
              <w:t xml:space="preserve">тинг в непрерывном образовании </w:t>
            </w:r>
            <w:r w:rsidRPr="00DE1560">
              <w:t>педагогических работников СПО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367B52">
              <w:rPr>
                <w:i/>
              </w:rPr>
              <w:t>Вариативный модуль 2.</w:t>
            </w:r>
            <w:r>
              <w:rPr>
                <w:i/>
              </w:rPr>
              <w:t>4</w:t>
            </w:r>
            <w:r w:rsidRPr="00367B52">
              <w:rPr>
                <w:i/>
              </w:rPr>
              <w:t>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DE1560">
              <w:t>Технологи</w:t>
            </w:r>
            <w:r>
              <w:t>и</w:t>
            </w:r>
            <w:r w:rsidRPr="00DE1560">
              <w:t xml:space="preserve"> развития лидерства педагогических работников СПО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367B52">
              <w:rPr>
                <w:i/>
              </w:rPr>
              <w:t>Вариативный модуль 2.</w:t>
            </w:r>
            <w:r>
              <w:rPr>
                <w:i/>
              </w:rPr>
              <w:t>5</w:t>
            </w:r>
            <w:r w:rsidRPr="00367B52">
              <w:rPr>
                <w:i/>
              </w:rPr>
              <w:t>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9E74EE">
              <w:t>Признание результатов непрерывного образования педагогических работников СПО</w:t>
            </w:r>
            <w:r>
              <w:t>.</w:t>
            </w:r>
          </w:p>
        </w:tc>
      </w:tr>
      <w:tr w:rsidR="00C91054" w:rsidTr="0021263B">
        <w:tc>
          <w:tcPr>
            <w:tcW w:w="2751" w:type="dxa"/>
          </w:tcPr>
          <w:p w:rsidR="00C91054" w:rsidRPr="00A81264" w:rsidRDefault="00C91054" w:rsidP="0021263B">
            <w:pPr>
              <w:rPr>
                <w:i/>
              </w:rPr>
            </w:pPr>
            <w:r w:rsidRPr="00A81264">
              <w:rPr>
                <w:i/>
              </w:rPr>
              <w:t>Вариативный модуль 2.6.</w:t>
            </w:r>
          </w:p>
        </w:tc>
        <w:tc>
          <w:tcPr>
            <w:tcW w:w="7386" w:type="dxa"/>
          </w:tcPr>
          <w:p w:rsidR="00C91054" w:rsidRDefault="00C91054" w:rsidP="0021263B">
            <w:pPr>
              <w:rPr>
                <w:lang w:eastAsia="x-none"/>
              </w:rPr>
            </w:pPr>
            <w:r w:rsidRPr="00367B52">
              <w:t>Управление сопротивлением при реализации непрерывного образования педагогических работников СПО</w:t>
            </w:r>
            <w:r>
              <w:t>.</w:t>
            </w:r>
          </w:p>
        </w:tc>
      </w:tr>
    </w:tbl>
    <w:p w:rsidR="00C91054" w:rsidRPr="00DE1560" w:rsidRDefault="00C91054" w:rsidP="00C91054">
      <w:pPr>
        <w:widowControl w:val="0"/>
        <w:tabs>
          <w:tab w:val="left" w:pos="1985"/>
        </w:tabs>
        <w:ind w:firstLine="709"/>
        <w:rPr>
          <w:sz w:val="16"/>
          <w:szCs w:val="16"/>
          <w:lang w:eastAsia="x-none"/>
        </w:rPr>
      </w:pPr>
    </w:p>
    <w:p w:rsidR="00C91054" w:rsidRPr="00367B52" w:rsidRDefault="00C91054" w:rsidP="00C91054">
      <w:pPr>
        <w:pStyle w:val="3"/>
        <w:spacing w:line="240" w:lineRule="auto"/>
        <w:ind w:firstLine="0"/>
        <w:rPr>
          <w:sz w:val="24"/>
          <w:szCs w:val="24"/>
        </w:rPr>
      </w:pPr>
      <w:r w:rsidRPr="00367B52">
        <w:rPr>
          <w:sz w:val="24"/>
          <w:szCs w:val="24"/>
        </w:rPr>
        <w:t xml:space="preserve">Модуль 3. Проектно-инновационная сессия (инновационный семинар), 16 часов. (2 учебных дня по 8 </w:t>
      </w:r>
      <w:proofErr w:type="spellStart"/>
      <w:r w:rsidRPr="00367B52">
        <w:rPr>
          <w:sz w:val="24"/>
          <w:szCs w:val="24"/>
        </w:rPr>
        <w:t>ак</w:t>
      </w:r>
      <w:proofErr w:type="spellEnd"/>
      <w:r w:rsidRPr="00367B52">
        <w:rPr>
          <w:sz w:val="24"/>
          <w:szCs w:val="24"/>
        </w:rPr>
        <w:t>. часов).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579"/>
      </w:tblGrid>
      <w:tr w:rsidR="00C91054" w:rsidRPr="00367B52" w:rsidTr="0021263B">
        <w:trPr>
          <w:trHeight w:val="20"/>
          <w:tblHeader/>
        </w:trPr>
        <w:tc>
          <w:tcPr>
            <w:tcW w:w="226" w:type="pct"/>
            <w:shd w:val="clear" w:color="auto" w:fill="auto"/>
            <w:noWrap/>
            <w:vAlign w:val="center"/>
            <w:hideMark/>
          </w:tcPr>
          <w:p w:rsidR="00C91054" w:rsidRPr="00367B52" w:rsidRDefault="00C91054" w:rsidP="0021263B">
            <w:pPr>
              <w:widowControl w:val="0"/>
              <w:jc w:val="center"/>
            </w:pPr>
            <w:r w:rsidRPr="00367B52">
              <w:t>№</w:t>
            </w:r>
          </w:p>
        </w:tc>
        <w:tc>
          <w:tcPr>
            <w:tcW w:w="4774" w:type="pct"/>
            <w:shd w:val="clear" w:color="auto" w:fill="auto"/>
            <w:vAlign w:val="center"/>
            <w:hideMark/>
          </w:tcPr>
          <w:p w:rsidR="00C91054" w:rsidRPr="00367B52" w:rsidRDefault="00C91054" w:rsidP="0021263B">
            <w:pPr>
              <w:widowControl w:val="0"/>
              <w:jc w:val="center"/>
            </w:pPr>
            <w:r w:rsidRPr="00367B52">
              <w:t>Тема</w:t>
            </w:r>
          </w:p>
        </w:tc>
      </w:tr>
      <w:tr w:rsidR="00C91054" w:rsidRPr="00367B52" w:rsidTr="0021263B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bCs/>
              </w:rPr>
              <w:t xml:space="preserve">1-й день. </w:t>
            </w:r>
            <w:r w:rsidRPr="00367B52">
              <w:t>Проектно-инновационная сессия (инновационный семинар)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  <w:hideMark/>
          </w:tcPr>
          <w:p w:rsidR="00C91054" w:rsidRPr="00367B52" w:rsidRDefault="00C91054" w:rsidP="0021263B">
            <w:pPr>
              <w:widowControl w:val="0"/>
            </w:pPr>
            <w:r>
              <w:t>В</w:t>
            </w:r>
            <w:r w:rsidRPr="00DE1560">
              <w:t>ведение в семинар.</w:t>
            </w:r>
            <w:r>
              <w:t xml:space="preserve"> </w:t>
            </w:r>
            <w:r w:rsidRPr="00367B52">
              <w:rPr>
                <w:i/>
              </w:rPr>
              <w:t>Информационный блок:</w:t>
            </w:r>
            <w:r>
              <w:rPr>
                <w:i/>
              </w:rPr>
              <w:t xml:space="preserve"> </w:t>
            </w:r>
            <w:r>
              <w:t xml:space="preserve">Новые требования к компетенциям педагогических работников СПО в связи с актуализацией ФГОС и развитием цифровой образовательной среды. </w:t>
            </w:r>
            <w:r w:rsidRPr="00A81264">
              <w:t>Непрерывное образование педагогических работников для развития системы СПО. Модели непрерывного образования педагогических работников.</w:t>
            </w:r>
            <w:r>
              <w:t xml:space="preserve"> 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i/>
              </w:rPr>
              <w:t>Групповая работа 1:</w:t>
            </w:r>
            <w:r w:rsidRPr="00367B52">
              <w:t xml:space="preserve"> </w:t>
            </w:r>
            <w:r w:rsidRPr="00700FC6">
              <w:t xml:space="preserve">Анализ текущего состояния сферы непрерывного образования педагогических работников СПО с помощью </w:t>
            </w:r>
            <w:proofErr w:type="gramStart"/>
            <w:r w:rsidRPr="00700FC6">
              <w:t>модели</w:t>
            </w:r>
            <w:proofErr w:type="gramEnd"/>
            <w:r w:rsidRPr="00700FC6">
              <w:t xml:space="preserve"> НО педагогических работников СПО:</w:t>
            </w:r>
            <w:r>
              <w:t xml:space="preserve"> </w:t>
            </w:r>
            <w:r w:rsidRPr="00700FC6">
              <w:t>диагностика узких мест и проблем, поиск путей и способов их решения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367B52" w:rsidRDefault="00C91054" w:rsidP="0021263B">
            <w:pPr>
              <w:widowControl w:val="0"/>
              <w:rPr>
                <w:i/>
              </w:rPr>
            </w:pPr>
            <w:r w:rsidRPr="00A81264">
              <w:rPr>
                <w:i/>
              </w:rPr>
              <w:t>Дискуссия по итогам групповой работы 1</w:t>
            </w:r>
          </w:p>
        </w:tc>
      </w:tr>
      <w:tr w:rsidR="00C91054" w:rsidRPr="00367B52" w:rsidTr="0021263B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bCs/>
              </w:rPr>
              <w:t xml:space="preserve">2-й день. </w:t>
            </w:r>
            <w:r w:rsidRPr="00367B52">
              <w:t>Проектно-инновационная сессия (инновационный семинар)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367B52" w:rsidRDefault="00C91054" w:rsidP="0021263B">
            <w:pPr>
              <w:widowControl w:val="0"/>
            </w:pPr>
            <w:r w:rsidRPr="00DE1560">
              <w:rPr>
                <w:i/>
              </w:rPr>
              <w:t>Информационный блок:</w:t>
            </w:r>
            <w:r w:rsidRPr="00DE1560">
              <w:t xml:space="preserve"> Краткий обзор механизмов реализации непрерывного образования педагогических работников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i/>
              </w:rPr>
              <w:t>Групповая работа 2:</w:t>
            </w:r>
            <w:r>
              <w:rPr>
                <w:i/>
              </w:rPr>
              <w:t xml:space="preserve"> </w:t>
            </w:r>
            <w:r w:rsidRPr="00700FC6">
              <w:t>Проект формирования системы НО: подбор механизмов и анализ потенциала их применения для реализации непрерыв</w:t>
            </w:r>
            <w:r>
              <w:t>ного образования педагоги</w:t>
            </w:r>
            <w:r w:rsidRPr="00700FC6">
              <w:t>ческих работников СПО.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</w:tcPr>
          <w:p w:rsidR="00C91054" w:rsidRPr="00A81264" w:rsidRDefault="00C91054" w:rsidP="0021263B">
            <w:pPr>
              <w:widowControl w:val="0"/>
            </w:pPr>
            <w:r w:rsidRPr="00A81264">
              <w:t xml:space="preserve">Предложения и рекомендации по </w:t>
            </w:r>
            <w:r>
              <w:t xml:space="preserve">применению </w:t>
            </w:r>
            <w:r w:rsidRPr="00A81264">
              <w:t>моделей и механизмов непрерывного образования педагогических работников</w:t>
            </w:r>
            <w:r>
              <w:t xml:space="preserve"> в ПОО</w:t>
            </w:r>
          </w:p>
        </w:tc>
      </w:tr>
      <w:tr w:rsidR="00C91054" w:rsidRPr="00367B52" w:rsidTr="0021263B">
        <w:trPr>
          <w:trHeight w:val="20"/>
        </w:trPr>
        <w:tc>
          <w:tcPr>
            <w:tcW w:w="226" w:type="pct"/>
            <w:shd w:val="clear" w:color="auto" w:fill="auto"/>
            <w:noWrap/>
          </w:tcPr>
          <w:p w:rsidR="00C91054" w:rsidRPr="00367B52" w:rsidRDefault="00C91054" w:rsidP="00C91054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74" w:type="pct"/>
            <w:shd w:val="clear" w:color="auto" w:fill="auto"/>
            <w:hideMark/>
          </w:tcPr>
          <w:p w:rsidR="00C91054" w:rsidRPr="00367B52" w:rsidRDefault="00C91054" w:rsidP="0021263B">
            <w:pPr>
              <w:widowControl w:val="0"/>
            </w:pPr>
            <w:r w:rsidRPr="00367B52">
              <w:rPr>
                <w:i/>
              </w:rPr>
              <w:t>Рефлексивный анализ</w:t>
            </w:r>
            <w:r w:rsidRPr="00367B52">
              <w:t xml:space="preserve"> процесса и результатов обучения, оценка качества процесса обучения. </w:t>
            </w:r>
          </w:p>
        </w:tc>
      </w:tr>
    </w:tbl>
    <w:p w:rsidR="00C91054" w:rsidRPr="00DE1560" w:rsidRDefault="00C91054" w:rsidP="00C91054">
      <w:pPr>
        <w:widowControl w:val="0"/>
        <w:tabs>
          <w:tab w:val="left" w:pos="1134"/>
          <w:tab w:val="left" w:pos="1985"/>
        </w:tabs>
        <w:rPr>
          <w:i/>
          <w:sz w:val="16"/>
          <w:szCs w:val="16"/>
        </w:rPr>
      </w:pPr>
    </w:p>
    <w:p w:rsidR="00C91054" w:rsidRPr="00367B52" w:rsidRDefault="00C91054" w:rsidP="00C91054">
      <w:pPr>
        <w:widowControl w:val="0"/>
        <w:tabs>
          <w:tab w:val="left" w:pos="1134"/>
          <w:tab w:val="left" w:pos="1985"/>
        </w:tabs>
      </w:pPr>
      <w:r w:rsidRPr="00367B52">
        <w:rPr>
          <w:i/>
        </w:rPr>
        <w:t xml:space="preserve">Итоговая аттестация 2 часа </w:t>
      </w:r>
    </w:p>
    <w:p w:rsidR="00141CE6" w:rsidRDefault="00C91054" w:rsidP="00C91054">
      <w:pPr>
        <w:widowControl w:val="0"/>
        <w:tabs>
          <w:tab w:val="left" w:pos="1985"/>
        </w:tabs>
        <w:ind w:left="567"/>
      </w:pPr>
      <w:r w:rsidRPr="00A81264">
        <w:t xml:space="preserve">Итоговая аттестация проводится по итогам промежуточных аттестаций по модулям </w:t>
      </w:r>
      <w:r>
        <w:br/>
      </w:r>
      <w:r w:rsidRPr="00A81264">
        <w:t>и представления разработанного образовательного проекта «Организация непрерывного образования педагог</w:t>
      </w:r>
      <w:r>
        <w:t>ических работников системы СПО»,</w:t>
      </w:r>
      <w:r w:rsidRPr="00A81264">
        <w:t xml:space="preserve"> размещенного/-ых </w:t>
      </w:r>
      <w:r>
        <w:br/>
      </w:r>
      <w:r w:rsidRPr="00A81264">
        <w:t xml:space="preserve">в СДО </w:t>
      </w:r>
      <w:proofErr w:type="spellStart"/>
      <w:r w:rsidRPr="00A81264">
        <w:t>Moodle</w:t>
      </w:r>
      <w:proofErr w:type="spellEnd"/>
      <w:r w:rsidRPr="00A81264">
        <w:t>.</w:t>
      </w:r>
    </w:p>
    <w:sectPr w:rsidR="00141CE6" w:rsidSect="00B206F9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575"/>
    <w:multiLevelType w:val="hybridMultilevel"/>
    <w:tmpl w:val="E1E4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1C35"/>
    <w:multiLevelType w:val="hybridMultilevel"/>
    <w:tmpl w:val="9EA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099B"/>
    <w:multiLevelType w:val="hybridMultilevel"/>
    <w:tmpl w:val="156E83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33092"/>
    <w:multiLevelType w:val="hybridMultilevel"/>
    <w:tmpl w:val="0D24682E"/>
    <w:lvl w:ilvl="0" w:tplc="CDB41082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F1"/>
    <w:rsid w:val="00080152"/>
    <w:rsid w:val="00141CE6"/>
    <w:rsid w:val="00185647"/>
    <w:rsid w:val="0019744D"/>
    <w:rsid w:val="002D2A97"/>
    <w:rsid w:val="003A0CDA"/>
    <w:rsid w:val="00451231"/>
    <w:rsid w:val="004A7AE3"/>
    <w:rsid w:val="00563982"/>
    <w:rsid w:val="00625140"/>
    <w:rsid w:val="0064763A"/>
    <w:rsid w:val="00714A72"/>
    <w:rsid w:val="00714FDE"/>
    <w:rsid w:val="007F2ADB"/>
    <w:rsid w:val="009B4830"/>
    <w:rsid w:val="00A80197"/>
    <w:rsid w:val="00A832F1"/>
    <w:rsid w:val="00B65624"/>
    <w:rsid w:val="00BC0699"/>
    <w:rsid w:val="00C91054"/>
    <w:rsid w:val="00CA27A2"/>
    <w:rsid w:val="00CD264C"/>
    <w:rsid w:val="00D14D3E"/>
    <w:rsid w:val="00E33149"/>
    <w:rsid w:val="00E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2352E-8BF4-4408-B6FC-42E0CE8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054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C91054"/>
    <w:pPr>
      <w:spacing w:line="360" w:lineRule="auto"/>
      <w:ind w:firstLine="709"/>
      <w:jc w:val="both"/>
      <w:outlineLvl w:val="2"/>
    </w:pPr>
    <w:rPr>
      <w:bCs/>
      <w:i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10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054"/>
    <w:rPr>
      <w:rFonts w:ascii="Times New Roman" w:eastAsia="Times New Roman" w:hAnsi="Times New Roman" w:cs="Times New Roman"/>
      <w:bCs/>
      <w:i/>
      <w:sz w:val="28"/>
      <w:szCs w:val="26"/>
      <w:lang w:val="x-none" w:eastAsia="x-none"/>
    </w:rPr>
  </w:style>
  <w:style w:type="paragraph" w:styleId="a4">
    <w:name w:val="List Paragraph"/>
    <w:basedOn w:val="a"/>
    <w:uiPriority w:val="34"/>
    <w:qFormat/>
    <w:rsid w:val="00C91054"/>
    <w:pPr>
      <w:ind w:left="720"/>
      <w:contextualSpacing/>
      <w:jc w:val="both"/>
    </w:pPr>
    <w:rPr>
      <w:sz w:val="28"/>
      <w:szCs w:val="20"/>
    </w:rPr>
  </w:style>
  <w:style w:type="paragraph" w:styleId="a5">
    <w:name w:val="header"/>
    <w:basedOn w:val="a"/>
    <w:link w:val="a6"/>
    <w:rsid w:val="00C91054"/>
    <w:pPr>
      <w:widowControl w:val="0"/>
      <w:tabs>
        <w:tab w:val="center" w:pos="4677"/>
        <w:tab w:val="right" w:pos="9355"/>
      </w:tabs>
      <w:jc w:val="both"/>
    </w:pPr>
    <w:rPr>
      <w:snapToGrid w:val="0"/>
      <w:szCs w:val="20"/>
      <w:lang w:val="x-none"/>
    </w:rPr>
  </w:style>
  <w:style w:type="character" w:customStyle="1" w:styleId="a6">
    <w:name w:val="Верхний колонтитул Знак"/>
    <w:basedOn w:val="a0"/>
    <w:link w:val="a5"/>
    <w:rsid w:val="00C91054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character" w:styleId="a7">
    <w:name w:val="page number"/>
    <w:basedOn w:val="a0"/>
    <w:rsid w:val="00C91054"/>
  </w:style>
  <w:style w:type="paragraph" w:styleId="a8">
    <w:name w:val="Balloon Text"/>
    <w:basedOn w:val="a"/>
    <w:link w:val="a9"/>
    <w:uiPriority w:val="99"/>
    <w:semiHidden/>
    <w:unhideWhenUsed/>
    <w:rsid w:val="00C91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1</cp:lastModifiedBy>
  <cp:revision>2</cp:revision>
  <cp:lastPrinted>2018-03-27T07:11:00Z</cp:lastPrinted>
  <dcterms:created xsi:type="dcterms:W3CDTF">2018-03-22T18:14:00Z</dcterms:created>
  <dcterms:modified xsi:type="dcterms:W3CDTF">2018-03-22T18:14:00Z</dcterms:modified>
</cp:coreProperties>
</file>