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6B" w:rsidRPr="0095079A" w:rsidRDefault="00956C6B" w:rsidP="0095079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95079A">
        <w:rPr>
          <w:rFonts w:ascii="Times New Roman" w:eastAsia="Calibri" w:hAnsi="Times New Roman" w:cs="Times New Roman"/>
          <w:b/>
          <w:sz w:val="20"/>
          <w:szCs w:val="20"/>
        </w:rPr>
        <w:t xml:space="preserve">Информация </w:t>
      </w:r>
      <w:r w:rsidRPr="0095079A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Центра развития профессионального образования</w:t>
      </w:r>
      <w:r w:rsidR="00E86631" w:rsidRPr="0095079A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</w:t>
      </w:r>
      <w:r w:rsidRPr="0095079A">
        <w:rPr>
          <w:rFonts w:ascii="Times New Roman" w:eastAsia="Calibri" w:hAnsi="Times New Roman" w:cs="Times New Roman"/>
          <w:b/>
          <w:sz w:val="20"/>
          <w:szCs w:val="20"/>
        </w:rPr>
        <w:t xml:space="preserve">о </w:t>
      </w:r>
      <w:proofErr w:type="spellStart"/>
      <w:r w:rsidRPr="0095079A">
        <w:rPr>
          <w:rFonts w:ascii="Times New Roman" w:eastAsia="Calibri" w:hAnsi="Times New Roman" w:cs="Times New Roman"/>
          <w:b/>
          <w:sz w:val="20"/>
          <w:szCs w:val="20"/>
        </w:rPr>
        <w:t>грантовых</w:t>
      </w:r>
      <w:proofErr w:type="spellEnd"/>
      <w:r w:rsidRPr="0095079A">
        <w:rPr>
          <w:rFonts w:ascii="Times New Roman" w:eastAsia="Calibri" w:hAnsi="Times New Roman" w:cs="Times New Roman"/>
          <w:b/>
          <w:sz w:val="20"/>
          <w:szCs w:val="20"/>
        </w:rPr>
        <w:t xml:space="preserve"> конкурсах и программах.</w:t>
      </w:r>
    </w:p>
    <w:p w:rsidR="00956C6B" w:rsidRPr="0095079A" w:rsidRDefault="00017FDA" w:rsidP="00E8663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Янва</w:t>
      </w:r>
      <w:r w:rsidR="00C82275">
        <w:rPr>
          <w:rFonts w:ascii="Times New Roman" w:eastAsia="Calibri" w:hAnsi="Times New Roman" w:cs="Times New Roman"/>
          <w:b/>
          <w:sz w:val="20"/>
          <w:szCs w:val="20"/>
        </w:rPr>
        <w:t>рь</w:t>
      </w:r>
      <w:r w:rsidR="00FE472E" w:rsidRPr="0095079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56C6B" w:rsidRPr="0095079A">
        <w:rPr>
          <w:rFonts w:ascii="Times New Roman" w:eastAsia="Calibri" w:hAnsi="Times New Roman" w:cs="Times New Roman"/>
          <w:b/>
          <w:sz w:val="20"/>
          <w:szCs w:val="20"/>
        </w:rPr>
        <w:t>202</w:t>
      </w:r>
      <w:r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="00956C6B" w:rsidRPr="0095079A">
        <w:rPr>
          <w:rFonts w:ascii="Times New Roman" w:eastAsia="Calibri" w:hAnsi="Times New Roman" w:cs="Times New Roman"/>
          <w:b/>
          <w:sz w:val="20"/>
          <w:szCs w:val="20"/>
        </w:rPr>
        <w:t xml:space="preserve"> г.</w:t>
      </w:r>
    </w:p>
    <w:p w:rsidR="00956C6B" w:rsidRPr="0095079A" w:rsidRDefault="00956C6B" w:rsidP="007C6F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4507"/>
        <w:gridCol w:w="3006"/>
        <w:gridCol w:w="4394"/>
        <w:gridCol w:w="1116"/>
        <w:gridCol w:w="13"/>
        <w:gridCol w:w="997"/>
      </w:tblGrid>
      <w:tr w:rsidR="00956C6B" w:rsidRPr="0095079A" w:rsidTr="009A304F">
        <w:tc>
          <w:tcPr>
            <w:tcW w:w="1560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507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</w:t>
            </w:r>
          </w:p>
        </w:tc>
        <w:tc>
          <w:tcPr>
            <w:tcW w:w="3006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Дедлайн</w:t>
            </w:r>
            <w:proofErr w:type="spellEnd"/>
          </w:p>
        </w:tc>
        <w:tc>
          <w:tcPr>
            <w:tcW w:w="4394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Участники, требования к кандидатам </w:t>
            </w:r>
          </w:p>
        </w:tc>
        <w:tc>
          <w:tcPr>
            <w:tcW w:w="1129" w:type="dxa"/>
            <w:gridSpan w:val="2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</w:t>
            </w:r>
          </w:p>
        </w:tc>
        <w:tc>
          <w:tcPr>
            <w:tcW w:w="997" w:type="dxa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Более подробная информация</w:t>
            </w:r>
          </w:p>
        </w:tc>
      </w:tr>
      <w:tr w:rsidR="008C395D" w:rsidRPr="0095079A" w:rsidTr="009A304F">
        <w:tc>
          <w:tcPr>
            <w:tcW w:w="1560" w:type="dxa"/>
          </w:tcPr>
          <w:p w:rsidR="00956C6B" w:rsidRPr="0095079A" w:rsidRDefault="00005D0F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Предоставление грантов Президента Российской Федерации на развитие гражданского общества.</w:t>
            </w:r>
          </w:p>
        </w:tc>
        <w:tc>
          <w:tcPr>
            <w:tcW w:w="4507" w:type="dxa"/>
          </w:tcPr>
          <w:p w:rsidR="00956C6B" w:rsidRPr="0095079A" w:rsidRDefault="00864770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На конкурс могут быть представлены проекты некоммерческих неправительственных организаций, предусматривающие осуществление деятельности по следующим направлениям: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Социальное обслуживание, социальная поддержка и защита граждан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Охрана здоровья граждан, пропаганда здорового образа жизни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Поддержка семьи, материнства, отцовства и детства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Поддержка молодёжных проектов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Поддержка проектов в области науки, образования, просвещения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Поддержка проектов в области культуры и искусства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Сохранение исторической памяти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Защита прав и свобод человека и гражданина, в том числе защита прав заключенных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Охрана окружающей среды и защита животных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Укрепление межнационального и межрелигиозного согласия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Развитие общественной дипломатии и поддержка соотечественников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Развитие институтов гражданского общества</w:t>
            </w:r>
          </w:p>
          <w:p w:rsidR="00864770" w:rsidRPr="0095079A" w:rsidRDefault="00864770" w:rsidP="00864770">
            <w:pPr>
              <w:pStyle w:val="a7"/>
              <w:numPr>
                <w:ilvl w:val="0"/>
                <w:numId w:val="7"/>
              </w:numPr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молодых талантов в области культуры и искусства</w:t>
            </w:r>
          </w:p>
          <w:p w:rsidR="00864770" w:rsidRPr="0095079A" w:rsidRDefault="00864770" w:rsidP="00864770">
            <w:pPr>
              <w:pStyle w:val="a7"/>
              <w:tabs>
                <w:tab w:val="left" w:pos="284"/>
              </w:tabs>
              <w:spacing w:before="100" w:beforeAutospacing="1" w:after="24"/>
              <w:ind w:left="4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770" w:rsidRPr="0095079A" w:rsidRDefault="00864770" w:rsidP="00D93A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A11242" w:rsidRPr="0095079A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Срок приема заявок на участие во втором конкурсе:</w:t>
            </w:r>
          </w:p>
          <w:p w:rsidR="00A11242" w:rsidRPr="0095079A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приема заявок </w:t>
            </w: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– 1 февраля 2021 года;</w:t>
            </w:r>
          </w:p>
          <w:p w:rsidR="00A11242" w:rsidRPr="0095079A" w:rsidRDefault="00A11242" w:rsidP="00F068E4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дата окончания приема заявок </w:t>
            </w:r>
            <w:r w:rsidRPr="0095079A">
              <w:rPr>
                <w:rFonts w:ascii="Times New Roman" w:hAnsi="Times New Roman" w:cs="Times New Roman"/>
                <w:b/>
                <w:sz w:val="20"/>
                <w:szCs w:val="20"/>
              </w:rPr>
              <w:t>– 15 марта 2021 года.</w:t>
            </w:r>
          </w:p>
          <w:p w:rsidR="00F4319F" w:rsidRPr="0095079A" w:rsidRDefault="00F4319F" w:rsidP="00D93AFB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3AFB" w:rsidRPr="0095079A" w:rsidRDefault="00F4319F" w:rsidP="00D93AFB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 (в части деятельности, на осуществление которой запрашивается грант) должен начинаться не ранее 1 февраля 2021 г. и завершаться не позднее 31 июля 2022 г</w:t>
            </w:r>
          </w:p>
        </w:tc>
        <w:tc>
          <w:tcPr>
            <w:tcW w:w="4394" w:type="dxa"/>
          </w:tcPr>
          <w:p w:rsidR="00F068E4" w:rsidRPr="0095079A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конкурсе могут участвовать некоммерческие неправительственные организации, соответствующие всем следующим требованиям: </w:t>
            </w:r>
          </w:p>
          <w:p w:rsidR="00F068E4" w:rsidRPr="0095079A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организация зарегистрирована не позднее чем за один год до дня окончания приема заявок на участие в конкурсе, а в случае если организация запрашивает грант в сумме до пятисот тысяч рублей, – не позднее чем за шесть месяцев до дня окончания приема заявок на участие в конкурсе; </w:t>
            </w:r>
          </w:p>
          <w:p w:rsidR="00F068E4" w:rsidRPr="0095079A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организация осуществляет в соответствии с уставом один или несколько видов деятельности, соответствующих направлениям, указанным в пункте 4 настоящего положения;</w:t>
            </w:r>
          </w:p>
          <w:p w:rsidR="00F068E4" w:rsidRPr="0095079A" w:rsidRDefault="00F068E4" w:rsidP="003345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3) 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законодательством; </w:t>
            </w:r>
          </w:p>
          <w:p w:rsidR="00D93AFB" w:rsidRPr="0095079A" w:rsidRDefault="00F068E4" w:rsidP="00F068E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у организации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исполненной), в размере, превышающем одну тысячу рублей. </w:t>
            </w:r>
          </w:p>
        </w:tc>
        <w:tc>
          <w:tcPr>
            <w:tcW w:w="1129" w:type="dxa"/>
            <w:gridSpan w:val="2"/>
          </w:tcPr>
          <w:p w:rsidR="00F068E4" w:rsidRPr="0095079A" w:rsidRDefault="00F068E4" w:rsidP="00F068E4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сайт: </w:t>
            </w:r>
            <w:hyperlink r:id="rId5" w:tgtFrame="_blank" w:history="1">
              <w:proofErr w:type="spellStart"/>
              <w:r w:rsidRPr="0095079A">
                <w:rPr>
                  <w:rFonts w:ascii="Times New Roman" w:hAnsi="Times New Roman" w:cs="Times New Roman"/>
                  <w:sz w:val="20"/>
                  <w:szCs w:val="20"/>
                </w:rPr>
                <w:t>президентскиегранты.рф</w:t>
              </w:r>
              <w:proofErr w:type="spellEnd"/>
            </w:hyperlink>
          </w:p>
          <w:p w:rsidR="00956C6B" w:rsidRPr="0095079A" w:rsidRDefault="00956C6B" w:rsidP="00F068E4">
            <w:pPr>
              <w:spacing w:after="24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</w:tcPr>
          <w:p w:rsidR="00F068E4" w:rsidRPr="0095079A" w:rsidRDefault="00F068E4" w:rsidP="00F068E4">
            <w:pPr>
              <w:spacing w:after="24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</w:t>
            </w:r>
            <w:proofErr w:type="spellStart"/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почты:office@pgrants.ru</w:t>
            </w:r>
            <w:proofErr w:type="spellEnd"/>
          </w:p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DAC" w:rsidRPr="0095079A" w:rsidTr="009A304F">
        <w:tc>
          <w:tcPr>
            <w:tcW w:w="1560" w:type="dxa"/>
          </w:tcPr>
          <w:p w:rsidR="00845DAC" w:rsidRPr="0095079A" w:rsidRDefault="00721CBB" w:rsidP="000870E1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 w:rsidRPr="00721CBB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Конкурс на лучшие проекты фундаментальных научных исследований, проводимых совместно российскими и китайскими </w:t>
            </w:r>
            <w:r w:rsidRPr="00721CBB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учеными, проводимый совместно РФФИ и Академией общественных наук Китая.</w:t>
            </w:r>
          </w:p>
        </w:tc>
        <w:tc>
          <w:tcPr>
            <w:tcW w:w="4507" w:type="dxa"/>
          </w:tcPr>
          <w:p w:rsidR="000870E1" w:rsidRDefault="00721CBB" w:rsidP="00721CBB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</w:t>
            </w:r>
            <w:r w:rsidRPr="00721CBB">
              <w:rPr>
                <w:rFonts w:ascii="Times New Roman" w:hAnsi="Times New Roman" w:cs="Times New Roman"/>
                <w:sz w:val="20"/>
                <w:szCs w:val="20"/>
              </w:rPr>
              <w:t>адача конкурса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Российской Федерации и Китая.</w:t>
            </w:r>
          </w:p>
          <w:p w:rsidR="00C34F78" w:rsidRDefault="00C34F78" w:rsidP="00721CBB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F78" w:rsidRPr="00C34F78" w:rsidRDefault="00C34F78" w:rsidP="00C34F78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C34F7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Максимальный размер гранта на каждый этап реализации проекта: 1 500 000 рублей.</w:t>
            </w:r>
          </w:p>
          <w:p w:rsidR="00C34F78" w:rsidRPr="00C34F78" w:rsidRDefault="00C34F78" w:rsidP="00C34F78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C34F78">
              <w:rPr>
                <w:rFonts w:eastAsiaTheme="minorHAnsi"/>
                <w:sz w:val="20"/>
                <w:szCs w:val="20"/>
                <w:lang w:eastAsia="en-US"/>
              </w:rPr>
              <w:t>Минимальный размер гранта на каждый этап реализации проекта: 1 000 000 рублей.</w:t>
            </w:r>
          </w:p>
          <w:p w:rsidR="00C34F78" w:rsidRPr="00C34F78" w:rsidRDefault="00C34F78" w:rsidP="00C34F78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34F78">
              <w:rPr>
                <w:rFonts w:eastAsiaTheme="minorHAnsi"/>
                <w:sz w:val="20"/>
                <w:szCs w:val="20"/>
                <w:lang w:eastAsia="en-US"/>
              </w:rPr>
              <w:t>Грантополучатель</w:t>
            </w:r>
            <w:proofErr w:type="spellEnd"/>
            <w:r w:rsidRPr="00C34F78">
              <w:rPr>
                <w:rFonts w:eastAsiaTheme="minorHAnsi"/>
                <w:sz w:val="20"/>
                <w:szCs w:val="20"/>
                <w:lang w:eastAsia="en-US"/>
              </w:rPr>
              <w:t>: коллектив физических лиц</w:t>
            </w:r>
          </w:p>
          <w:p w:rsidR="00C34F78" w:rsidRPr="0095079A" w:rsidRDefault="00C34F78" w:rsidP="00721CBB">
            <w:pPr>
              <w:pStyle w:val="a7"/>
              <w:tabs>
                <w:tab w:val="left" w:pos="284"/>
              </w:tabs>
              <w:spacing w:before="100" w:beforeAutospacing="1" w:after="24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</w:tcPr>
          <w:p w:rsidR="00C34F78" w:rsidRPr="00C34F78" w:rsidRDefault="00C34F78" w:rsidP="00C34F78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и время окончания подачи заявок в КИАС РФФИ: </w:t>
            </w:r>
            <w:r w:rsidRPr="00C34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22.01.2021 (не позднее 12.00 по Красноярскому времени) </w:t>
            </w:r>
          </w:p>
          <w:p w:rsidR="00845DAC" w:rsidRPr="0095079A" w:rsidRDefault="00C34F78" w:rsidP="00C34F78">
            <w:pPr>
              <w:tabs>
                <w:tab w:val="left" w:pos="284"/>
              </w:tabs>
              <w:spacing w:before="100" w:beforeAutospacing="1" w:after="24"/>
              <w:ind w:left="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F78">
              <w:rPr>
                <w:rFonts w:ascii="Times New Roman" w:hAnsi="Times New Roman" w:cs="Times New Roman"/>
                <w:sz w:val="20"/>
                <w:szCs w:val="20"/>
              </w:rPr>
              <w:t xml:space="preserve">Срок реализации проекта: </w:t>
            </w:r>
            <w:r w:rsidRPr="00C34F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14.05.2021 – 01.07.2023 (два этапа) или 14.05.2021 – </w:t>
            </w:r>
            <w:r w:rsidRPr="00C34F7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01.07.2024 (три этапа)</w:t>
            </w:r>
          </w:p>
        </w:tc>
        <w:tc>
          <w:tcPr>
            <w:tcW w:w="4394" w:type="dxa"/>
          </w:tcPr>
          <w:p w:rsidR="00C34F78" w:rsidRPr="00C34F78" w:rsidRDefault="00C34F78" w:rsidP="00C34F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Научные направления конкурса:</w:t>
            </w:r>
          </w:p>
          <w:p w:rsidR="00C34F78" w:rsidRPr="00C34F78" w:rsidRDefault="00C34F78" w:rsidP="00C34F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археология, этнология и антропология;</w:t>
            </w:r>
          </w:p>
          <w:p w:rsidR="00C34F78" w:rsidRPr="00C34F78" w:rsidRDefault="00C34F78" w:rsidP="00C34F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экономика;</w:t>
            </w:r>
          </w:p>
          <w:p w:rsidR="00C34F78" w:rsidRPr="00C34F78" w:rsidRDefault="00C34F78" w:rsidP="00C34F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философия, политология, социология, правоведение, история науки и техники, </w:t>
            </w:r>
            <w:proofErr w:type="spellStart"/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науковедение</w:t>
            </w:r>
            <w:proofErr w:type="spellEnd"/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C34F78" w:rsidRPr="00C34F78" w:rsidRDefault="00C34F78" w:rsidP="00C34F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филология и искусствоведение;</w:t>
            </w:r>
          </w:p>
          <w:p w:rsidR="00C34F78" w:rsidRPr="00C34F78" w:rsidRDefault="00C34F78" w:rsidP="00C34F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психология, фундаментальные проблемы образования, социальные проблемы здоровья и 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экологии человека;</w:t>
            </w:r>
          </w:p>
          <w:p w:rsidR="00C34F78" w:rsidRPr="00C34F78" w:rsidRDefault="00C34F78" w:rsidP="00C34F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глобальные проблемы и международные отношения.</w:t>
            </w:r>
          </w:p>
          <w:p w:rsidR="00C34F78" w:rsidRPr="00C34F78" w:rsidRDefault="00C34F78" w:rsidP="00C34F7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условия конкурса: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В конкурсе могут участвовать коллективы численностью не менее 2 человек и не более 10 человек, состоящие из граждан Российской Федерации, оформивших Соглашение об использовании электронной подписи в электронном взаимодействии, заключаемое РФФИ с физическим лицом.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Физические лица могут входить в состав только одного коллектива для участия в конкурсе.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Научные коллективы из Российской Федерации и Китая согласовывают между собой содержание, название и план выполнения совместного исследования. Представляемые на конкурс коллективами из РФ и Китая проекты должны быть частями совместного научного исследования.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Российские участники подают заявки на участие в конкурсе в федеральное государственное бюджетное учреждение «Российский фонд фундаментальных исследований» в соответствии с Условиями конкурса для российских участников.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Китайские участники подают заявки на участие в конкурсе в Академию общественных наук Китая (КАОН) в соответствии с Условиями конкурса для китайских участников, установленными КАОН.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Заявка считается поданной в РФФИ (статус проекта «Подписана организацией») только после подтверждения Организацией, которая предоставит условия для реализации проекта, согласия предоставить условия для реализации проекта.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Заявленное в проекте исследование должно быть фундаментальным.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До подведения итогов конкурса проект не должен быть повторно подан на настоящий конкурс или на другие конкурсы РФФИ.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9. 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      </w:r>
          </w:p>
          <w:p w:rsidR="00845DAC" w:rsidRPr="0095079A" w:rsidRDefault="00C34F78" w:rsidP="00C43E5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проведения конкурса: путем подачи 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заявок в электронном виде в Комплексной </w:t>
            </w:r>
            <w:r w:rsidR="00FE2C1D" w:rsidRPr="004C6A8D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конкурс «Топ-10 инновационных компаний в сфере образования» </w:t>
            </w:r>
            <w:r w:rsidRPr="00C3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информационно-аналитической системе РФФИ (КИАС РФФИ).</w:t>
            </w:r>
          </w:p>
        </w:tc>
        <w:tc>
          <w:tcPr>
            <w:tcW w:w="1129" w:type="dxa"/>
            <w:gridSpan w:val="2"/>
          </w:tcPr>
          <w:p w:rsidR="00845DAC" w:rsidRPr="0095079A" w:rsidRDefault="00C34F78" w:rsidP="00E27CEE">
            <w:pPr>
              <w:jc w:val="both"/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lastRenderedPageBreak/>
              <w:t>РФФИ</w:t>
            </w:r>
          </w:p>
        </w:tc>
        <w:tc>
          <w:tcPr>
            <w:tcW w:w="997" w:type="dxa"/>
          </w:tcPr>
          <w:p w:rsidR="000C3212" w:rsidRPr="00C34F78" w:rsidRDefault="00C34F78" w:rsidP="000C32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F78">
              <w:rPr>
                <w:rFonts w:ascii="Times New Roman" w:hAnsi="Times New Roman" w:cs="Times New Roman"/>
                <w:sz w:val="20"/>
                <w:szCs w:val="20"/>
              </w:rPr>
              <w:t xml:space="preserve">Код конкурса: </w:t>
            </w:r>
            <w:proofErr w:type="spellStart"/>
            <w:r w:rsidRPr="00C34F78">
              <w:rPr>
                <w:rFonts w:ascii="Times New Roman" w:hAnsi="Times New Roman" w:cs="Times New Roman"/>
                <w:sz w:val="20"/>
                <w:szCs w:val="20"/>
              </w:rPr>
              <w:t>КАОН_а</w:t>
            </w:r>
            <w:proofErr w:type="spellEnd"/>
          </w:p>
          <w:p w:rsidR="00C34F78" w:rsidRPr="000C3212" w:rsidRDefault="00C34F78" w:rsidP="000C3212">
            <w:pPr>
              <w:jc w:val="both"/>
              <w:rPr>
                <w:rFonts w:ascii="Times New Roman" w:hAnsi="Times New Roman" w:cs="Times New Roman"/>
                <w:color w:val="005BD1"/>
                <w:sz w:val="20"/>
                <w:szCs w:val="20"/>
              </w:rPr>
            </w:pPr>
            <w:r w:rsidRPr="00C34F78">
              <w:rPr>
                <w:rFonts w:ascii="Times New Roman" w:hAnsi="Times New Roman" w:cs="Times New Roman"/>
                <w:sz w:val="20"/>
                <w:szCs w:val="20"/>
              </w:rPr>
              <w:t xml:space="preserve">Сайт конкурса: </w:t>
            </w:r>
            <w:hyperlink r:id="rId6" w:tgtFrame="_blank" w:history="1">
              <w:r w:rsidRPr="00C34F78">
                <w:rPr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https://www.rfbr.r</w:t>
              </w:r>
              <w:r w:rsidRPr="00C34F78">
                <w:rPr>
                  <w:rFonts w:ascii="Times New Roman" w:hAnsi="Times New Roman" w:cs="Times New Roman"/>
                  <w:color w:val="005BD1"/>
                  <w:sz w:val="20"/>
                  <w:szCs w:val="20"/>
                </w:rPr>
                <w:lastRenderedPageBreak/>
                <w:t>u/rffi/ru/contest/o_2113505</w:t>
              </w:r>
            </w:hyperlink>
          </w:p>
        </w:tc>
      </w:tr>
      <w:tr w:rsidR="00083640" w:rsidRPr="00EA0808" w:rsidTr="009A304F">
        <w:tc>
          <w:tcPr>
            <w:tcW w:w="1560" w:type="dxa"/>
          </w:tcPr>
          <w:p w:rsidR="00083640" w:rsidRPr="0095079A" w:rsidRDefault="00FE2C1D" w:rsidP="00E27CEE">
            <w:pPr>
              <w:shd w:val="clear" w:color="auto" w:fill="FFFFFF"/>
              <w:spacing w:after="300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5"/>
                <w:sz w:val="20"/>
                <w:szCs w:val="20"/>
                <w:lang w:val="en-US"/>
              </w:rPr>
              <w:lastRenderedPageBreak/>
              <w:t>R</w:t>
            </w:r>
            <w:proofErr w:type="spellStart"/>
            <w:r w:rsidRPr="00FE2C1D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>онкурс</w:t>
            </w:r>
            <w:proofErr w:type="spellEnd"/>
            <w:r w:rsidRPr="00FE2C1D">
              <w:rPr>
                <w:rFonts w:ascii="Times New Roman" w:hAnsi="Times New Roman" w:cs="Times New Roman"/>
                <w:b/>
                <w:spacing w:val="-15"/>
                <w:sz w:val="20"/>
                <w:szCs w:val="20"/>
              </w:rPr>
              <w:t xml:space="preserve"> «Топ-10 инновационных компаний в сфере образования»</w:t>
            </w:r>
          </w:p>
        </w:tc>
        <w:tc>
          <w:tcPr>
            <w:tcW w:w="4507" w:type="dxa"/>
          </w:tcPr>
          <w:p w:rsidR="00554AD7" w:rsidRPr="00E2110B" w:rsidRDefault="00554AD7" w:rsidP="00E2110B">
            <w:pPr>
              <w:pStyle w:val="a4"/>
              <w:rPr>
                <w:rFonts w:eastAsiaTheme="minorHAnsi"/>
                <w:sz w:val="20"/>
                <w:szCs w:val="20"/>
                <w:lang w:eastAsia="en-US"/>
              </w:rPr>
            </w:pPr>
            <w:r w:rsidRPr="00E2110B">
              <w:rPr>
                <w:rFonts w:eastAsiaTheme="minorHAnsi"/>
                <w:sz w:val="20"/>
                <w:szCs w:val="20"/>
                <w:lang w:eastAsia="en-US"/>
              </w:rPr>
              <w:t xml:space="preserve">Основная цель конкурса, который проводится на инновационной платформе Фонда </w:t>
            </w:r>
            <w:proofErr w:type="spellStart"/>
            <w:r w:rsidRPr="00E2110B">
              <w:rPr>
                <w:rFonts w:eastAsiaTheme="minorHAnsi"/>
                <w:sz w:val="20"/>
                <w:szCs w:val="20"/>
                <w:lang w:eastAsia="en-US"/>
              </w:rPr>
              <w:t>Росконгресс</w:t>
            </w:r>
            <w:proofErr w:type="spellEnd"/>
            <w:r w:rsidRPr="00E2110B">
              <w:rPr>
                <w:rFonts w:eastAsiaTheme="minorHAnsi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E2110B">
              <w:rPr>
                <w:rFonts w:eastAsiaTheme="minorHAnsi"/>
                <w:sz w:val="20"/>
                <w:szCs w:val="20"/>
                <w:lang w:eastAsia="en-US"/>
              </w:rPr>
              <w:t>Business</w:t>
            </w:r>
            <w:proofErr w:type="spellEnd"/>
            <w:r w:rsidRPr="00E2110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2110B">
              <w:rPr>
                <w:rFonts w:eastAsiaTheme="minorHAnsi"/>
                <w:sz w:val="20"/>
                <w:szCs w:val="20"/>
                <w:lang w:eastAsia="en-US"/>
              </w:rPr>
              <w:t>Priority</w:t>
            </w:r>
            <w:proofErr w:type="spellEnd"/>
            <w:r w:rsidRPr="00E2110B">
              <w:rPr>
                <w:rFonts w:eastAsiaTheme="minorHAnsi"/>
                <w:sz w:val="20"/>
                <w:szCs w:val="20"/>
                <w:lang w:eastAsia="en-US"/>
              </w:rPr>
              <w:t>, – выявить наиболее перспективные инновационные решения, которые способны изменить сферу образования как в России, так и во всем мире. </w:t>
            </w:r>
          </w:p>
          <w:p w:rsidR="00083640" w:rsidRPr="0095079A" w:rsidRDefault="00083640" w:rsidP="00E27CE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006" w:type="dxa"/>
          </w:tcPr>
          <w:p w:rsidR="009B5E11" w:rsidRPr="009B5E11" w:rsidRDefault="009B5E11" w:rsidP="009B5E11">
            <w:pPr>
              <w:shd w:val="clear" w:color="auto" w:fill="FFFFFF"/>
              <w:spacing w:before="300" w:after="300" w:line="293" w:lineRule="atLeast"/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DB4E4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Дедлайн</w:t>
            </w:r>
            <w:proofErr w:type="spellEnd"/>
            <w:r w:rsidRPr="00DB4E4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 xml:space="preserve">: </w:t>
            </w:r>
            <w:r w:rsidRPr="009B5E11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до 30 января 2021 года.</w:t>
            </w:r>
          </w:p>
          <w:p w:rsidR="00083640" w:rsidRPr="0095079A" w:rsidRDefault="00083640" w:rsidP="00E27CEE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71FCA" w:rsidRPr="00C71FCA" w:rsidRDefault="00C71FCA" w:rsidP="00C71FCA">
            <w:pPr>
              <w:shd w:val="clear" w:color="auto" w:fill="FFFFFF"/>
              <w:spacing w:before="300" w:after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Организаторы конкурса приняли решение продлить прием заявок в связи с активной на сегодняшний день работой по поиску нестандартных подходов и перспективных проектов, которые смогут обеспечить устойчивое развитие страны в новых условиях.</w:t>
            </w:r>
          </w:p>
          <w:p w:rsidR="00C71FCA" w:rsidRPr="00C71FCA" w:rsidRDefault="00C71FCA" w:rsidP="00C71FCA">
            <w:pPr>
              <w:shd w:val="clear" w:color="auto" w:fill="FFFFFF"/>
              <w:spacing w:before="300" w:after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5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Организаторами конкурса выступают</w:t>
            </w:r>
            <w:r w:rsidRPr="00C71FCA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</w:t>
            </w:r>
            <w:r w:rsidRPr="00C7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</w:t>
            </w:r>
            <w:proofErr w:type="spellStart"/>
            <w:r w:rsidRPr="00C7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Росконгресс</w:t>
            </w:r>
            <w:proofErr w:type="spellEnd"/>
            <w:r w:rsidRPr="00C7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Министерством науки и высшего образования РФ, Министерством просвещения РФ и Агентством стратегических инициатив. Партнером проекта является </w:t>
            </w:r>
            <w:proofErr w:type="spellStart"/>
            <w:r w:rsidRPr="00C7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EdTech</w:t>
            </w:r>
            <w:proofErr w:type="spellEnd"/>
            <w:r w:rsidRPr="00C7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-акселератор «Лобачевский».</w:t>
            </w:r>
          </w:p>
          <w:p w:rsidR="00C71FCA" w:rsidRPr="00C71FCA" w:rsidRDefault="00C71FCA" w:rsidP="00C71FCA">
            <w:pPr>
              <w:shd w:val="clear" w:color="auto" w:fill="FFFFFF"/>
              <w:spacing w:before="300" w:after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конкурсе могут принять участие юридические лица, которые разрабатывают и реализуют инновационные проекты, технологии и продукты которых могут быть применены в области образования.</w:t>
            </w:r>
          </w:p>
          <w:p w:rsidR="00C71FCA" w:rsidRPr="00C71FCA" w:rsidRDefault="00C71FCA" w:rsidP="00C71FCA">
            <w:pPr>
              <w:shd w:val="clear" w:color="auto" w:fill="FFFFFF"/>
              <w:spacing w:before="300" w:after="30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F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участия в конкурсе необходимо заполнить заявку и приложить презентацию проекта.</w:t>
            </w:r>
          </w:p>
          <w:p w:rsidR="00083640" w:rsidRDefault="00083640" w:rsidP="00E27CE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</w:tcPr>
          <w:p w:rsidR="00C71FCA" w:rsidRPr="003A35CF" w:rsidRDefault="00C71FCA" w:rsidP="003A35CF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</w:pPr>
            <w:r w:rsidRPr="003A35CF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 xml:space="preserve">Фонд </w:t>
            </w:r>
            <w:proofErr w:type="spellStart"/>
            <w:r w:rsidRPr="003A35CF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>Росконгресс</w:t>
            </w:r>
            <w:proofErr w:type="spellEnd"/>
            <w:r w:rsidRPr="003A35CF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 xml:space="preserve"> совместно с Министерством науки и высшего образования РФ, Министерством просвещения РФ и Агентством стратегических инициатив. Партнером проекта является </w:t>
            </w:r>
            <w:proofErr w:type="spellStart"/>
            <w:r w:rsidRPr="003A35CF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>EdTech</w:t>
            </w:r>
            <w:proofErr w:type="spellEnd"/>
            <w:r w:rsidRPr="003A35CF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>-акселератор «Лобачевский».</w:t>
            </w:r>
          </w:p>
          <w:p w:rsidR="00083640" w:rsidRPr="0095079A" w:rsidRDefault="00083640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7" w:type="dxa"/>
          </w:tcPr>
          <w:p w:rsidR="00CF0ED9" w:rsidRPr="00966021" w:rsidRDefault="00CF0ED9" w:rsidP="00CF0ED9">
            <w:pPr>
              <w:shd w:val="clear" w:color="auto" w:fill="FFFFFF"/>
              <w:spacing w:before="300" w:after="200" w:line="293" w:lineRule="atLeast"/>
              <w:rPr>
                <w:rFonts w:ascii="Times New Roman" w:hAnsi="Times New Roman" w:cs="Times New Roman"/>
                <w:color w:val="005B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CF0ED9">
              <w:rPr>
                <w:rFonts w:ascii="Times New Roman" w:hAnsi="Times New Roman" w:cs="Times New Roman"/>
                <w:sz w:val="20"/>
                <w:szCs w:val="20"/>
              </w:rPr>
              <w:t>айте</w:t>
            </w:r>
            <w:proofErr w:type="spellEnd"/>
            <w:r w:rsidRPr="00CF0E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Business Priority:</w:t>
            </w:r>
            <w:r w:rsidRPr="00CF0ED9">
              <w:rPr>
                <w:rFonts w:ascii="Arial" w:eastAsia="Times New Roman" w:hAnsi="Arial" w:cs="Arial"/>
                <w:sz w:val="23"/>
                <w:szCs w:val="23"/>
                <w:lang w:val="en-US" w:eastAsia="ru-RU"/>
              </w:rPr>
              <w:t> </w:t>
            </w:r>
            <w:hyperlink r:id="rId7" w:history="1">
              <w:r w:rsidRPr="00966021">
                <w:rPr>
                  <w:rFonts w:ascii="Times New Roman" w:hAnsi="Times New Roman" w:cs="Times New Roman"/>
                  <w:color w:val="005BD1"/>
                  <w:sz w:val="20"/>
                  <w:szCs w:val="20"/>
                  <w:lang w:val="en-US"/>
                </w:rPr>
                <w:t>https://www.businesspriority.ru/</w:t>
              </w:r>
            </w:hyperlink>
            <w:r w:rsidRPr="00966021">
              <w:rPr>
                <w:rFonts w:ascii="Times New Roman" w:hAnsi="Times New Roman" w:cs="Times New Roman"/>
                <w:color w:val="005BD1"/>
                <w:sz w:val="20"/>
                <w:szCs w:val="20"/>
                <w:lang w:val="en-US"/>
              </w:rPr>
              <w:t>.</w:t>
            </w:r>
          </w:p>
          <w:p w:rsidR="00E65C82" w:rsidRPr="00CF0ED9" w:rsidRDefault="00E65C82" w:rsidP="00E27CEE">
            <w:pPr>
              <w:jc w:val="both"/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6C6B" w:rsidRPr="0095079A" w:rsidTr="009A304F">
        <w:tc>
          <w:tcPr>
            <w:tcW w:w="1560" w:type="dxa"/>
          </w:tcPr>
          <w:p w:rsidR="00956C6B" w:rsidRPr="0095079A" w:rsidRDefault="00956C6B" w:rsidP="00E27CEE">
            <w:pPr>
              <w:jc w:val="both"/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079A">
              <w:rPr>
                <w:rFonts w:ascii="Times New Roman" w:eastAsiaTheme="majorEastAsia" w:hAnsi="Times New Roman" w:cs="Times New Roman"/>
                <w:b/>
                <w:bCs/>
                <w:color w:val="000000"/>
                <w:sz w:val="20"/>
                <w:szCs w:val="20"/>
              </w:rPr>
              <w:t>Гранты фонда «Русский мир»</w:t>
            </w:r>
          </w:p>
        </w:tc>
        <w:tc>
          <w:tcPr>
            <w:tcW w:w="4507" w:type="dxa"/>
          </w:tcPr>
          <w:p w:rsidR="00956C6B" w:rsidRPr="0095079A" w:rsidRDefault="00956C6B" w:rsidP="00E27CE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956C6B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обучение русскому языку (в том числе как неродному и как иностранному);</w:t>
            </w:r>
          </w:p>
          <w:p w:rsidR="00956C6B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повышение квалификации и переподготовку преподавателей русского языка и литературы;</w:t>
            </w:r>
          </w:p>
          <w:p w:rsidR="00956C6B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956C6B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:rsidR="003345EE" w:rsidRPr="0095079A" w:rsidRDefault="00956C6B" w:rsidP="00A74E82">
            <w:pPr>
              <w:pStyle w:val="a4"/>
              <w:numPr>
                <w:ilvl w:val="0"/>
                <w:numId w:val="1"/>
              </w:numPr>
              <w:shd w:val="clear" w:color="auto" w:fill="FFFFFF"/>
              <w:tabs>
                <w:tab w:val="left" w:pos="204"/>
              </w:tabs>
              <w:spacing w:before="0" w:beforeAutospacing="0" w:after="0" w:afterAutospacing="0"/>
              <w:ind w:left="5" w:firstLine="0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проведение олимпиад и конкурсов по русскому языку и литературе и др.</w:t>
            </w:r>
          </w:p>
        </w:tc>
        <w:tc>
          <w:tcPr>
            <w:tcW w:w="3006" w:type="dxa"/>
          </w:tcPr>
          <w:p w:rsidR="003345EE" w:rsidRPr="0095079A" w:rsidRDefault="003345EE" w:rsidP="003345EE">
            <w:pPr>
              <w:tabs>
                <w:tab w:val="left" w:pos="17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DB4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января по 30 июня каждого года —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проектам, реализация которых начинается с 1 января следующего года (весенняя сессия).</w:t>
            </w:r>
          </w:p>
          <w:p w:rsidR="00956C6B" w:rsidRPr="0095079A" w:rsidRDefault="003345EE" w:rsidP="003345EE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  <w:highlight w:val="green"/>
              </w:rPr>
            </w:pPr>
            <w:r w:rsidRPr="00DB4E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 1 июля по 31 декабря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каждого года — по проектам, реализация которых начинается с 1 июля года, следующего за годом подачи заявки (осенняя сессия).</w:t>
            </w:r>
          </w:p>
        </w:tc>
        <w:tc>
          <w:tcPr>
            <w:tcW w:w="4394" w:type="dxa"/>
          </w:tcPr>
          <w:p w:rsidR="00956C6B" w:rsidRPr="0095079A" w:rsidRDefault="00956C6B" w:rsidP="00A74E8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предоставляет гранты:</w:t>
            </w:r>
          </w:p>
          <w:p w:rsidR="00956C6B" w:rsidRPr="0095079A" w:rsidRDefault="00956C6B" w:rsidP="00A74E82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научным и образовательным организациям, фондам, музеям и другим учреждениям культуры, общественным и религиозным организациям, воспитательным учреждениям, учреждениям социальной защиты и другим аналогичным учреждениям, благотворительным и иным некоммерческим организациям;</w:t>
            </w:r>
          </w:p>
          <w:p w:rsidR="00956C6B" w:rsidRDefault="00956C6B" w:rsidP="00A74E82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spacing w:before="100" w:beforeAutospacing="1" w:after="100" w:afterAutospacing="1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физическим лицам</w:t>
            </w:r>
          </w:p>
          <w:p w:rsidR="007608E9" w:rsidRPr="0095079A" w:rsidRDefault="007608E9" w:rsidP="00A74E82">
            <w:p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Размер запрашиваемой суммы гранта Фондом не регламентируется. Запрашиваемая сумма определяется соискателем гранта самостоятельно. Расчет запрашиваемой суммы отражается в смете расходов (Приложение № 1 к заявке на предоставление гранта).</w:t>
            </w:r>
          </w:p>
          <w:p w:rsidR="00956C6B" w:rsidRPr="0095079A" w:rsidRDefault="00956C6B" w:rsidP="00E27CEE">
            <w:pPr>
              <w:jc w:val="both"/>
              <w:textAlignment w:val="baseline"/>
              <w:rPr>
                <w:rFonts w:ascii="Times New Roman" w:hAnsi="Times New Roman" w:cs="Times New Roman"/>
                <w:bCs/>
                <w:spacing w:val="-15"/>
                <w:sz w:val="20"/>
                <w:szCs w:val="20"/>
                <w:highlight w:val="green"/>
              </w:rPr>
            </w:pPr>
          </w:p>
        </w:tc>
        <w:tc>
          <w:tcPr>
            <w:tcW w:w="1129" w:type="dxa"/>
            <w:gridSpan w:val="2"/>
          </w:tcPr>
          <w:p w:rsidR="00956C6B" w:rsidRPr="0095079A" w:rsidRDefault="00956C6B" w:rsidP="00E27C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Фонд «Русский мир»</w:t>
            </w:r>
          </w:p>
        </w:tc>
        <w:tc>
          <w:tcPr>
            <w:tcW w:w="997" w:type="dxa"/>
          </w:tcPr>
          <w:p w:rsidR="00956C6B" w:rsidRPr="0095079A" w:rsidRDefault="00B90512" w:rsidP="00E27CEE">
            <w:pPr>
              <w:jc w:val="both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  <w:hyperlink r:id="rId8" w:history="1">
              <w:r w:rsidR="00956C6B" w:rsidRPr="009507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https://www.russkiymir.ru/grants/regulations.php</w:t>
              </w:r>
            </w:hyperlink>
          </w:p>
        </w:tc>
      </w:tr>
      <w:tr w:rsidR="00E27CEE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E27CEE" w:rsidRPr="0095079A" w:rsidRDefault="00FD0C88" w:rsidP="008C395D">
            <w:pPr>
              <w:spacing w:after="160" w:line="259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РФФИ объявил о проведении Конкурса на лучшие </w:t>
            </w: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>проекты фундаментальных научных исследований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4507" w:type="dxa"/>
          </w:tcPr>
          <w:p w:rsidR="000345EB" w:rsidRDefault="00FD0C88" w:rsidP="00FD0C88">
            <w:pPr>
              <w:pStyle w:val="a4"/>
              <w:shd w:val="clear" w:color="auto" w:fill="FFFFFF"/>
              <w:spacing w:before="0" w:beforeAutospacing="0" w:after="0" w:afterAutospacing="0"/>
              <w:ind w:left="5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Цель конкурса</w:t>
            </w: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> - выявление и апробация новых научных идей</w:t>
            </w:r>
          </w:p>
          <w:p w:rsidR="00FD0C88" w:rsidRPr="0095079A" w:rsidRDefault="00FD0C88" w:rsidP="00FD0C88">
            <w:pPr>
              <w:pStyle w:val="a4"/>
              <w:shd w:val="clear" w:color="auto" w:fill="FFFFFF"/>
              <w:spacing w:before="0" w:beforeAutospacing="0" w:after="0" w:afterAutospacing="0"/>
              <w:ind w:left="5"/>
              <w:jc w:val="both"/>
              <w:textAlignment w:val="baseline"/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95079A">
              <w:rPr>
                <w:rFonts w:eastAsiaTheme="majorEastAsia"/>
                <w:b/>
                <w:bCs/>
                <w:color w:val="000000"/>
                <w:sz w:val="20"/>
                <w:szCs w:val="20"/>
                <w:lang w:eastAsia="en-US"/>
              </w:rPr>
              <w:t>Задача</w:t>
            </w: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t xml:space="preserve"> конкурса – поддержка проектов </w:t>
            </w:r>
            <w:r w:rsidRPr="0095079A">
              <w:rPr>
                <w:rFonts w:eastAsiaTheme="majorEastAsia"/>
                <w:bCs/>
                <w:color w:val="000000"/>
                <w:sz w:val="20"/>
                <w:szCs w:val="20"/>
                <w:lang w:eastAsia="en-US"/>
              </w:rPr>
              <w:lastRenderedPageBreak/>
              <w:t>фундаментальных научных исследований, способствующих получению новых знаний, приоритетных для Российской Федерации.</w:t>
            </w:r>
          </w:p>
          <w:p w:rsidR="00EA0A9D" w:rsidRDefault="00EA0A9D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512" w:rsidRPr="0095079A" w:rsidRDefault="00B90512" w:rsidP="00B90512">
            <w:pPr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 реализации проекта: </w:t>
            </w:r>
            <w:r w:rsidRPr="00950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 года.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Максимальный размер гранта на каждый этап реализации проекта: </w:t>
            </w:r>
            <w:r w:rsidRPr="00950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1 500 000 рублей.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Минимальный размер гранта на каждый этап реализации прое</w:t>
            </w:r>
            <w:bookmarkStart w:id="0" w:name="_GoBack"/>
            <w:bookmarkEnd w:id="0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кта: </w:t>
            </w:r>
            <w:r w:rsidRPr="009507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1 000 000 рублей.</w:t>
            </w:r>
          </w:p>
        </w:tc>
        <w:tc>
          <w:tcPr>
            <w:tcW w:w="3006" w:type="dxa"/>
          </w:tcPr>
          <w:p w:rsidR="00FD0C88" w:rsidRPr="0095079A" w:rsidRDefault="00FD0C88" w:rsidP="00EA0A9D">
            <w:pPr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Прием заявок будет проходить с 15-00 (МСК) 25.11.2020 </w:t>
            </w:r>
          </w:p>
          <w:p w:rsidR="00E27CEE" w:rsidRPr="0095079A" w:rsidRDefault="00FD0C88" w:rsidP="00EA0A9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23-59(МСК) </w:t>
            </w:r>
            <w:r w:rsidRPr="001E5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31.03.2021.</w:t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507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394" w:type="dxa"/>
          </w:tcPr>
          <w:p w:rsidR="00650F7F" w:rsidRPr="0095079A" w:rsidRDefault="00650F7F" w:rsidP="00650F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1. В конкурсе могут участвовать коллективы численностью от 2 до 7 человек, состоящие из граждан Российской Федерации, а также иностранных граждан и лиц без гражданства, 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имеющих статус налогового резидента Российской Федерации, оформивших Соглашение об использовании электронной подписи в электронном взаимодействии, заключаемое РФФИ с физическим лицом.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2. Физические лица могут входить в состав только одного коллектива, представляющего проект на конкурс.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3. Физическое лицо не может входить в состав коллектива, если оно уже входит в состав коллектива (в том числе в качестве руководителя), реализующего поддержанный проект по конкурсу «а» (на момент подачи заявки не подан итоговый отчет).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4. Заявленное в проекте исследование должно быть фундаментальным.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5. Проект не может быть представлен на конкурс, если по своему содержанию он аналогичен ранее поддержанным проектам, независимо от источника финансирования.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6. Заявка для участия в конкурсе подается руководителем коллектива путем заполнения электронных форм в КИАС РФФИ (</w:t>
            </w:r>
            <w:hyperlink r:id="rId9" w:tgtFrame="_blank" w:history="1">
              <w:r w:rsidRPr="0095079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u w:val="single"/>
                  <w:lang w:eastAsia="ru-RU"/>
                </w:rPr>
                <w:t>https://kias.rfbr.ru/</w:t>
              </w:r>
            </w:hyperlink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 в соответствии с Инструкцией по оформлению заявки в КИАС РФФИ.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 xml:space="preserve">7.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Грантополучатель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: коллектив физических лиц.</w:t>
            </w:r>
          </w:p>
          <w:p w:rsidR="00650F7F" w:rsidRPr="0095079A" w:rsidRDefault="00650F7F" w:rsidP="00650F7F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Первый этап реализации проекта: 10.01.2022-09.01.2023.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Второй этап реализации проекта: 04.04.2023-03.04.2024.</w:t>
            </w:r>
          </w:p>
          <w:p w:rsidR="00EA0A9D" w:rsidRPr="0095079A" w:rsidRDefault="00EA0A9D" w:rsidP="00F57C2C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E27CEE" w:rsidRPr="0095079A" w:rsidRDefault="00650F7F" w:rsidP="008C395D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РФФИ</w:t>
            </w:r>
          </w:p>
        </w:tc>
        <w:tc>
          <w:tcPr>
            <w:tcW w:w="1010" w:type="dxa"/>
            <w:gridSpan w:val="2"/>
          </w:tcPr>
          <w:p w:rsidR="00E27CEE" w:rsidRPr="0095079A" w:rsidRDefault="00650F7F" w:rsidP="008C395D">
            <w:pPr>
              <w:ind w:left="-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Сайт конкурса: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10" w:tgtFrame="_blank" w:history="1">
              <w:r w:rsidRPr="0095079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lang w:eastAsia="ru-RU"/>
                </w:rPr>
                <w:t>https://www.rfbr.ru</w:t>
              </w:r>
              <w:r w:rsidRPr="0095079A">
                <w:rPr>
                  <w:rFonts w:ascii="Times New Roman" w:eastAsia="Times New Roman" w:hAnsi="Times New Roman" w:cs="Times New Roman"/>
                  <w:color w:val="005BD1"/>
                  <w:sz w:val="20"/>
                  <w:szCs w:val="20"/>
                  <w:lang w:eastAsia="ru-RU"/>
                </w:rPr>
                <w:lastRenderedPageBreak/>
                <w:t>/rffi/ru/contest/n_812/o_2111309</w:t>
              </w:r>
            </w:hyperlink>
          </w:p>
        </w:tc>
      </w:tr>
      <w:tr w:rsidR="00F50ED1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F50ED1" w:rsidRPr="0095079A" w:rsidRDefault="00F50ED1" w:rsidP="007853D7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lastRenderedPageBreak/>
              <w:t>«Проведение фундаментальных научных исследований и поисковых научных исследований международными научными коллективами</w:t>
            </w: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4507" w:type="dxa"/>
          </w:tcPr>
          <w:p w:rsidR="00831540" w:rsidRPr="0095079A" w:rsidRDefault="00F50ED1" w:rsidP="005560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Российский научный фонд объявил конкурс на получение грантов по приоритетному направлению «Проведение фундаментальных научных исследований и поисковых научных исследований международными научными коллективами» и грантов Национальным исследовательским агентством Франции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Agence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Nationals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de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la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Recherche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).</w:t>
            </w:r>
          </w:p>
          <w:p w:rsidR="00F50ED1" w:rsidRPr="0095079A" w:rsidRDefault="00F50ED1" w:rsidP="005560B1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</w:p>
        </w:tc>
        <w:tc>
          <w:tcPr>
            <w:tcW w:w="3006" w:type="dxa"/>
          </w:tcPr>
          <w:p w:rsidR="00F50ED1" w:rsidRPr="0095079A" w:rsidRDefault="00AF097C" w:rsidP="004768E8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="00F50ED1"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рок подачи заявки: </w:t>
            </w:r>
            <w:r w:rsidR="00F50ED1" w:rsidRPr="00990DC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1 апреля 2021 (17.00 </w:t>
            </w:r>
            <w:proofErr w:type="spellStart"/>
            <w:r w:rsidR="00F50ED1" w:rsidRPr="00990DC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Мск</w:t>
            </w:r>
            <w:proofErr w:type="spellEnd"/>
            <w:r w:rsidR="00F50ED1" w:rsidRPr="00990DC9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394" w:type="dxa"/>
          </w:tcPr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Гранты выделяются на осуществление научных, научно-технических программ и проектов, предусматривающих проведение фундаментальных научных исследований и поисковых научных исследований (далее – проекты, научные исследования) в 2022 –2024 годах по следующим отраслям знаний: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Математика, информатика и науки о системах;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Физика и науки о космосе;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Химия и науки о материалах;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Биология и науки о жизни;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Фундаментальные исследования для медицины;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Сельскохозяйственные науки;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Науки о Земле;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Гуманитарные и социальные науки;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Инженерные науки.</w:t>
            </w:r>
          </w:p>
          <w:p w:rsidR="00F50ED1" w:rsidRPr="0095079A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Научное исследование (проект) должно быть направлено на решение конкретных задач в рамках одного из обусловленных проблемами социально-экономического развития общества научных приоритетов (перечень см. ниже), при этом прогнозируемый результат исследования (проекта) должен иметь мировой уровень и внести существенный вклад в решение ключевых проблем указанного научного приоритета:</w:t>
            </w:r>
          </w:p>
          <w:p w:rsidR="00990DC9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Физика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Physique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</w:p>
          <w:p w:rsidR="00F50ED1" w:rsidRPr="0095079A" w:rsidRDefault="00F50ED1" w:rsidP="00990DC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 Гуманитарные и социальные науки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Sciences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humaines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et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Humanités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Héritage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culturel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- Пандемия Covid-19 (</w:t>
            </w:r>
            <w:proofErr w:type="spellStart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Pandémie</w:t>
            </w:r>
            <w:proofErr w:type="spellEnd"/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Covid-19).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В конкурсе могут принимать участие проекты международных научных коллективов, каждый из которых состоит из российского научного коллектива и зарубежного научного коллектива.</w:t>
            </w:r>
          </w:p>
        </w:tc>
        <w:tc>
          <w:tcPr>
            <w:tcW w:w="1116" w:type="dxa"/>
          </w:tcPr>
          <w:p w:rsidR="00F50ED1" w:rsidRPr="0095079A" w:rsidRDefault="003A35CF" w:rsidP="008C395D">
            <w:pPr>
              <w:ind w:left="-108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eastAsia="ru-RU"/>
              </w:rPr>
              <w:lastRenderedPageBreak/>
              <w:t xml:space="preserve"> РФФИ</w:t>
            </w:r>
          </w:p>
        </w:tc>
        <w:tc>
          <w:tcPr>
            <w:tcW w:w="1010" w:type="dxa"/>
            <w:gridSpan w:val="2"/>
          </w:tcPr>
          <w:p w:rsidR="00F50ED1" w:rsidRPr="0095079A" w:rsidRDefault="00F50ED1" w:rsidP="004E4DEA">
            <w:pPr>
              <w:ind w:left="-108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95079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Сайт конкурса: </w:t>
            </w:r>
            <w:hyperlink r:id="rId11" w:tgtFrame="_blank" w:history="1">
              <w:r w:rsidRPr="0095079A">
                <w:rPr>
                  <w:rFonts w:ascii="Times New Roman" w:hAnsi="Times New Roman" w:cs="Times New Roman"/>
                  <w:color w:val="005BD1"/>
                  <w:sz w:val="20"/>
                  <w:szCs w:val="20"/>
                </w:rPr>
                <w:t>https://rscf.ru/upload/iblock/e94/e9402c8e9317ba221f5ec11f37df2389.pdf</w:t>
              </w:r>
            </w:hyperlink>
          </w:p>
        </w:tc>
      </w:tr>
      <w:tr w:rsidR="00034BAC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034BAC" w:rsidRPr="0095079A" w:rsidRDefault="00034BAC" w:rsidP="00D50F4E">
            <w:pPr>
              <w:spacing w:before="300" w:after="150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lastRenderedPageBreak/>
              <w:t>РФФИ</w:t>
            </w:r>
          </w:p>
          <w:p w:rsidR="00034BAC" w:rsidRPr="0095079A" w:rsidRDefault="00034BAC" w:rsidP="00D50F4E">
            <w:pPr>
              <w:spacing w:before="300" w:after="150"/>
              <w:contextualSpacing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  <w:t>Конкурс на издание лучших научных трудов.</w:t>
            </w:r>
          </w:p>
          <w:p w:rsidR="00034BAC" w:rsidRPr="0095079A" w:rsidRDefault="00034BAC" w:rsidP="0024759C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034BAC" w:rsidRPr="0095079A" w:rsidRDefault="00034BAC" w:rsidP="00932D0B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BAC" w:rsidRPr="0095079A" w:rsidRDefault="00034BAC" w:rsidP="00932D0B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конкурса – поддержка проектов, направленных на издание и распространение информации о результатах фундаментальных научных исследований.</w:t>
            </w:r>
          </w:p>
        </w:tc>
        <w:tc>
          <w:tcPr>
            <w:tcW w:w="3006" w:type="dxa"/>
          </w:tcPr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Первый период приема заявок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время начала подачи заявок: 15.10.2020 15:00 (МСК)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время окончания подачи заявок: </w:t>
            </w:r>
            <w:r w:rsidRPr="003C58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17.12.2020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23:59 (МСК)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Второй период приема заявок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и время начала подачи заявок: 04.02.2021 15:00 (МСК)</w:t>
            </w:r>
          </w:p>
          <w:p w:rsidR="00034BAC" w:rsidRPr="0095079A" w:rsidRDefault="00034BAC" w:rsidP="00D91EDC">
            <w:pPr>
              <w:shd w:val="clear" w:color="auto" w:fill="FFFFFF"/>
              <w:spacing w:after="24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Дата и время окончания подачи заявок: </w:t>
            </w:r>
            <w:r w:rsidRPr="003C58F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29.03.2021</w:t>
            </w: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23:59 (МСК)</w:t>
            </w:r>
          </w:p>
          <w:p w:rsidR="00034BAC" w:rsidRPr="0095079A" w:rsidRDefault="00034BAC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D50F4E" w:rsidRDefault="00034BAC" w:rsidP="00D50F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 направления конкурса: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математика, механика;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 и астрономия;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 и науки о материалах;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науки о Земле;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инфокоммуникационные технологии и вычислительные системы;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фундаментальные основы инженерных наук;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история, археология, этнология и антропология;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философия, политология, социология, правоведение, история науки и техники, </w:t>
            </w:r>
            <w:proofErr w:type="spellStart"/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науковедение</w:t>
            </w:r>
            <w:proofErr w:type="spellEnd"/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филология и искусствоведение;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психология, фундаментальные проблемы образования, социальные проблемы здоровья и экологии человека;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глобальные проблемы и международные отношения;</w:t>
            </w:r>
          </w:p>
          <w:p w:rsidR="00D50F4E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фундаментальные основы медицинских наук;</w:t>
            </w:r>
          </w:p>
          <w:p w:rsidR="00034BAC" w:rsidRPr="00D50F4E" w:rsidRDefault="00034BAC" w:rsidP="00D50F4E">
            <w:pPr>
              <w:pStyle w:val="a7"/>
              <w:numPr>
                <w:ilvl w:val="0"/>
                <w:numId w:val="28"/>
              </w:numPr>
              <w:tabs>
                <w:tab w:val="left" w:pos="236"/>
                <w:tab w:val="left" w:pos="431"/>
              </w:tabs>
              <w:ind w:left="5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0F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фундаментальные основы сельскохозяйственных наук.</w:t>
            </w:r>
          </w:p>
          <w:p w:rsidR="00D50F4E" w:rsidRPr="0095079A" w:rsidRDefault="00D50F4E" w:rsidP="00D50F4E">
            <w:pPr>
              <w:tabs>
                <w:tab w:val="left" w:pos="236"/>
                <w:tab w:val="left" w:pos="431"/>
              </w:tabs>
              <w:ind w:left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34BAC" w:rsidRPr="0095079A" w:rsidRDefault="00034BAC" w:rsidP="007F2429">
            <w:pPr>
              <w:pStyle w:val="a4"/>
              <w:shd w:val="clear" w:color="auto" w:fill="FFFFFF"/>
              <w:spacing w:before="0" w:beforeAutospacing="0" w:after="240" w:afterAutospacing="0"/>
              <w:contextualSpacing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9507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Максимальный размер гранта: 2 000 000 рублей.</w:t>
            </w:r>
            <w:r w:rsidRPr="009507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</w:r>
            <w:r w:rsidRPr="0095079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Минимальный размер гранта: 200 000 рублей.</w:t>
            </w:r>
          </w:p>
        </w:tc>
        <w:tc>
          <w:tcPr>
            <w:tcW w:w="1116" w:type="dxa"/>
          </w:tcPr>
          <w:p w:rsidR="00034BAC" w:rsidRPr="0095079A" w:rsidRDefault="00034BAC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РФФИ</w:t>
            </w:r>
          </w:p>
        </w:tc>
        <w:tc>
          <w:tcPr>
            <w:tcW w:w="1010" w:type="dxa"/>
            <w:gridSpan w:val="2"/>
          </w:tcPr>
          <w:p w:rsidR="00034BAC" w:rsidRPr="0095079A" w:rsidRDefault="00034BAC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sz w:val="20"/>
                <w:szCs w:val="20"/>
              </w:rPr>
              <w:t>Сайт конкурса:</w:t>
            </w:r>
          </w:p>
          <w:p w:rsidR="00034BAC" w:rsidRPr="0095079A" w:rsidRDefault="00B90512" w:rsidP="009C6DC5">
            <w:pPr>
              <w:shd w:val="clear" w:color="auto" w:fill="FFFFFF"/>
              <w:spacing w:after="240"/>
              <w:ind w:left="-108"/>
              <w:contextualSpacing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2" w:tgtFrame="_blank" w:history="1">
              <w:r w:rsidR="00034BAC" w:rsidRPr="0095079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https://www.rfbr.ru/rffi/ru/contest/n_812/o_2111448</w:t>
              </w:r>
            </w:hyperlink>
          </w:p>
        </w:tc>
      </w:tr>
      <w:tr w:rsidR="00034BAC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034BAC" w:rsidRPr="0095079A" w:rsidRDefault="00034BAC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95079A">
              <w:rPr>
                <w:bCs w:val="0"/>
                <w:color w:val="444444"/>
                <w:spacing w:val="-15"/>
                <w:sz w:val="20"/>
                <w:szCs w:val="20"/>
              </w:rPr>
              <w:t>Конкурс исследовательских работ «Человек в истории. Россия – ХХ век»</w:t>
            </w:r>
          </w:p>
          <w:p w:rsidR="00034BAC" w:rsidRPr="0095079A" w:rsidRDefault="00034BAC" w:rsidP="0024759C">
            <w:pPr>
              <w:spacing w:before="300" w:after="150"/>
              <w:outlineLvl w:val="0"/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</w:tcPr>
          <w:p w:rsidR="00034BAC" w:rsidRPr="0095079A" w:rsidRDefault="00034BAC" w:rsidP="00616E3A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Объявлен XХII Всероссийский конкурс исторических исследовательских работ «Человек в истории. Россия – XX век».</w:t>
            </w:r>
            <w:r w:rsidRPr="0095079A">
              <w:rPr>
                <w:rStyle w:val="apple-converted-space"/>
                <w:rFonts w:ascii="Times New Roman" w:hAnsi="Times New Roman" w:cs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006" w:type="dxa"/>
          </w:tcPr>
          <w:p w:rsidR="00034BAC" w:rsidRPr="0095079A" w:rsidRDefault="00034BAC" w:rsidP="00101BF0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Дедлайн</w:t>
            </w:r>
            <w:proofErr w:type="spellEnd"/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2E5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 января 2021 года</w:t>
            </w:r>
            <w:r w:rsidRPr="00732E5C">
              <w:rPr>
                <w:rFonts w:ascii="Times New Roman" w:hAnsi="Times New Roman" w:cs="Times New Roman"/>
                <w:b/>
                <w:color w:val="666666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034BAC" w:rsidRPr="0095079A" w:rsidRDefault="00034BAC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К участию приглашаются учащиеся общеобразовательных учреждений, учреждений среднего профессионального и высшего образования России в возрасте от 14 до 18 лет.</w:t>
            </w:r>
          </w:p>
          <w:p w:rsidR="00034BAC" w:rsidRPr="0095079A" w:rsidRDefault="00034BAC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Работа может быть выполнена как индивидуально, так и коллективно.</w:t>
            </w:r>
          </w:p>
          <w:p w:rsidR="00034BAC" w:rsidRPr="0095079A" w:rsidRDefault="00034BAC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Руководителями могут быть учителя, родители и даже профессиональные историки. Коллективные работы должны быть снабжены кратким описанием этапов их создания, чтобы жюри могло оценить вклад каждого участника.</w:t>
            </w:r>
          </w:p>
          <w:p w:rsidR="00034BAC" w:rsidRPr="0095079A" w:rsidRDefault="00034BAC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Принимаются исследовательские работы, эссе, творческие работы (фильмы, настольные игры, подкасты, блоги, сайты и др.) на темы:</w:t>
            </w:r>
          </w:p>
          <w:p w:rsidR="00732E5C" w:rsidRDefault="00034BA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на войне. </w:t>
            </w:r>
          </w:p>
          <w:p w:rsidR="00732E5C" w:rsidRDefault="00732E5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4BAC" w:rsidRPr="00732E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семьи. </w:t>
            </w:r>
          </w:p>
          <w:p w:rsidR="00732E5C" w:rsidRDefault="00732E5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и власть. </w:t>
            </w:r>
          </w:p>
          <w:p w:rsidR="00732E5C" w:rsidRDefault="00732E5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Локальные истории. </w:t>
            </w:r>
          </w:p>
          <w:p w:rsidR="00034BAC" w:rsidRPr="0095079A" w:rsidRDefault="00732E5C" w:rsidP="00732E5C">
            <w:pPr>
              <w:pStyle w:val="a7"/>
              <w:numPr>
                <w:ilvl w:val="0"/>
                <w:numId w:val="29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34BAC"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Свои и чужие. </w:t>
            </w:r>
            <w:r w:rsidRPr="0095079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16" w:type="dxa"/>
          </w:tcPr>
          <w:p w:rsidR="00034BAC" w:rsidRPr="0095079A" w:rsidRDefault="00034BAC" w:rsidP="008C395D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Организатор: Международный Мемориал.</w:t>
            </w:r>
          </w:p>
        </w:tc>
        <w:tc>
          <w:tcPr>
            <w:tcW w:w="1010" w:type="dxa"/>
            <w:gridSpan w:val="2"/>
          </w:tcPr>
          <w:p w:rsidR="00034BAC" w:rsidRPr="0095079A" w:rsidRDefault="00034BAC" w:rsidP="0024759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507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конкурса: </w:t>
            </w:r>
            <w:hyperlink r:id="rId13" w:tgtFrame="_blank" w:history="1">
              <w:r w:rsidRPr="0095079A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https://urokiistorii.ru/article/57078</w:t>
              </w:r>
            </w:hyperlink>
          </w:p>
        </w:tc>
      </w:tr>
      <w:tr w:rsidR="00384C53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384C53" w:rsidRPr="0095079A" w:rsidRDefault="00A860C6" w:rsidP="00A860C6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>
              <w:rPr>
                <w:bCs w:val="0"/>
                <w:color w:val="444444"/>
                <w:spacing w:val="-15"/>
                <w:sz w:val="20"/>
                <w:szCs w:val="20"/>
              </w:rPr>
              <w:t>К</w:t>
            </w:r>
            <w:r w:rsidRPr="00A860C6">
              <w:rPr>
                <w:bCs w:val="0"/>
                <w:color w:val="444444"/>
                <w:spacing w:val="-15"/>
                <w:sz w:val="20"/>
                <w:szCs w:val="20"/>
              </w:rPr>
              <w:t>онкурсн</w:t>
            </w:r>
            <w:r>
              <w:rPr>
                <w:bCs w:val="0"/>
                <w:color w:val="444444"/>
                <w:spacing w:val="-15"/>
                <w:sz w:val="20"/>
                <w:szCs w:val="20"/>
              </w:rPr>
              <w:t xml:space="preserve">ый отбор </w:t>
            </w:r>
            <w:r w:rsidRPr="00A860C6">
              <w:rPr>
                <w:bCs w:val="0"/>
                <w:color w:val="444444"/>
                <w:spacing w:val="-15"/>
                <w:sz w:val="20"/>
                <w:szCs w:val="20"/>
              </w:rPr>
              <w:t>социальных проектов на 2021 год.</w:t>
            </w:r>
          </w:p>
        </w:tc>
        <w:tc>
          <w:tcPr>
            <w:tcW w:w="4507" w:type="dxa"/>
          </w:tcPr>
          <w:p w:rsidR="00384C53" w:rsidRDefault="00521ED0" w:rsidP="00616E3A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Список номинаций приведен в </w:t>
            </w:r>
            <w:proofErr w:type="gramStart"/>
            <w:r w:rsidRPr="005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приложении  </w:t>
            </w:r>
            <w:hyperlink r:id="rId14" w:tgtFrame="_blank" w:history="1">
              <w:r w:rsidRPr="00521ED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№</w:t>
              </w:r>
              <w:proofErr w:type="gramEnd"/>
              <w:r w:rsidRPr="00521ED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1 Положению о конкурсе социальных проектов </w:t>
              </w:r>
              <w:proofErr w:type="spellStart"/>
              <w:r w:rsidRPr="00521ED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грантовой</w:t>
              </w:r>
              <w:proofErr w:type="spellEnd"/>
              <w:r w:rsidRPr="00521ED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программы Красноярского края «</w:t>
              </w:r>
            </w:hyperlink>
            <w:hyperlink r:id="rId15" w:tooltip="Партнерство" w:history="1">
              <w:r w:rsidRPr="00521ED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Партнерство</w:t>
              </w:r>
            </w:hyperlink>
            <w:r w:rsidRPr="00521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на 2021 год , размещенном на сайте kras-grant.ru.</w:t>
            </w:r>
          </w:p>
          <w:p w:rsidR="00B27BF3" w:rsidRDefault="00B27BF3" w:rsidP="00495B1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95B1A" w:rsidRPr="00495B1A" w:rsidRDefault="00495B1A" w:rsidP="00495B1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Условия участия в конкурсе: </w:t>
            </w:r>
          </w:p>
          <w:p w:rsidR="00495B1A" w:rsidRPr="00495B1A" w:rsidRDefault="00495B1A" w:rsidP="00495B1A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Перед подачей заявки для участия в конкурсе необходимо ознакомиться со всей конкурсной документацией, опубликованной на </w:t>
            </w:r>
            <w:proofErr w:type="gramStart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сайте  </w:t>
            </w:r>
            <w:proofErr w:type="spellStart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</w:t>
            </w:r>
            <w:proofErr w:type="spellEnd"/>
            <w:proofErr w:type="gramEnd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grant.ru в разделе  «</w:t>
            </w:r>
            <w:hyperlink r:id="rId16" w:tooltip="Документы" w:history="1">
              <w:r w:rsidRPr="00495B1A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Документы</w:t>
              </w:r>
            </w:hyperlink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. </w:t>
            </w:r>
          </w:p>
          <w:p w:rsidR="00495B1A" w:rsidRPr="00495B1A" w:rsidRDefault="00495B1A" w:rsidP="00495B1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Для участия в конкурсе необходимо пройти обязательную регистрацию на </w:t>
            </w:r>
            <w:proofErr w:type="gramStart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сайте  </w:t>
            </w:r>
            <w:proofErr w:type="spellStart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</w:t>
            </w:r>
            <w:proofErr w:type="spellEnd"/>
            <w:proofErr w:type="gramEnd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grant.ru и получить доступ в личный кабинет. Подача заявок в конкурс осуществляется исключительно посредством </w:t>
            </w:r>
            <w:proofErr w:type="gramStart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сайта  </w:t>
            </w:r>
            <w:proofErr w:type="spellStart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</w:t>
            </w:r>
            <w:proofErr w:type="spellEnd"/>
            <w:proofErr w:type="gramEnd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grant.ru . • </w:t>
            </w:r>
            <w:proofErr w:type="gramStart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495B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личном кабинете на сайте необходимо заполнить электронную конкурсную заявку по установленной форме, а также прикрепить все перечисленные в п. 5.5. Положения документы. </w:t>
            </w:r>
          </w:p>
          <w:p w:rsidR="00495B1A" w:rsidRPr="00495B1A" w:rsidRDefault="00495B1A" w:rsidP="00495B1A">
            <w:pPr>
              <w:pStyle w:val="a4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Контакты Оператора: </w:t>
            </w:r>
          </w:p>
          <w:p w:rsidR="00495B1A" w:rsidRPr="00495B1A" w:rsidRDefault="00495B1A" w:rsidP="00495B1A">
            <w:pPr>
              <w:pStyle w:val="a4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АНО «</w:t>
            </w:r>
            <w:r w:rsidRPr="00495B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Краевой центр поддержки и развития общественных инициатив</w:t>
            </w:r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» </w:t>
            </w:r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 xml:space="preserve">660049, г. Красноярск, ул. Карла Маркса, 44а </w:t>
            </w:r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 xml:space="preserve">тел.: 8 (391) 200-49-17, 8 (391) 200-49-18 </w:t>
            </w:r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</w:r>
            <w:proofErr w:type="gramStart"/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e-</w:t>
            </w:r>
            <w:proofErr w:type="spellStart"/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mail</w:t>
            </w:r>
            <w:proofErr w:type="spellEnd"/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:  </w:t>
            </w:r>
            <w:r w:rsidRPr="00495B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spartnerstvo@mail.ru</w:t>
            </w:r>
            <w:proofErr w:type="gramEnd"/>
            <w:r w:rsidRPr="00495B1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95B1A" w:rsidRPr="00495B1A" w:rsidRDefault="00495B1A" w:rsidP="00495B1A">
            <w:pPr>
              <w:pStyle w:val="a4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Подробности </w:t>
            </w:r>
            <w:proofErr w:type="gramStart"/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--  https://kras-grant.ru/news/140956/</w:t>
            </w:r>
            <w:proofErr w:type="gramEnd"/>
            <w:r w:rsidRPr="00495B1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495B1A" w:rsidRPr="0095079A" w:rsidRDefault="00495B1A" w:rsidP="00616E3A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384C53" w:rsidRPr="001F0E8F" w:rsidRDefault="001F0E8F" w:rsidP="001F0E8F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0E8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lastRenderedPageBreak/>
              <w:t xml:space="preserve">Приём заявок стартует </w:t>
            </w:r>
            <w:r w:rsidRPr="001F0E8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12 января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З</w:t>
            </w:r>
            <w:r w:rsidRPr="001F0E8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акончится  </w:t>
            </w:r>
            <w:r w:rsidRPr="001F0E8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>2</w:t>
            </w:r>
            <w:proofErr w:type="gramEnd"/>
            <w:r w:rsidRPr="001F0E8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 февраля 2021 года 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r w:rsidRPr="001F0E8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Итоги будут объявлены не позднее </w:t>
            </w:r>
            <w:r w:rsidRPr="001F0E8F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</w:rPr>
              <w:t xml:space="preserve">31 марта </w:t>
            </w:r>
            <w:r w:rsidRPr="001F0E8F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384C53" w:rsidRDefault="00BD49E0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BD49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конкурса будут предоставлены гранты на реализацию социальных проектов на территории Красноярского края в сфере гражданского образования, правового просвещения, профилактики правонарушений несовершеннолетних, организации поддержки семьи, детства, охраны здоровья, физической культуры и спорта, детского и молодежного досуга, социальной помощи наиболее нуждающимся категориям граждан, экологии, культуры и краеведения и иных сферах согласно номинациям конкурса.</w:t>
            </w:r>
          </w:p>
          <w:p w:rsidR="004E190B" w:rsidRPr="004E190B" w:rsidRDefault="004E190B" w:rsidP="004E19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Традиционно конкурс проводится для всех групп районов Красноярского края по трем видам </w:t>
            </w:r>
            <w:proofErr w:type="spellStart"/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</w:t>
            </w:r>
            <w:proofErr w:type="spellEnd"/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нтов</w:t>
            </w:r>
            <w:proofErr w:type="spellEnd"/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  </w:t>
            </w:r>
          </w:p>
          <w:p w:rsidR="004E190B" w:rsidRPr="004E190B" w:rsidRDefault="004E190B" w:rsidP="004E19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1.  </w:t>
            </w:r>
            <w:r w:rsidRPr="004E19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Партнерский</w:t>
            </w:r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 </w:t>
            </w:r>
            <w:proofErr w:type="gramStart"/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  предоставляется</w:t>
            </w:r>
            <w:proofErr w:type="gramEnd"/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реализацию социальных проектов, направленные на решение проблем нескольких (трех и более) муниципальных районов и (или) муниципальных округов и (или) городских округов края. Могут быть только долгосрочными – срок реализации </w:t>
            </w:r>
            <w:hyperlink r:id="rId17" w:tooltip="социального" w:history="1">
              <w:r w:rsidRPr="004E190B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социального</w:t>
              </w:r>
            </w:hyperlink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проекта от 6 месяцев до 1 года. </w:t>
            </w:r>
          </w:p>
          <w:p w:rsidR="004E190B" w:rsidRPr="004E190B" w:rsidRDefault="004E190B" w:rsidP="004E190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2.  </w:t>
            </w:r>
            <w:r w:rsidRPr="004E19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Территориальный долгосрочный</w:t>
            </w:r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 – </w:t>
            </w:r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предоставляется на реализацию социальных проектов, направленных на решение проблем отдельных муниципальных районов, муниципальных или городских округов края со сроком реализации социального проекта от 6 месяцев до 1 года; </w:t>
            </w:r>
          </w:p>
          <w:p w:rsidR="004E190B" w:rsidRPr="0095079A" w:rsidRDefault="004E190B" w:rsidP="005F1F9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3.  </w:t>
            </w:r>
            <w:r w:rsidRPr="004E19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Территориальный </w:t>
            </w:r>
            <w:proofErr w:type="gramStart"/>
            <w:r w:rsidRPr="004E19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краткосрочны</w:t>
            </w:r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  –</w:t>
            </w:r>
            <w:proofErr w:type="gramEnd"/>
            <w:r w:rsidRPr="004E19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предоставляется на реализацию социальных проектов, направленных на решение проблем отдельных муниципальных районов, муниципальных или городских округов края со сроком реализации социального проекта не более 6 месяцев. </w:t>
            </w:r>
          </w:p>
        </w:tc>
        <w:tc>
          <w:tcPr>
            <w:tcW w:w="1116" w:type="dxa"/>
          </w:tcPr>
          <w:p w:rsidR="00384C53" w:rsidRPr="0095079A" w:rsidRDefault="00A860C6" w:rsidP="008C395D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60C6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lastRenderedPageBreak/>
              <w:t xml:space="preserve">Автономная некоммерческая организация «Краевой центр поддержки и развития общественных </w:t>
            </w:r>
            <w:hyperlink r:id="rId18" w:tooltip="инициа" w:history="1">
              <w:proofErr w:type="spellStart"/>
              <w:r w:rsidRPr="00A860C6">
                <w:rPr>
                  <w:rFonts w:ascii="Times New Roman" w:eastAsia="Times New Roman" w:hAnsi="Times New Roman" w:cs="Times New Roman"/>
                  <w:color w:val="444444"/>
                  <w:spacing w:val="-15"/>
                  <w:kern w:val="36"/>
                  <w:sz w:val="20"/>
                  <w:szCs w:val="20"/>
                  <w:lang w:eastAsia="ru-RU"/>
                </w:rPr>
                <w:t>инициа</w:t>
              </w:r>
              <w:proofErr w:type="spellEnd"/>
            </w:hyperlink>
            <w:r w:rsidRPr="00A860C6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60C6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>тив</w:t>
            </w:r>
            <w:proofErr w:type="spellEnd"/>
            <w:r w:rsidRPr="00A860C6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10" w:type="dxa"/>
            <w:gridSpan w:val="2"/>
          </w:tcPr>
          <w:p w:rsidR="00521ED0" w:rsidRDefault="00521ED0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 </w:t>
            </w:r>
          </w:p>
          <w:p w:rsidR="00384C53" w:rsidRPr="00685106" w:rsidRDefault="00521ED0" w:rsidP="0024759C">
            <w:pPr>
              <w:ind w:left="-108"/>
              <w:jc w:val="both"/>
              <w:rPr>
                <w:rStyle w:val="a5"/>
                <w:bCs/>
              </w:rPr>
            </w:pPr>
            <w:r w:rsidRPr="00685106">
              <w:rPr>
                <w:rStyle w:val="a5"/>
                <w:bCs/>
              </w:rPr>
              <w:t>kras-grant.ru.</w:t>
            </w:r>
          </w:p>
          <w:p w:rsidR="00521ED0" w:rsidRPr="0095079A" w:rsidRDefault="00521ED0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4C53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384C53" w:rsidRPr="0095079A" w:rsidRDefault="00685106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685106">
              <w:rPr>
                <w:bCs w:val="0"/>
                <w:color w:val="444444"/>
                <w:spacing w:val="-15"/>
                <w:sz w:val="20"/>
                <w:szCs w:val="20"/>
              </w:rPr>
              <w:t>Конкурс по организации проведения мероприятий по профессиональной ориентации молодежи</w:t>
            </w:r>
          </w:p>
        </w:tc>
        <w:tc>
          <w:tcPr>
            <w:tcW w:w="4507" w:type="dxa"/>
          </w:tcPr>
          <w:p w:rsidR="00685106" w:rsidRDefault="00685106" w:rsidP="00685106">
            <w:pPr>
              <w:pStyle w:val="a4"/>
              <w:spacing w:before="0" w:beforeAutospacing="0" w:after="24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Цель Конкурса: содействие в организации научной и научно-технической деятельности, представляющей интерес для Красноярского края, кооперация организации-заявителя и промышленных и наукоемких предприятий, направленная на популяризацию у молодежи профессий для высокотехнологичных отраслей производств.</w:t>
            </w:r>
          </w:p>
          <w:p w:rsidR="00685106" w:rsidRDefault="00685106" w:rsidP="00685106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Организация-заявитель имеет право подавать неограниченное количество заявок.</w:t>
            </w:r>
          </w:p>
          <w:p w:rsidR="00685106" w:rsidRDefault="00685106" w:rsidP="00685106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Идея, цели и задачи мероприятия ориентированы на кооперацию организации-заявителя и промышленных и наукоемких предприятий, направленную на популяризацию у молодежи профессий для высокотехнологичных отраслей экономики. </w:t>
            </w:r>
          </w:p>
          <w:p w:rsidR="00384C53" w:rsidRPr="0095079A" w:rsidRDefault="00384C53" w:rsidP="00616E3A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384C53" w:rsidRPr="0095079A" w:rsidRDefault="00685106" w:rsidP="002D3086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106">
              <w:rPr>
                <w:rFonts w:ascii="inherit" w:hAnsi="inherit"/>
                <w:color w:val="333333"/>
                <w:shd w:val="clear" w:color="auto" w:fill="FFFFFF"/>
              </w:rPr>
              <w:t xml:space="preserve">Заявки (в электронной форме) принимаются </w:t>
            </w:r>
            <w:r w:rsidRPr="00B27BF3">
              <w:rPr>
                <w:rFonts w:ascii="inherit" w:hAnsi="inherit"/>
                <w:b/>
                <w:color w:val="333333"/>
                <w:shd w:val="clear" w:color="auto" w:fill="FFFFFF"/>
              </w:rPr>
              <w:t>с 29.12.2020</w:t>
            </w:r>
            <w:r w:rsidRPr="00685106">
              <w:rPr>
                <w:rFonts w:ascii="inherit" w:hAnsi="inherit"/>
                <w:color w:val="333333"/>
                <w:shd w:val="clear" w:color="auto" w:fill="FFFFFF"/>
              </w:rPr>
              <w:t xml:space="preserve"> до 17 часов 29 минут по местному времени </w:t>
            </w:r>
            <w:r w:rsidRPr="00B27BF3">
              <w:rPr>
                <w:rFonts w:ascii="inherit" w:hAnsi="inherit"/>
                <w:b/>
                <w:color w:val="333333"/>
                <w:shd w:val="clear" w:color="auto" w:fill="FFFFFF"/>
              </w:rPr>
              <w:t>15.02.2021</w:t>
            </w:r>
            <w:r w:rsidRPr="00685106">
              <w:rPr>
                <w:rFonts w:ascii="inherit" w:hAnsi="inherit"/>
                <w:color w:val="333333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685106" w:rsidRPr="00B90512" w:rsidRDefault="00685106" w:rsidP="00B9051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Мероприятие должно быть проведено в период с 01 января 2021 года по 30 ноября 2021 года. Количество участников мероприятия должно составлять не менее 100 человек. </w:t>
            </w:r>
          </w:p>
          <w:p w:rsidR="00685106" w:rsidRPr="00B90512" w:rsidRDefault="00685106" w:rsidP="00B9051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случае победы организации-заявителя в Конкурсе сроки проведения мероприятия могут быть изменены по согласованию с Краевым фондом науки.</w:t>
            </w:r>
          </w:p>
          <w:p w:rsidR="00685106" w:rsidRPr="00B90512" w:rsidRDefault="00685106" w:rsidP="00B9051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Руководитель мероприятия должен являться работником, состоящим в штате организации-заявителя (включая совместительство). Физическое лицо может являться руководителем мероприятия только в одной заявке, поданной в рамках Конкурса.</w:t>
            </w:r>
          </w:p>
          <w:p w:rsidR="00685106" w:rsidRPr="00B90512" w:rsidRDefault="00685106" w:rsidP="00B9051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Организация-заявитель вправе привлечь одну (или несколько) организацию-соисполнителя.</w:t>
            </w:r>
          </w:p>
          <w:p w:rsidR="00685106" w:rsidRPr="00B90512" w:rsidRDefault="00685106" w:rsidP="00B9051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Организация-заявитель должна привлечь </w:t>
            </w:r>
            <w:proofErr w:type="spellStart"/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из внебюджетных источников в объеме не менее 50 % от объема запрошенного целевого финансирования.</w:t>
            </w:r>
          </w:p>
          <w:p w:rsidR="00685106" w:rsidRPr="00B90512" w:rsidRDefault="00685106" w:rsidP="00B9051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Объем запрашиваемого финансирования определяет заявитель (ориентировочно Фонд может предоставить до 100 тыс. руб. на проект). </w:t>
            </w:r>
          </w:p>
          <w:p w:rsidR="00685106" w:rsidRPr="00B90512" w:rsidRDefault="00685106" w:rsidP="00B9051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При реализации проекта за счет средств целевого финансирования расходы на заработную плату не предусмотрены. </w:t>
            </w:r>
          </w:p>
          <w:p w:rsidR="00384C53" w:rsidRPr="00B90512" w:rsidRDefault="00384C53" w:rsidP="00B90512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384C53" w:rsidRPr="0095079A" w:rsidRDefault="00685106" w:rsidP="008C395D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5106">
              <w:rPr>
                <w:rFonts w:ascii="inherit" w:hAnsi="inherit"/>
                <w:color w:val="333333"/>
                <w:shd w:val="clear" w:color="auto" w:fill="FFFFFF"/>
              </w:rPr>
              <w:t>Краевого фонда науки</w:t>
            </w:r>
          </w:p>
        </w:tc>
        <w:tc>
          <w:tcPr>
            <w:tcW w:w="1010" w:type="dxa"/>
            <w:gridSpan w:val="2"/>
          </w:tcPr>
          <w:p w:rsidR="00384C53" w:rsidRPr="00EC441E" w:rsidRDefault="00685106" w:rsidP="0024759C">
            <w:pPr>
              <w:ind w:left="-108"/>
              <w:jc w:val="both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44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сайте </w:t>
            </w:r>
            <w:hyperlink r:id="rId19" w:tooltip="www.sfkras.ru" w:history="1">
              <w:r w:rsidRPr="00EC441E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www.sfkras.ru</w:t>
              </w:r>
            </w:hyperlink>
          </w:p>
          <w:p w:rsidR="00685106" w:rsidRPr="0095079A" w:rsidRDefault="00685106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4C53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384C53" w:rsidRPr="0095079A" w:rsidRDefault="007071AB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7071AB">
              <w:rPr>
                <w:bCs w:val="0"/>
                <w:color w:val="444444"/>
                <w:spacing w:val="-15"/>
                <w:sz w:val="20"/>
                <w:szCs w:val="20"/>
              </w:rPr>
              <w:t xml:space="preserve">Межрегиональный конкурс юных техников-изобретателей Енисейской </w:t>
            </w:r>
            <w:r w:rsidRPr="007071AB">
              <w:rPr>
                <w:bCs w:val="0"/>
                <w:color w:val="444444"/>
                <w:spacing w:val="-15"/>
                <w:sz w:val="20"/>
                <w:szCs w:val="20"/>
              </w:rPr>
              <w:lastRenderedPageBreak/>
              <w:t>Сибири</w:t>
            </w:r>
          </w:p>
        </w:tc>
        <w:tc>
          <w:tcPr>
            <w:tcW w:w="4507" w:type="dxa"/>
          </w:tcPr>
          <w:p w:rsidR="00EC441E" w:rsidRPr="00EC441E" w:rsidRDefault="00EC441E" w:rsidP="00EC441E">
            <w:pPr>
              <w:pStyle w:val="a4"/>
              <w:spacing w:before="0" w:beforeAutospacing="0" w:after="240" w:afterAutospacing="0"/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  <w:color w:val="333333"/>
              </w:rPr>
              <w:lastRenderedPageBreak/>
              <w:t xml:space="preserve">Краевое государственное автономное </w:t>
            </w:r>
            <w:r w:rsidRPr="00EC441E">
              <w:rPr>
                <w:rFonts w:ascii="inherit" w:hAnsi="inherit"/>
              </w:rPr>
              <w:t xml:space="preserve">учреждение «Красноярский краевой фонд поддержки научной и научно-технической деятельности» в соответствии с государственным </w:t>
            </w:r>
            <w:r w:rsidRPr="00EC441E">
              <w:rPr>
                <w:rFonts w:ascii="inherit" w:hAnsi="inherit"/>
              </w:rPr>
              <w:lastRenderedPageBreak/>
              <w:t>заданием объявляет о проведении Межрегионального конкурса юных техников-изобретателей Енисейской Сибири.</w:t>
            </w:r>
          </w:p>
          <w:p w:rsidR="00384C53" w:rsidRPr="0095079A" w:rsidRDefault="00384C53" w:rsidP="00EC441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384C53" w:rsidRPr="0095079A" w:rsidRDefault="00EC441E" w:rsidP="00EC441E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441E"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 xml:space="preserve">Заявки (в электронной форме) принимаются в информационной системе Краевого фонда науки на с 29.12.2020 до 17 часов 29 </w:t>
            </w:r>
            <w:r w:rsidRPr="00EC441E"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 xml:space="preserve">минут по местному времени </w:t>
            </w:r>
            <w:r w:rsidRPr="0018183A">
              <w:rPr>
                <w:rFonts w:ascii="inherit" w:hAnsi="inherit"/>
                <w:b/>
                <w:color w:val="333333"/>
                <w:shd w:val="clear" w:color="auto" w:fill="FFFFFF"/>
              </w:rPr>
              <w:t>15.02.2021.</w:t>
            </w:r>
          </w:p>
        </w:tc>
        <w:tc>
          <w:tcPr>
            <w:tcW w:w="4394" w:type="dxa"/>
          </w:tcPr>
          <w:p w:rsidR="00EC441E" w:rsidRPr="00B90512" w:rsidRDefault="00EC441E" w:rsidP="00EC441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Целью Конкурса является развитие интеллектуальных способностей к научной, научно-исследовательской, инженерно-технической, изобретательской деятельности у детей и молодежи Енисейской Сибири.</w:t>
            </w:r>
          </w:p>
          <w:p w:rsidR="00EC441E" w:rsidRPr="00B90512" w:rsidRDefault="00EC441E" w:rsidP="00EC441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Проект должен быть направлен на получение </w:t>
            </w: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научного, научно-технического результата, формирование рационализаторского предложения по улучшению техники, технологии, научной, научно-технической и инновационной продукции.</w:t>
            </w:r>
          </w:p>
          <w:p w:rsidR="00EC441E" w:rsidRPr="00B90512" w:rsidRDefault="00EC441E" w:rsidP="00EC441E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реализуется в период с 01 января 2021 года по 31 мая 2021 года.</w:t>
            </w: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>В проекте могут принять участие студенты в возрасте до 22 лет (включительно) на 01.01.2021.</w:t>
            </w:r>
          </w:p>
          <w:p w:rsidR="00384C53" w:rsidRPr="00B90512" w:rsidRDefault="00384C53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384C53" w:rsidRPr="0095079A" w:rsidRDefault="00EC441E" w:rsidP="008C395D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5CF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lastRenderedPageBreak/>
              <w:t>Красноярский краевой фонд поддержки научной и научно-</w:t>
            </w:r>
            <w:r w:rsidRPr="003A35CF">
              <w:rPr>
                <w:rFonts w:ascii="Times New Roman" w:eastAsia="Times New Roman" w:hAnsi="Times New Roman" w:cs="Times New Roman"/>
                <w:color w:val="444444"/>
                <w:spacing w:val="-15"/>
                <w:kern w:val="36"/>
                <w:sz w:val="20"/>
                <w:szCs w:val="20"/>
                <w:lang w:eastAsia="ru-RU"/>
              </w:rPr>
              <w:lastRenderedPageBreak/>
              <w:t>технической деятельности</w:t>
            </w:r>
          </w:p>
        </w:tc>
        <w:tc>
          <w:tcPr>
            <w:tcW w:w="1010" w:type="dxa"/>
            <w:gridSpan w:val="2"/>
          </w:tcPr>
          <w:p w:rsidR="00EC441E" w:rsidRPr="00EC441E" w:rsidRDefault="00EC441E" w:rsidP="00EC441E">
            <w:pPr>
              <w:ind w:left="-108"/>
              <w:jc w:val="both"/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</w:pPr>
            <w:r w:rsidRPr="00EC441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lastRenderedPageBreak/>
              <w:t xml:space="preserve">сайте </w:t>
            </w:r>
            <w:hyperlink r:id="rId20" w:tooltip="www.sfkras.ru" w:history="1">
              <w:r w:rsidRPr="00EC441E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www.sfkras.ru</w:t>
              </w:r>
            </w:hyperlink>
          </w:p>
          <w:p w:rsidR="00384C53" w:rsidRPr="0095079A" w:rsidRDefault="00384C53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4C53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384C53" w:rsidRPr="0095079A" w:rsidRDefault="007E10E2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7E10E2">
              <w:rPr>
                <w:bCs w:val="0"/>
                <w:color w:val="444444"/>
                <w:spacing w:val="-15"/>
                <w:sz w:val="20"/>
                <w:szCs w:val="20"/>
              </w:rPr>
              <w:lastRenderedPageBreak/>
              <w:t xml:space="preserve">Конкурс научных и проектных студенческих работ от Центра молодежных инициатив «Лаборатория </w:t>
            </w:r>
            <w:proofErr w:type="spellStart"/>
            <w:r w:rsidRPr="007E10E2">
              <w:rPr>
                <w:bCs w:val="0"/>
                <w:color w:val="444444"/>
                <w:spacing w:val="-15"/>
                <w:sz w:val="20"/>
                <w:szCs w:val="20"/>
              </w:rPr>
              <w:t>РУСАЛа</w:t>
            </w:r>
            <w:proofErr w:type="spellEnd"/>
            <w:r w:rsidRPr="007E10E2">
              <w:rPr>
                <w:bCs w:val="0"/>
                <w:color w:val="444444"/>
                <w:spacing w:val="-15"/>
                <w:sz w:val="20"/>
                <w:szCs w:val="20"/>
              </w:rPr>
              <w:t>»</w:t>
            </w:r>
          </w:p>
        </w:tc>
        <w:tc>
          <w:tcPr>
            <w:tcW w:w="4507" w:type="dxa"/>
          </w:tcPr>
          <w:p w:rsidR="007E10E2" w:rsidRDefault="007E10E2" w:rsidP="007E10E2">
            <w:pPr>
              <w:pStyle w:val="a4"/>
              <w:spacing w:before="0" w:beforeAutospacing="0" w:after="24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«Лаборатория РУСАЛ» - конкурс научных и проектных студенческих работ от корпоративного центра ОК «РУСАЛ», направленный на подготовку будущих руководителей крупнейшей металлургической компании мира!</w:t>
            </w:r>
          </w:p>
          <w:p w:rsidR="00384C53" w:rsidRPr="0095079A" w:rsidRDefault="00384C53" w:rsidP="007E10E2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384C53" w:rsidRPr="0095079A" w:rsidRDefault="007E10E2" w:rsidP="007E10E2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0E2">
              <w:rPr>
                <w:rFonts w:ascii="inherit" w:hAnsi="inherit"/>
                <w:color w:val="333333"/>
                <w:shd w:val="clear" w:color="auto" w:fill="FFFFFF"/>
              </w:rPr>
              <w:t xml:space="preserve">Заполнить заявку: до </w:t>
            </w:r>
            <w:r w:rsidRPr="00AA2131">
              <w:rPr>
                <w:rFonts w:ascii="inherit" w:hAnsi="inherit"/>
                <w:b/>
                <w:color w:val="333333"/>
                <w:shd w:val="clear" w:color="auto" w:fill="FFFFFF"/>
              </w:rPr>
              <w:t>18 января 2021 года;</w:t>
            </w:r>
          </w:p>
        </w:tc>
        <w:tc>
          <w:tcPr>
            <w:tcW w:w="4394" w:type="dxa"/>
          </w:tcPr>
          <w:p w:rsidR="007E10E2" w:rsidRPr="00B90512" w:rsidRDefault="007E10E2" w:rsidP="007E10E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 этом году темой конкурса станет: «Зеленые технологии» - технологии, производственные процессы и цепочки поставок которых являются экологически безвредными, либо менее вредными по сравнению с традиционными способами производства.</w:t>
            </w:r>
          </w:p>
          <w:p w:rsidR="007E10E2" w:rsidRPr="00B90512" w:rsidRDefault="007E10E2" w:rsidP="007E10E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Участники конкурса получают </w:t>
            </w:r>
            <w:proofErr w:type="gramStart"/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возможность:</w:t>
            </w: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>-</w:t>
            </w:r>
            <w:proofErr w:type="gramEnd"/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Пройти в кадровый резерв лидеров ОК «РУСАЛ»;</w:t>
            </w: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>- Доработать проект с экспертами конкурса в течении 2 месяцев;</w:t>
            </w: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>- Выиграть ценные призы;</w:t>
            </w: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br/>
              <w:t>- Получить поддержку проекта вплоть до внедрения в производство.</w:t>
            </w:r>
          </w:p>
          <w:p w:rsidR="009B5962" w:rsidRPr="00B90512" w:rsidRDefault="009B5962" w:rsidP="009B5962">
            <w:pPr>
              <w:pStyle w:val="a4"/>
              <w:spacing w:before="0" w:beforeAutospacing="0" w:after="24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 участию в конкурсе допускаются как индивидуальные заявки, так и командные, с количеством участников не более 5 человек.</w:t>
            </w:r>
          </w:p>
          <w:p w:rsidR="009B5962" w:rsidRPr="00B90512" w:rsidRDefault="009B5962" w:rsidP="007E10E2">
            <w:pPr>
              <w:pStyle w:val="a4"/>
              <w:spacing w:before="0" w:beforeAutospacing="0" w:after="0" w:afterAutospacing="0"/>
              <w:textAlignment w:val="baseline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B9051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«Лаборатория РУСАЛ» - это площадка, где ты можешь проявить себя, применить знания, полученные за время учебы на практике, а также уже сейчас начать строить свою будущую карьеру!</w:t>
            </w:r>
          </w:p>
          <w:p w:rsidR="00384C53" w:rsidRPr="00B90512" w:rsidRDefault="00384C53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4D59E0" w:rsidRDefault="004D59E0" w:rsidP="008C395D">
            <w:pPr>
              <w:ind w:left="-108"/>
              <w:jc w:val="both"/>
              <w:rPr>
                <w:rFonts w:ascii="Times New Roman" w:hAnsi="Times New Roman" w:cs="Times New Roman"/>
                <w:bCs/>
                <w:color w:val="444444"/>
                <w:spacing w:val="-1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444444"/>
                <w:spacing w:val="-15"/>
                <w:sz w:val="20"/>
                <w:szCs w:val="20"/>
              </w:rPr>
              <w:t>Центр</w:t>
            </w:r>
          </w:p>
          <w:p w:rsidR="00384C53" w:rsidRPr="0095079A" w:rsidRDefault="004D59E0" w:rsidP="008C395D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10E2">
              <w:rPr>
                <w:rFonts w:ascii="Times New Roman" w:hAnsi="Times New Roman" w:cs="Times New Roman"/>
                <w:bCs/>
                <w:color w:val="444444"/>
                <w:spacing w:val="-15"/>
                <w:sz w:val="20"/>
                <w:szCs w:val="20"/>
              </w:rPr>
              <w:t xml:space="preserve">молодежных инициатив «Лаборатория </w:t>
            </w:r>
            <w:proofErr w:type="spellStart"/>
            <w:r w:rsidRPr="007E10E2">
              <w:rPr>
                <w:rFonts w:ascii="Times New Roman" w:hAnsi="Times New Roman" w:cs="Times New Roman"/>
                <w:bCs/>
                <w:color w:val="444444"/>
                <w:spacing w:val="-15"/>
                <w:sz w:val="20"/>
                <w:szCs w:val="20"/>
              </w:rPr>
              <w:t>РУСАЛа</w:t>
            </w:r>
            <w:proofErr w:type="spellEnd"/>
            <w:r w:rsidRPr="007E10E2">
              <w:rPr>
                <w:rFonts w:ascii="Times New Roman" w:hAnsi="Times New Roman" w:cs="Times New Roman"/>
                <w:bCs/>
                <w:color w:val="444444"/>
                <w:spacing w:val="-15"/>
                <w:sz w:val="20"/>
                <w:szCs w:val="20"/>
              </w:rPr>
              <w:t>»</w:t>
            </w:r>
          </w:p>
        </w:tc>
        <w:tc>
          <w:tcPr>
            <w:tcW w:w="1010" w:type="dxa"/>
            <w:gridSpan w:val="2"/>
          </w:tcPr>
          <w:p w:rsidR="00384C53" w:rsidRPr="0095079A" w:rsidRDefault="007E10E2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Сайт: </w:t>
            </w:r>
            <w:hyperlink r:id="rId21" w:tooltip="https://forms.gle/LLNzfykbSCUWUxc37" w:history="1">
              <w:r w:rsidRPr="007E10E2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https://forms.gle/LLNzfykbSCUWUxc37</w:t>
              </w:r>
            </w:hyperlink>
          </w:p>
        </w:tc>
      </w:tr>
      <w:tr w:rsidR="00AA2131" w:rsidRPr="00AA2131" w:rsidTr="00BD7175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384C53" w:rsidRPr="0095079A" w:rsidRDefault="00AA2131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AA2131">
              <w:rPr>
                <w:bCs w:val="0"/>
                <w:color w:val="444444"/>
                <w:spacing w:val="-15"/>
                <w:sz w:val="20"/>
                <w:szCs w:val="20"/>
              </w:rPr>
              <w:t>VII Фотоконкурс Русского географического общества «Самая красивая страна»</w:t>
            </w:r>
          </w:p>
        </w:tc>
        <w:tc>
          <w:tcPr>
            <w:tcW w:w="4507" w:type="dxa"/>
          </w:tcPr>
          <w:p w:rsidR="00384C53" w:rsidRDefault="00AA2131" w:rsidP="00616E3A">
            <w:pPr>
              <w:ind w:left="-108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Открыт приём работ на VII фотоконкурс Русского географического общества "Самая красивая страна". Его главное новшество — впервые на конкурс можно присылать не только фотографии, но и видео — короткие (до трёх минут) ролики о том, как снимался тот или иной кадр.</w:t>
            </w:r>
          </w:p>
          <w:p w:rsidR="00BD7175" w:rsidRDefault="00BD7175" w:rsidP="00616E3A">
            <w:pPr>
              <w:ind w:left="-108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</w:p>
          <w:p w:rsidR="00BD7175" w:rsidRPr="0095079A" w:rsidRDefault="00BD7175" w:rsidP="00616E3A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  <w:shd w:val="clear" w:color="auto" w:fill="FFFFFF" w:themeFill="background1"/>
          </w:tcPr>
          <w:p w:rsidR="00BD7175" w:rsidRPr="00BD7175" w:rsidRDefault="00BD7175" w:rsidP="00101BF0">
            <w:pPr>
              <w:ind w:left="-1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Прием </w:t>
            </w:r>
            <w:proofErr w:type="gramStart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работ  </w:t>
            </w:r>
            <w:r w:rsidRPr="00BD7175">
              <w:rPr>
                <w:rFonts w:ascii="inherit" w:hAnsi="inherit"/>
                <w:b/>
                <w:color w:val="333333"/>
                <w:shd w:val="clear" w:color="auto" w:fill="FFFFFF"/>
              </w:rPr>
              <w:t>с</w:t>
            </w:r>
            <w:proofErr w:type="gramEnd"/>
            <w:r w:rsidRPr="00BD7175">
              <w:rPr>
                <w:rFonts w:ascii="inherit" w:hAnsi="inherit"/>
                <w:b/>
                <w:color w:val="333333"/>
                <w:shd w:val="clear" w:color="auto" w:fill="FFFFFF"/>
              </w:rPr>
              <w:t xml:space="preserve"> 14.12.20 по 05.04.21</w:t>
            </w:r>
          </w:p>
        </w:tc>
        <w:tc>
          <w:tcPr>
            <w:tcW w:w="4394" w:type="dxa"/>
          </w:tcPr>
          <w:p w:rsidR="00AA2131" w:rsidRPr="00B90512" w:rsidRDefault="00AA2131" w:rsidP="00B90512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Номинации и специальные призы</w:t>
            </w:r>
          </w:p>
          <w:p w:rsidR="00AA2131" w:rsidRPr="00B90512" w:rsidRDefault="00AA2131" w:rsidP="00B90512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Номинации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1. Пейзаж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2. Дикие животные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 Магия воды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4. Эти забавные животные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5. Фотопроект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6. Россия с высоты птичьего полета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7. Многоликая Россия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8. Живой архив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9. Снято на смартфон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10. Искусство дикой природы (арт-фото)</w:t>
            </w:r>
          </w:p>
          <w:p w:rsidR="00AA2131" w:rsidRPr="00B90512" w:rsidRDefault="00AA2131" w:rsidP="00B90512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призы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1. Приз зрительских симпатий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 Заповедная Россия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 За кадром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4. Россия в лицах</w:t>
            </w:r>
          </w:p>
          <w:p w:rsidR="00AA2131" w:rsidRPr="00B90512" w:rsidRDefault="00AA2131" w:rsidP="00B90512">
            <w:pPr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участнику Фотоконкурса: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1. К участию допускаются фотографы из любых стран, без возрастных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ограничений.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2. В Фотоконкурсе не вправе участвовать организаторы (сотрудники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Исполнительной дирекции Общества, члены органов управления Общества</w:t>
            </w:r>
            <w:proofErr w:type="gramStart"/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члены</w:t>
            </w:r>
            <w:proofErr w:type="gramEnd"/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Жюри и Экспертной комиссии, а также их родственники.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3. Обязательным условием участия в Фотоконкурсе является соблюдение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участником законодательства Российской Федерации, правил Фотоконкурса,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описанных в Положении, этичное отношение к памятникам</w:t>
            </w:r>
            <w:r w:rsidRPr="00B905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культуры, природе, животным и среде их обитания.</w:t>
            </w:r>
          </w:p>
          <w:p w:rsidR="00384C53" w:rsidRPr="00B90512" w:rsidRDefault="00384C53" w:rsidP="00B90512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384C53" w:rsidRPr="0095079A" w:rsidRDefault="00AA2131" w:rsidP="008C395D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131">
              <w:rPr>
                <w:rFonts w:ascii="Times New Roman" w:hAnsi="Times New Roman" w:cs="Times New Roman"/>
                <w:bCs/>
                <w:color w:val="444444"/>
                <w:spacing w:val="-15"/>
                <w:sz w:val="20"/>
                <w:szCs w:val="20"/>
              </w:rPr>
              <w:lastRenderedPageBreak/>
              <w:t>Русского географического общества</w:t>
            </w:r>
          </w:p>
        </w:tc>
        <w:tc>
          <w:tcPr>
            <w:tcW w:w="1010" w:type="dxa"/>
            <w:gridSpan w:val="2"/>
          </w:tcPr>
          <w:p w:rsidR="00384C53" w:rsidRPr="0095079A" w:rsidRDefault="00AA2131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2131">
              <w:rPr>
                <w:rFonts w:ascii="inherit" w:hAnsi="inherit"/>
                <w:color w:val="333333"/>
                <w:shd w:val="clear" w:color="auto" w:fill="FFFFFF"/>
              </w:rPr>
              <w:t xml:space="preserve">сайте </w:t>
            </w:r>
            <w:hyperlink r:id="rId22" w:tooltip="https://photo.rgo.ru/user" w:history="1">
              <w:r w:rsidRPr="00AA2131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https://photo.rgo.ru/user</w:t>
              </w:r>
            </w:hyperlink>
          </w:p>
        </w:tc>
      </w:tr>
      <w:tr w:rsidR="00384C53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384C53" w:rsidRPr="0095079A" w:rsidRDefault="006129C5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6129C5">
              <w:rPr>
                <w:bCs w:val="0"/>
                <w:color w:val="444444"/>
                <w:spacing w:val="-15"/>
                <w:sz w:val="20"/>
                <w:szCs w:val="20"/>
              </w:rPr>
              <w:t>Всероссийский конкурс «Мастера гостеприимства» для студентов</w:t>
            </w:r>
          </w:p>
        </w:tc>
        <w:tc>
          <w:tcPr>
            <w:tcW w:w="4507" w:type="dxa"/>
          </w:tcPr>
          <w:p w:rsidR="003A35CF" w:rsidRDefault="006129C5" w:rsidP="006129C5">
            <w:pPr>
              <w:textAlignment w:val="baseline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6129C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«Мастера гостеприимства» - это всероссийский конкурс, направленный на раскрытие потенциала профессионалов, формирование новых традиций, повышение стандартов сервиса и престижа профессий во всех сферах индустрии гостеприимства. </w:t>
            </w:r>
          </w:p>
          <w:p w:rsidR="006129C5" w:rsidRPr="006129C5" w:rsidRDefault="006129C5" w:rsidP="006129C5">
            <w:pPr>
              <w:textAlignment w:val="baseline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6129C5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Конкурс реализуется при поддержке Федерального агентства по делам молодежи.</w:t>
            </w:r>
          </w:p>
          <w:p w:rsidR="00384C53" w:rsidRPr="0095079A" w:rsidRDefault="00384C53" w:rsidP="00616E3A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384C53" w:rsidRPr="0095079A" w:rsidRDefault="006129C5" w:rsidP="00101BF0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Подать заявку можно до </w:t>
            </w:r>
            <w:r w:rsidRPr="006129C5">
              <w:rPr>
                <w:rFonts w:ascii="inherit" w:hAnsi="inherit"/>
                <w:b/>
                <w:color w:val="333333"/>
                <w:shd w:val="clear" w:color="auto" w:fill="FFFFFF"/>
              </w:rPr>
              <w:t>15 января 2021 года</w:t>
            </w:r>
          </w:p>
        </w:tc>
        <w:tc>
          <w:tcPr>
            <w:tcW w:w="4394" w:type="dxa"/>
          </w:tcPr>
          <w:p w:rsidR="006129C5" w:rsidRPr="00B90512" w:rsidRDefault="006129C5" w:rsidP="00B90512">
            <w:pPr>
              <w:ind w:left="-108"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t xml:space="preserve">Мастера гостеприимства. Студенты – это </w:t>
            </w:r>
            <w:proofErr w:type="gramStart"/>
            <w:r w:rsidRPr="00B90512">
              <w:rPr>
                <w:rFonts w:ascii="inherit" w:hAnsi="inherit"/>
                <w:color w:val="333333"/>
                <w:shd w:val="clear" w:color="auto" w:fill="FFFFFF"/>
              </w:rPr>
              <w:t>возможность:</w:t>
            </w: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br/>
              <w:t>-</w:t>
            </w:r>
            <w:proofErr w:type="gramEnd"/>
            <w:r w:rsidRPr="00B90512">
              <w:rPr>
                <w:rFonts w:ascii="inherit" w:hAnsi="inherit"/>
                <w:color w:val="333333"/>
                <w:shd w:val="clear" w:color="auto" w:fill="FFFFFF"/>
              </w:rPr>
              <w:t xml:space="preserve"> Выиграть грант на реализацию проекта до 1,5 млн руб.</w:t>
            </w: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br/>
              <w:t>- Получить привилегии при поступлении на профильные направления в магистратуру.</w:t>
            </w: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br/>
              <w:t>- Получить в наставники лидеров индустрии гостеприимства и победителей первого сезона конкурса.</w:t>
            </w: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br/>
              <w:t xml:space="preserve">- Познакомиться с </w:t>
            </w:r>
            <w:proofErr w:type="spellStart"/>
            <w:r w:rsidRPr="00B90512">
              <w:rPr>
                <w:rFonts w:ascii="inherit" w:hAnsi="inherit"/>
                <w:color w:val="333333"/>
                <w:shd w:val="clear" w:color="auto" w:fill="FFFFFF"/>
              </w:rPr>
              <w:t>топовыми</w:t>
            </w:r>
            <w:proofErr w:type="spellEnd"/>
            <w:r w:rsidRPr="00B90512">
              <w:rPr>
                <w:rFonts w:ascii="inherit" w:hAnsi="inherit"/>
                <w:color w:val="333333"/>
                <w:shd w:val="clear" w:color="auto" w:fill="FFFFFF"/>
              </w:rPr>
              <w:t xml:space="preserve"> работодателями отрасли и получить приглашение на работу мечты.</w:t>
            </w:r>
          </w:p>
          <w:p w:rsidR="006129C5" w:rsidRPr="00B90512" w:rsidRDefault="006129C5" w:rsidP="00B90512">
            <w:pPr>
              <w:ind w:left="-108"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t>Условия участия в Конкурсе:</w:t>
            </w: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br/>
              <w:t>1. Возраст от 18 до 30 лет (включительно).</w:t>
            </w: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br/>
              <w:t>2. На момент регистрации проходить обучение в образовательном учреждении начального профессионального/среднего профессионального/высшего профессионального/послевузовского профессионального образования.</w:t>
            </w: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br/>
              <w:t>3. Быть гражданином Российской Федерации.</w:t>
            </w:r>
          </w:p>
          <w:p w:rsidR="006129C5" w:rsidRPr="00B90512" w:rsidRDefault="006129C5" w:rsidP="00B90512">
            <w:pPr>
              <w:ind w:left="-108"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t xml:space="preserve">Конкурс «Мастера гостеприимства» проходит в несколько этапов: регистрация и </w:t>
            </w: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>дистанционный отборочный этап, региональные полуфиналы и финал.</w:t>
            </w:r>
            <w:r w:rsidRPr="00B90512">
              <w:rPr>
                <w:rFonts w:ascii="inherit" w:hAnsi="inherit"/>
                <w:color w:val="333333"/>
                <w:shd w:val="clear" w:color="auto" w:fill="FFFFFF"/>
              </w:rPr>
              <w:br/>
              <w:t xml:space="preserve">Для участия в конкурсе необходимо записать </w:t>
            </w:r>
            <w:proofErr w:type="spellStart"/>
            <w:r w:rsidRPr="00B90512">
              <w:rPr>
                <w:rFonts w:ascii="inherit" w:hAnsi="inherit"/>
                <w:color w:val="333333"/>
                <w:shd w:val="clear" w:color="auto" w:fill="FFFFFF"/>
              </w:rPr>
              <w:t>видеоприглашение</w:t>
            </w:r>
            <w:proofErr w:type="spellEnd"/>
            <w:r w:rsidRPr="00B90512">
              <w:rPr>
                <w:rFonts w:ascii="inherit" w:hAnsi="inherit"/>
                <w:color w:val="333333"/>
                <w:shd w:val="clear" w:color="auto" w:fill="FFFFFF"/>
              </w:rPr>
              <w:t>, пройти онлайн-тестирование и представить свой проект.</w:t>
            </w:r>
          </w:p>
          <w:p w:rsidR="00384C53" w:rsidRPr="00B90512" w:rsidRDefault="00384C53" w:rsidP="000136B7">
            <w:pPr>
              <w:ind w:left="-108"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</w:p>
        </w:tc>
        <w:tc>
          <w:tcPr>
            <w:tcW w:w="1116" w:type="dxa"/>
          </w:tcPr>
          <w:p w:rsidR="00384C53" w:rsidRPr="0095079A" w:rsidRDefault="006129C5" w:rsidP="003A35CF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5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Федеральное агентство по делам молодежи</w:t>
            </w:r>
          </w:p>
        </w:tc>
        <w:tc>
          <w:tcPr>
            <w:tcW w:w="1010" w:type="dxa"/>
            <w:gridSpan w:val="2"/>
          </w:tcPr>
          <w:p w:rsidR="00384C53" w:rsidRPr="0095079A" w:rsidRDefault="006129C5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сайте </w:t>
            </w:r>
            <w:r w:rsidRPr="006129C5">
              <w:rPr>
                <w:rStyle w:val="a5"/>
                <w:rFonts w:ascii="Times New Roman" w:hAnsi="Times New Roman" w:cs="Times New Roman"/>
                <w:bCs/>
                <w:sz w:val="20"/>
                <w:szCs w:val="20"/>
              </w:rPr>
              <w:t>welcomecup.ru</w:t>
            </w:r>
            <w:r>
              <w:rPr>
                <w:rFonts w:ascii="inherit" w:hAnsi="inherit"/>
                <w:color w:val="333333"/>
                <w:shd w:val="clear" w:color="auto" w:fill="FFFFFF"/>
              </w:rPr>
              <w:t>.</w:t>
            </w:r>
          </w:p>
        </w:tc>
      </w:tr>
      <w:tr w:rsidR="00AA2131" w:rsidRPr="0095079A" w:rsidTr="003A35CF">
        <w:tblPrEx>
          <w:tblLook w:val="0000" w:firstRow="0" w:lastRow="0" w:firstColumn="0" w:lastColumn="0" w:noHBand="0" w:noVBand="0"/>
        </w:tblPrEx>
        <w:trPr>
          <w:trHeight w:val="6316"/>
        </w:trPr>
        <w:tc>
          <w:tcPr>
            <w:tcW w:w="1560" w:type="dxa"/>
          </w:tcPr>
          <w:p w:rsidR="00AA2131" w:rsidRPr="0095079A" w:rsidRDefault="00BD09E9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BD09E9">
              <w:rPr>
                <w:bCs w:val="0"/>
                <w:color w:val="444444"/>
                <w:spacing w:val="-15"/>
                <w:sz w:val="20"/>
                <w:szCs w:val="20"/>
              </w:rPr>
              <w:t>Международный конкурс научных, научно-технических и инновационных разработок, направленных на развитие и освоение Арктики и континентального шельфа</w:t>
            </w:r>
          </w:p>
        </w:tc>
        <w:tc>
          <w:tcPr>
            <w:tcW w:w="4507" w:type="dxa"/>
          </w:tcPr>
          <w:p w:rsidR="00AA2131" w:rsidRPr="0095079A" w:rsidRDefault="00BD09E9" w:rsidP="003A35CF">
            <w:pPr>
              <w:ind w:left="5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Цель конкурса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Способствовать созданию устойчивого социально-экономического развития и освоения Арктики и континентального шельфа.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Стимулирование научной, научно-технической и инновационной деятельности.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Поиск и поддержка талантливой молодежи, раскрытие ее творческого потенциала, внедрение в производство разработок молодых ученых, изобретателей, рационализаторов организаций и учащихся образовательных учреждений, а также повышение качества подготовки специалистов и создание кадрового резерва.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Создание условий для внедрения в производство разработок, представляющих интерес для развития научно-технического потенциала.</w:t>
            </w:r>
          </w:p>
        </w:tc>
        <w:tc>
          <w:tcPr>
            <w:tcW w:w="3006" w:type="dxa"/>
          </w:tcPr>
          <w:p w:rsidR="00AA2131" w:rsidRPr="0095079A" w:rsidRDefault="00BD09E9" w:rsidP="00101BF0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Работы на конкурс очередного года принимаются организатором </w:t>
            </w:r>
            <w:r w:rsidRPr="00BD09E9">
              <w:rPr>
                <w:rFonts w:ascii="inherit" w:hAnsi="inherit"/>
                <w:b/>
                <w:color w:val="333333"/>
                <w:shd w:val="clear" w:color="auto" w:fill="FFFFFF"/>
              </w:rPr>
              <w:t>с 1 января до 1 августа текущего года</w:t>
            </w:r>
            <w:r>
              <w:rPr>
                <w:rFonts w:ascii="inherit" w:hAnsi="inherit"/>
                <w:color w:val="333333"/>
                <w:shd w:val="clear" w:color="auto" w:fill="FFFFFF"/>
              </w:rPr>
              <w:t>.</w:t>
            </w:r>
          </w:p>
        </w:tc>
        <w:tc>
          <w:tcPr>
            <w:tcW w:w="4394" w:type="dxa"/>
          </w:tcPr>
          <w:p w:rsidR="00AA2131" w:rsidRDefault="00BD09E9" w:rsidP="000136B7">
            <w:pPr>
              <w:ind w:left="-108"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Участники конкурса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В конкурсе могут участвовать представители организаций, сотрудники и учащиеся образовательных учреждений, коллективы с численностью не более десяти человек.</w:t>
            </w:r>
          </w:p>
          <w:p w:rsidR="00BD09E9" w:rsidRPr="0095079A" w:rsidRDefault="00BD09E9" w:rsidP="003A35CF">
            <w:pPr>
              <w:tabs>
                <w:tab w:val="left" w:pos="296"/>
              </w:tabs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>Показатели: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- актуальность разработки для развития и освоения Арктики и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континентального шельфа;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- новизна разработки;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- научно-технический уровень (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наукоемкость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>);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- область применения, предполагаемый масштаб использования результатов;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- экономическая эффективность разработки;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- возможность коммерческого использования результатов;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охраноспособность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 результатов разработки;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- степень использования отечественных материалов, технологий и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оборудования;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- качество представленных материалов;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- качество презентации.</w:t>
            </w:r>
          </w:p>
        </w:tc>
        <w:tc>
          <w:tcPr>
            <w:tcW w:w="1116" w:type="dxa"/>
          </w:tcPr>
          <w:p w:rsidR="00AA2131" w:rsidRPr="0095079A" w:rsidRDefault="003A35CF" w:rsidP="003A35CF">
            <w:pPr>
              <w:ind w:left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35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D09E9" w:rsidRPr="003A35CF">
              <w:rPr>
                <w:rFonts w:ascii="Times New Roman" w:hAnsi="Times New Roman" w:cs="Times New Roman"/>
                <w:sz w:val="20"/>
                <w:szCs w:val="20"/>
              </w:rPr>
              <w:t>ри поддержке Правительства Российской Федерации и Министерства Энергетики Российской Федерации:</w:t>
            </w:r>
          </w:p>
        </w:tc>
        <w:tc>
          <w:tcPr>
            <w:tcW w:w="1010" w:type="dxa"/>
            <w:gridSpan w:val="2"/>
          </w:tcPr>
          <w:p w:rsidR="00AA2131" w:rsidRPr="0095079A" w:rsidRDefault="00BD09E9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Сайт </w:t>
            </w:r>
            <w:hyperlink r:id="rId23" w:history="1">
              <w:r w:rsidRPr="00BD09E9">
                <w:rPr>
                  <w:rStyle w:val="a5"/>
                  <w:rFonts w:ascii="Times New Roman" w:hAnsi="Times New Roman" w:cs="Times New Roman"/>
                  <w:bCs/>
                  <w:sz w:val="20"/>
                  <w:szCs w:val="20"/>
                </w:rPr>
                <w:t>https://www.technodevelop.ru/konkursarktika</w:t>
              </w:r>
            </w:hyperlink>
          </w:p>
        </w:tc>
      </w:tr>
      <w:tr w:rsidR="00AA2131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AA2131" w:rsidRPr="0095079A" w:rsidRDefault="001C07B9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1C07B9">
              <w:rPr>
                <w:bCs w:val="0"/>
                <w:color w:val="444444"/>
                <w:spacing w:val="-15"/>
                <w:sz w:val="20"/>
                <w:szCs w:val="20"/>
              </w:rPr>
              <w:t>Открытый конкурс научных работ ПАО «</w:t>
            </w:r>
            <w:proofErr w:type="spellStart"/>
            <w:r w:rsidRPr="001C07B9">
              <w:rPr>
                <w:bCs w:val="0"/>
                <w:color w:val="444444"/>
                <w:spacing w:val="-15"/>
                <w:sz w:val="20"/>
                <w:szCs w:val="20"/>
              </w:rPr>
              <w:t>Россети</w:t>
            </w:r>
            <w:proofErr w:type="spellEnd"/>
            <w:r w:rsidRPr="001C07B9">
              <w:rPr>
                <w:bCs w:val="0"/>
                <w:color w:val="444444"/>
                <w:spacing w:val="-15"/>
                <w:sz w:val="20"/>
                <w:szCs w:val="20"/>
              </w:rPr>
              <w:t xml:space="preserve"> Сибирь»</w:t>
            </w:r>
          </w:p>
        </w:tc>
        <w:tc>
          <w:tcPr>
            <w:tcW w:w="4507" w:type="dxa"/>
          </w:tcPr>
          <w:p w:rsidR="00AA2131" w:rsidRDefault="001C07B9" w:rsidP="00616E3A">
            <w:pPr>
              <w:ind w:left="-108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Участниками конкурса могут стать работники Общества, а также аспиранты, преподаватели и студенты профильных специальностей вузов,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сузов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>.</w:t>
            </w:r>
          </w:p>
          <w:p w:rsidR="001C07B9" w:rsidRDefault="001C07B9" w:rsidP="001C07B9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proofErr w:type="gramStart"/>
            <w:r>
              <w:rPr>
                <w:rFonts w:ascii="inherit" w:hAnsi="inherit"/>
                <w:color w:val="333333"/>
              </w:rPr>
              <w:t>Вознаграждение:</w:t>
            </w:r>
            <w:r>
              <w:rPr>
                <w:rFonts w:ascii="inherit" w:hAnsi="inherit"/>
                <w:color w:val="333333"/>
              </w:rPr>
              <w:br/>
              <w:t>За</w:t>
            </w:r>
            <w:proofErr w:type="gramEnd"/>
            <w:r>
              <w:rPr>
                <w:rFonts w:ascii="inherit" w:hAnsi="inherit"/>
                <w:color w:val="333333"/>
              </w:rPr>
              <w:t xml:space="preserve"> лучшие работы, занявшие призовые места в 1 отборочном этапе конкурса, разработчикам и консультантам конкурса вручаются дипломы в каждой из 3-х номинаций:</w:t>
            </w:r>
            <w:r>
              <w:rPr>
                <w:rFonts w:ascii="inherit" w:hAnsi="inherit"/>
                <w:color w:val="333333"/>
              </w:rPr>
              <w:br/>
              <w:t>за 1 место – диплом и денежная премия в размере 25 тыс. руб.;</w:t>
            </w:r>
            <w:r>
              <w:rPr>
                <w:rFonts w:ascii="inherit" w:hAnsi="inherit"/>
                <w:color w:val="333333"/>
              </w:rPr>
              <w:br/>
            </w:r>
            <w:r>
              <w:rPr>
                <w:rFonts w:ascii="inherit" w:hAnsi="inherit"/>
                <w:color w:val="333333"/>
              </w:rPr>
              <w:lastRenderedPageBreak/>
              <w:t>за 2 место – диплом и денежная премия в размере 15 тыс. руб.;</w:t>
            </w:r>
            <w:r>
              <w:rPr>
                <w:rFonts w:ascii="inherit" w:hAnsi="inherit"/>
                <w:color w:val="333333"/>
              </w:rPr>
              <w:br/>
              <w:t>за 3 место – диплом и денежная премия в размере 10 тыс. руб.;</w:t>
            </w:r>
            <w:r>
              <w:rPr>
                <w:rFonts w:ascii="inherit" w:hAnsi="inherit"/>
                <w:color w:val="333333"/>
              </w:rPr>
              <w:br/>
              <w:t>за оригинальную идею - диплом, денежная премия в размере 5 тыс. руб.</w:t>
            </w:r>
          </w:p>
          <w:p w:rsidR="001C07B9" w:rsidRDefault="001C07B9" w:rsidP="001C07B9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По итогам 2 этапа конкурса разработчикам и консультантам конкурса вручаются дипломы в каждой из 3-х </w:t>
            </w:r>
            <w:proofErr w:type="gramStart"/>
            <w:r>
              <w:rPr>
                <w:rFonts w:ascii="inherit" w:hAnsi="inherit"/>
                <w:color w:val="333333"/>
              </w:rPr>
              <w:t>номинаций:</w:t>
            </w:r>
            <w:r>
              <w:rPr>
                <w:rFonts w:ascii="inherit" w:hAnsi="inherit"/>
                <w:color w:val="333333"/>
              </w:rPr>
              <w:br/>
              <w:t>за</w:t>
            </w:r>
            <w:proofErr w:type="gramEnd"/>
            <w:r>
              <w:rPr>
                <w:rFonts w:ascii="inherit" w:hAnsi="inherit"/>
                <w:color w:val="333333"/>
              </w:rPr>
              <w:t xml:space="preserve"> 1 место – диплом и денежная премия в размере 30 тыс. руб.;</w:t>
            </w:r>
            <w:r>
              <w:rPr>
                <w:rFonts w:ascii="inherit" w:hAnsi="inherit"/>
                <w:color w:val="333333"/>
              </w:rPr>
              <w:br/>
              <w:t>за 2 место – диплом и денежная премия в размере 20 тыс. руб.;</w:t>
            </w:r>
            <w:r>
              <w:rPr>
                <w:rFonts w:ascii="inherit" w:hAnsi="inherit"/>
                <w:color w:val="333333"/>
              </w:rPr>
              <w:br/>
              <w:t>за 3 место – диплом и денежная премия в размере 10 тыс. руб.;</w:t>
            </w:r>
            <w:r>
              <w:rPr>
                <w:rFonts w:ascii="inherit" w:hAnsi="inherit"/>
                <w:color w:val="333333"/>
              </w:rPr>
              <w:br/>
              <w:t>за оригинальную идею - диплом, денежная премия в размере 8 тыс. руб.</w:t>
            </w:r>
          </w:p>
          <w:p w:rsidR="001C07B9" w:rsidRPr="0095079A" w:rsidRDefault="001C07B9" w:rsidP="00616E3A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6" w:type="dxa"/>
          </w:tcPr>
          <w:p w:rsidR="00AA2131" w:rsidRDefault="001C07B9" w:rsidP="00101BF0">
            <w:pPr>
              <w:ind w:left="-108"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>1 этап (отборочный на уровне филиалов Общества</w:t>
            </w:r>
            <w:proofErr w:type="gramStart"/>
            <w:r>
              <w:rPr>
                <w:rFonts w:ascii="inherit" w:hAnsi="inherit"/>
                <w:color w:val="333333"/>
                <w:shd w:val="clear" w:color="auto" w:fill="FFFFFF"/>
              </w:rPr>
              <w:t>):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Прием</w:t>
            </w:r>
            <w:proofErr w:type="gram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 конкурсных работ – до </w:t>
            </w:r>
            <w:r w:rsidRPr="001C07B9">
              <w:rPr>
                <w:rFonts w:ascii="inherit" w:hAnsi="inherit"/>
                <w:b/>
                <w:color w:val="333333"/>
                <w:shd w:val="clear" w:color="auto" w:fill="FFFFFF"/>
              </w:rPr>
              <w:t>15 апреля 2021 года;</w:t>
            </w:r>
          </w:p>
          <w:p w:rsidR="001C07B9" w:rsidRPr="0095079A" w:rsidRDefault="001C07B9" w:rsidP="00101BF0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</w:rPr>
              <w:t>2 этап (на уровне ПАО «</w:t>
            </w:r>
            <w:proofErr w:type="spellStart"/>
            <w:r>
              <w:rPr>
                <w:rFonts w:ascii="inherit" w:hAnsi="inherit"/>
                <w:color w:val="333333"/>
              </w:rPr>
              <w:t>Россети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Сибирь»</w:t>
            </w:r>
            <w:proofErr w:type="gramStart"/>
            <w:r>
              <w:rPr>
                <w:rFonts w:ascii="inherit" w:hAnsi="inherit"/>
                <w:color w:val="333333"/>
              </w:rPr>
              <w:t>):</w:t>
            </w:r>
            <w:r>
              <w:rPr>
                <w:rFonts w:ascii="inherit" w:hAnsi="inherit"/>
                <w:color w:val="333333"/>
              </w:rPr>
              <w:br/>
              <w:t>Срок</w:t>
            </w:r>
            <w:proofErr w:type="gramEnd"/>
            <w:r>
              <w:rPr>
                <w:rFonts w:ascii="inherit" w:hAnsi="inherit"/>
                <w:color w:val="333333"/>
              </w:rPr>
              <w:t xml:space="preserve"> предоставления работ – до </w:t>
            </w:r>
            <w:r w:rsidRPr="001C07B9">
              <w:rPr>
                <w:rFonts w:ascii="inherit" w:hAnsi="inherit"/>
                <w:b/>
                <w:color w:val="333333"/>
              </w:rPr>
              <w:t>01 октября 2021 года;</w:t>
            </w:r>
          </w:p>
        </w:tc>
        <w:tc>
          <w:tcPr>
            <w:tcW w:w="4394" w:type="dxa"/>
          </w:tcPr>
          <w:p w:rsidR="001C07B9" w:rsidRDefault="001C07B9" w:rsidP="001C07B9">
            <w:pPr>
              <w:pStyle w:val="a4"/>
              <w:spacing w:before="0" w:beforeAutospacing="0" w:after="24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Открытый Конкурс научных работ проводится в 3 этапа.</w:t>
            </w:r>
          </w:p>
          <w:p w:rsidR="001C07B9" w:rsidRDefault="001C07B9" w:rsidP="001C07B9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1 этап (отборочный на уровне филиалов Общества</w:t>
            </w:r>
            <w:proofErr w:type="gramStart"/>
            <w:r>
              <w:rPr>
                <w:rFonts w:ascii="inherit" w:hAnsi="inherit"/>
                <w:color w:val="333333"/>
              </w:rPr>
              <w:t>):</w:t>
            </w:r>
            <w:r>
              <w:rPr>
                <w:rFonts w:ascii="inherit" w:hAnsi="inherit"/>
                <w:color w:val="333333"/>
              </w:rPr>
              <w:br/>
              <w:t>Прием</w:t>
            </w:r>
            <w:proofErr w:type="gramEnd"/>
            <w:r>
              <w:rPr>
                <w:rFonts w:ascii="inherit" w:hAnsi="inherit"/>
                <w:color w:val="333333"/>
              </w:rPr>
              <w:t xml:space="preserve"> конкурсных работ – до 15 апреля 2021 года;</w:t>
            </w:r>
            <w:r>
              <w:rPr>
                <w:rFonts w:ascii="inherit" w:hAnsi="inherit"/>
                <w:color w:val="333333"/>
              </w:rPr>
              <w:br/>
              <w:t>Проведение защит конкурсных работ – май 2021 года;</w:t>
            </w:r>
            <w:r>
              <w:rPr>
                <w:rFonts w:ascii="inherit" w:hAnsi="inherit"/>
                <w:color w:val="333333"/>
              </w:rPr>
              <w:br/>
              <w:t>Подведение итогов 1 этапа конкурса, награждение победителей – июнь 2021 года;</w:t>
            </w:r>
            <w:r>
              <w:rPr>
                <w:rFonts w:ascii="inherit" w:hAnsi="inherit"/>
                <w:color w:val="333333"/>
              </w:rPr>
              <w:br/>
            </w:r>
            <w:r>
              <w:rPr>
                <w:rFonts w:ascii="inherit" w:hAnsi="inherit"/>
                <w:color w:val="333333"/>
              </w:rPr>
              <w:lastRenderedPageBreak/>
              <w:t>Направление работ победителей 1 этапа в ПАО «</w:t>
            </w:r>
            <w:proofErr w:type="spellStart"/>
            <w:r>
              <w:rPr>
                <w:rFonts w:ascii="inherit" w:hAnsi="inherit"/>
                <w:color w:val="333333"/>
              </w:rPr>
              <w:t>Россети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Сибирь» - до 01 октября 2021 года.</w:t>
            </w:r>
          </w:p>
          <w:p w:rsidR="001C07B9" w:rsidRDefault="001C07B9" w:rsidP="001C07B9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2 этап (на уровне ПАО «</w:t>
            </w:r>
            <w:proofErr w:type="spellStart"/>
            <w:r>
              <w:rPr>
                <w:rFonts w:ascii="inherit" w:hAnsi="inherit"/>
                <w:color w:val="333333"/>
              </w:rPr>
              <w:t>Россети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Сибирь»</w:t>
            </w:r>
            <w:proofErr w:type="gramStart"/>
            <w:r>
              <w:rPr>
                <w:rFonts w:ascii="inherit" w:hAnsi="inherit"/>
                <w:color w:val="333333"/>
              </w:rPr>
              <w:t>):</w:t>
            </w:r>
            <w:r>
              <w:rPr>
                <w:rFonts w:ascii="inherit" w:hAnsi="inherit"/>
                <w:color w:val="333333"/>
              </w:rPr>
              <w:br/>
              <w:t>Срок</w:t>
            </w:r>
            <w:proofErr w:type="gramEnd"/>
            <w:r>
              <w:rPr>
                <w:rFonts w:ascii="inherit" w:hAnsi="inherit"/>
                <w:color w:val="333333"/>
              </w:rPr>
              <w:t xml:space="preserve"> предоставления работ – до 01 октября 2021 года;</w:t>
            </w:r>
            <w:r>
              <w:rPr>
                <w:rFonts w:ascii="inherit" w:hAnsi="inherit"/>
                <w:color w:val="333333"/>
              </w:rPr>
              <w:br/>
              <w:t>Срок подведения итогов конкурса – до 10 декабря 2021 года;</w:t>
            </w:r>
            <w:r>
              <w:rPr>
                <w:rFonts w:ascii="inherit" w:hAnsi="inherit"/>
                <w:color w:val="333333"/>
              </w:rPr>
              <w:br/>
              <w:t>Награждение победителей – 22 декабря 2021 года.</w:t>
            </w:r>
          </w:p>
          <w:p w:rsidR="001C07B9" w:rsidRDefault="001C07B9" w:rsidP="001C07B9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3 этап (внедрение</w:t>
            </w:r>
            <w:proofErr w:type="gramStart"/>
            <w:r>
              <w:rPr>
                <w:rFonts w:ascii="inherit" w:hAnsi="inherit"/>
                <w:color w:val="333333"/>
              </w:rPr>
              <w:t>):</w:t>
            </w:r>
            <w:r>
              <w:rPr>
                <w:rFonts w:ascii="inherit" w:hAnsi="inherit"/>
                <w:color w:val="333333"/>
              </w:rPr>
              <w:br/>
              <w:t>С</w:t>
            </w:r>
            <w:proofErr w:type="gramEnd"/>
            <w:r>
              <w:rPr>
                <w:rFonts w:ascii="inherit" w:hAnsi="inherit"/>
                <w:color w:val="333333"/>
              </w:rPr>
              <w:t xml:space="preserve"> 01 января 2022 года после подведения итогов конкурса осуществляется опытно-промышленная эксплуатация и внедрение отобранных проектов.</w:t>
            </w:r>
          </w:p>
          <w:p w:rsidR="001C07B9" w:rsidRDefault="001C07B9" w:rsidP="001C07B9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Претендентами на участие в конкурсе могут стать авторы перспективных разработок в области:</w:t>
            </w:r>
            <w:r>
              <w:rPr>
                <w:rFonts w:ascii="inherit" w:hAnsi="inherit"/>
                <w:color w:val="333333"/>
              </w:rPr>
              <w:br/>
              <w:t>- передачи и распределения электрической энергии;</w:t>
            </w:r>
            <w:r>
              <w:rPr>
                <w:rFonts w:ascii="inherit" w:hAnsi="inherit"/>
                <w:color w:val="333333"/>
              </w:rPr>
              <w:br/>
              <w:t>- разработки нового и совершенствования применяемого оборудования;</w:t>
            </w:r>
            <w:r>
              <w:rPr>
                <w:rFonts w:ascii="inherit" w:hAnsi="inherit"/>
                <w:color w:val="333333"/>
              </w:rPr>
              <w:br/>
              <w:t>- повышения надежности электроснабжения;</w:t>
            </w:r>
            <w:r>
              <w:rPr>
                <w:rFonts w:ascii="inherit" w:hAnsi="inherit"/>
                <w:color w:val="333333"/>
              </w:rPr>
              <w:br/>
              <w:t>- охраны труда;</w:t>
            </w:r>
            <w:r>
              <w:rPr>
                <w:rFonts w:ascii="inherit" w:hAnsi="inherit"/>
                <w:color w:val="333333"/>
              </w:rPr>
              <w:br/>
              <w:t>- энергосбережения;</w:t>
            </w:r>
            <w:r>
              <w:rPr>
                <w:rFonts w:ascii="inherit" w:hAnsi="inherit"/>
                <w:color w:val="333333"/>
              </w:rPr>
              <w:br/>
              <w:t xml:space="preserve">- </w:t>
            </w:r>
            <w:proofErr w:type="spellStart"/>
            <w:r>
              <w:rPr>
                <w:rFonts w:ascii="inherit" w:hAnsi="inherit"/>
                <w:color w:val="333333"/>
              </w:rPr>
              <w:t>энергоучета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и автоматизированных систем управления;</w:t>
            </w:r>
            <w:r>
              <w:rPr>
                <w:rFonts w:ascii="inherit" w:hAnsi="inherit"/>
                <w:color w:val="333333"/>
              </w:rPr>
              <w:br/>
              <w:t>- возобновляемых и нетрадиционных источников энергии;</w:t>
            </w:r>
            <w:r>
              <w:rPr>
                <w:rFonts w:ascii="inherit" w:hAnsi="inherit"/>
                <w:color w:val="333333"/>
              </w:rPr>
              <w:br/>
              <w:t>- экологии;</w:t>
            </w:r>
            <w:r>
              <w:rPr>
                <w:rFonts w:ascii="inherit" w:hAnsi="inherit"/>
                <w:color w:val="333333"/>
              </w:rPr>
              <w:br/>
              <w:t>- менеджмента в энергетике;</w:t>
            </w:r>
            <w:r>
              <w:rPr>
                <w:rFonts w:ascii="inherit" w:hAnsi="inherit"/>
                <w:color w:val="333333"/>
              </w:rPr>
              <w:br/>
              <w:t>- финансово-экономической деятельности в энергетике;</w:t>
            </w:r>
            <w:r>
              <w:rPr>
                <w:rFonts w:ascii="inherit" w:hAnsi="inherit"/>
                <w:color w:val="333333"/>
              </w:rPr>
              <w:br/>
              <w:t>других областях деятельности, осуществляемых в ПАО «</w:t>
            </w:r>
            <w:proofErr w:type="spellStart"/>
            <w:r>
              <w:rPr>
                <w:rFonts w:ascii="inherit" w:hAnsi="inherit"/>
                <w:color w:val="333333"/>
              </w:rPr>
              <w:t>Россети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Сибирь».</w:t>
            </w:r>
          </w:p>
          <w:p w:rsidR="001C07B9" w:rsidRDefault="001C07B9" w:rsidP="001C07B9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Работы оцениваются по следующим номинациям:</w:t>
            </w:r>
            <w:r>
              <w:rPr>
                <w:rFonts w:ascii="inherit" w:hAnsi="inherit"/>
                <w:color w:val="333333"/>
              </w:rPr>
              <w:br/>
            </w:r>
            <w:r>
              <w:rPr>
                <w:rFonts w:ascii="inherit" w:hAnsi="inherit"/>
                <w:color w:val="333333"/>
              </w:rPr>
              <w:lastRenderedPageBreak/>
              <w:t xml:space="preserve">1. «Инновационное оборудование и технологии распределительного электросетевого комплекса Сибири» (в том числе, вопросы безопасности, экологии, энергосбережение и </w:t>
            </w:r>
            <w:proofErr w:type="spellStart"/>
            <w:r>
              <w:rPr>
                <w:rFonts w:ascii="inherit" w:hAnsi="inherit"/>
                <w:color w:val="333333"/>
              </w:rPr>
              <w:t>энергоэффективность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в распределительном электросетевом комплексе);</w:t>
            </w:r>
            <w:r>
              <w:rPr>
                <w:rFonts w:ascii="inherit" w:hAnsi="inherit"/>
                <w:color w:val="333333"/>
              </w:rPr>
              <w:br/>
              <w:t>2. «Информационные системы в распределительном электросетевом комплексе Сибири» (в том числе, вопросы телемеханики и связи);</w:t>
            </w:r>
            <w:r>
              <w:rPr>
                <w:rFonts w:ascii="inherit" w:hAnsi="inherit"/>
                <w:color w:val="333333"/>
              </w:rPr>
              <w:br/>
              <w:t>3. «Инновации в экономике и управлении распределительным электросетевым комплексом Сибири».</w:t>
            </w:r>
          </w:p>
          <w:p w:rsidR="001C07B9" w:rsidRDefault="001C07B9" w:rsidP="001C07B9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Критерии оценки конкурсных работ (каждый из критериев оценивается членом конкурсной комиссии по 5-балльной шкале</w:t>
            </w:r>
            <w:proofErr w:type="gramStart"/>
            <w:r>
              <w:rPr>
                <w:rFonts w:ascii="inherit" w:hAnsi="inherit"/>
                <w:color w:val="333333"/>
              </w:rPr>
              <w:t>):</w:t>
            </w:r>
            <w:r>
              <w:rPr>
                <w:rFonts w:ascii="inherit" w:hAnsi="inherit"/>
                <w:color w:val="333333"/>
              </w:rPr>
              <w:br/>
              <w:t>-</w:t>
            </w:r>
            <w:proofErr w:type="gramEnd"/>
            <w:r>
              <w:rPr>
                <w:rFonts w:ascii="inherit" w:hAnsi="inherit"/>
                <w:color w:val="333333"/>
              </w:rPr>
              <w:t xml:space="preserve"> Научно-техническая новизна, оригинальность идеи;</w:t>
            </w:r>
            <w:r>
              <w:rPr>
                <w:rFonts w:ascii="inherit" w:hAnsi="inherit"/>
                <w:color w:val="333333"/>
              </w:rPr>
              <w:br/>
              <w:t>- Срок окупаемости и величина конечного эффекта от реализации проекта;</w:t>
            </w:r>
            <w:r>
              <w:rPr>
                <w:rFonts w:ascii="inherit" w:hAnsi="inherit"/>
                <w:color w:val="333333"/>
              </w:rPr>
              <w:br/>
              <w:t>- Практическая ценность;</w:t>
            </w:r>
            <w:r>
              <w:rPr>
                <w:rFonts w:ascii="inherit" w:hAnsi="inherit"/>
                <w:color w:val="333333"/>
              </w:rPr>
              <w:br/>
              <w:t>- Оформление материалов и презентация (видеоматериалы, слайды, схемы).</w:t>
            </w:r>
          </w:p>
          <w:p w:rsidR="00AA2131" w:rsidRPr="0095079A" w:rsidRDefault="00AA2131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A2131" w:rsidRPr="0095079A" w:rsidRDefault="00B90512" w:rsidP="008C395D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4" w:history="1">
              <w:r w:rsidR="001C07B9" w:rsidRPr="003A35CF">
                <w:rPr>
                  <w:rFonts w:ascii="Times New Roman" w:hAnsi="Times New Roman" w:cs="Times New Roman"/>
                  <w:sz w:val="20"/>
                  <w:szCs w:val="20"/>
                </w:rPr>
                <w:t>ПАО «</w:t>
              </w:r>
              <w:proofErr w:type="spellStart"/>
              <w:r w:rsidR="001C07B9" w:rsidRPr="003A35CF">
                <w:rPr>
                  <w:rFonts w:ascii="Times New Roman" w:hAnsi="Times New Roman" w:cs="Times New Roman"/>
                  <w:sz w:val="20"/>
                  <w:szCs w:val="20"/>
                </w:rPr>
                <w:t>Россети</w:t>
              </w:r>
              <w:proofErr w:type="spellEnd"/>
              <w:r w:rsidR="001C07B9" w:rsidRPr="003A35CF">
                <w:rPr>
                  <w:rFonts w:ascii="Times New Roman" w:hAnsi="Times New Roman" w:cs="Times New Roman"/>
                  <w:sz w:val="20"/>
                  <w:szCs w:val="20"/>
                </w:rPr>
                <w:t xml:space="preserve"> Сибирь»</w:t>
              </w:r>
            </w:hyperlink>
          </w:p>
        </w:tc>
        <w:tc>
          <w:tcPr>
            <w:tcW w:w="1010" w:type="dxa"/>
            <w:gridSpan w:val="2"/>
          </w:tcPr>
          <w:p w:rsidR="00AA2131" w:rsidRDefault="001C07B9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Сайт: </w:t>
            </w:r>
            <w:hyperlink r:id="rId25" w:history="1">
              <w:r w:rsidRPr="005A32A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https://rosseti-sib.ru/index.php?option=com_content&amp;view=article&amp;id=16507:otkrytyj-konkurs-nauchnykh-rabot-pao-mrsk-sibiri-</w:t>
              </w:r>
              <w:r w:rsidRPr="005A32A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20180926-123448&amp;catid=78:innovatsionnaya-deyatelnost&amp;lang=ru40</w:t>
              </w:r>
            </w:hyperlink>
          </w:p>
          <w:p w:rsidR="001C07B9" w:rsidRPr="0095079A" w:rsidRDefault="001C07B9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131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AA2131" w:rsidRPr="0095079A" w:rsidRDefault="00790198" w:rsidP="00464FE3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790198">
              <w:rPr>
                <w:bCs w:val="0"/>
                <w:color w:val="444444"/>
                <w:spacing w:val="-15"/>
                <w:sz w:val="20"/>
                <w:szCs w:val="20"/>
              </w:rPr>
              <w:lastRenderedPageBreak/>
              <w:t>Международный конкурс студенческих проектов Steel2Real</w:t>
            </w:r>
          </w:p>
        </w:tc>
        <w:tc>
          <w:tcPr>
            <w:tcW w:w="4507" w:type="dxa"/>
          </w:tcPr>
          <w:p w:rsidR="00AA2131" w:rsidRDefault="00790198" w:rsidP="00616E3A">
            <w:pPr>
              <w:ind w:left="-108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Конкурсантам предстоит описать и обосновать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внешнии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̆ и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внутреннии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̆ виды здания общежития, его пространственную, планировочную и функциональную организацию, архитектурно-художественные решения, а также варианты по отделке помещений. Кроме того, предложения должны содержать архитектурно-строительные мероприятия, обеспечивающие защиту помещений от шума, вибрации и других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воздействии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̆. Помимо этого, в проекте необходимо определить конструктивную схему с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учётом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объёмно-планировочных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>решений.</w:t>
            </w:r>
          </w:p>
          <w:p w:rsidR="00BC5ED7" w:rsidRPr="0095079A" w:rsidRDefault="00BC5ED7" w:rsidP="00616E3A">
            <w:pPr>
              <w:ind w:left="-108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Общии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̆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призовои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 xml:space="preserve">̆ фонд конкурса - 375 тысяч </w:t>
            </w:r>
            <w:proofErr w:type="spellStart"/>
            <w:r>
              <w:rPr>
                <w:rFonts w:ascii="inherit" w:hAnsi="inherit"/>
                <w:color w:val="333333"/>
                <w:shd w:val="clear" w:color="auto" w:fill="FFFFFF"/>
              </w:rPr>
              <w:t>рублеи</w:t>
            </w:r>
            <w:proofErr w:type="spellEnd"/>
            <w:r>
              <w:rPr>
                <w:rFonts w:ascii="inherit" w:hAnsi="inherit"/>
                <w:color w:val="333333"/>
                <w:shd w:val="clear" w:color="auto" w:fill="FFFFFF"/>
              </w:rPr>
              <w:t>̆.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Приз за первое место — 150 000 рублей.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Приз за второе место — 125 000 рублей.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>
              <w:rPr>
                <w:rFonts w:ascii="inherit" w:hAnsi="inherit"/>
                <w:color w:val="333333"/>
                <w:shd w:val="clear" w:color="auto" w:fill="FFFFFF"/>
              </w:rPr>
              <w:t>Приз за третье место — 100 000 рублей.</w:t>
            </w:r>
          </w:p>
        </w:tc>
        <w:tc>
          <w:tcPr>
            <w:tcW w:w="3006" w:type="dxa"/>
          </w:tcPr>
          <w:p w:rsidR="00AA2131" w:rsidRDefault="00790198" w:rsidP="00101BF0">
            <w:pPr>
              <w:ind w:left="-108"/>
              <w:jc w:val="both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lastRenderedPageBreak/>
              <w:t xml:space="preserve">Первая часть состязания проводится </w:t>
            </w:r>
            <w:r w:rsidRPr="00790198">
              <w:rPr>
                <w:rFonts w:ascii="inherit" w:hAnsi="inherit"/>
                <w:b/>
                <w:color w:val="333333"/>
              </w:rPr>
              <w:t>с 29 октября 2020</w:t>
            </w:r>
            <w:r>
              <w:rPr>
                <w:rFonts w:ascii="inherit" w:hAnsi="inherit"/>
                <w:color w:val="333333"/>
              </w:rPr>
              <w:t xml:space="preserve"> года по 7 апреля следующего года.</w:t>
            </w:r>
          </w:p>
          <w:p w:rsidR="00790198" w:rsidRDefault="00790198" w:rsidP="00101BF0">
            <w:pPr>
              <w:ind w:left="-108"/>
              <w:jc w:val="both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с 8 по 26 апреля 2021г</w:t>
            </w:r>
          </w:p>
          <w:p w:rsidR="00790198" w:rsidRPr="0095079A" w:rsidRDefault="00790198" w:rsidP="00101BF0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inherit" w:hAnsi="inherit"/>
                <w:color w:val="333333"/>
              </w:rPr>
              <w:t xml:space="preserve">Финал – он </w:t>
            </w:r>
            <w:proofErr w:type="spellStart"/>
            <w:r>
              <w:rPr>
                <w:rFonts w:ascii="inherit" w:hAnsi="inherit"/>
                <w:color w:val="333333"/>
              </w:rPr>
              <w:t>пройдет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20 мая следующего года</w:t>
            </w:r>
          </w:p>
        </w:tc>
        <w:tc>
          <w:tcPr>
            <w:tcW w:w="4394" w:type="dxa"/>
          </w:tcPr>
          <w:p w:rsidR="00790198" w:rsidRDefault="00790198" w:rsidP="00790198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>Участниками конкурса Steel2Real'21 могут быть:</w:t>
            </w:r>
            <w:r>
              <w:rPr>
                <w:rFonts w:ascii="inherit" w:hAnsi="inherit"/>
                <w:color w:val="333333"/>
              </w:rPr>
              <w:br/>
              <w:t xml:space="preserve">1. Студенты </w:t>
            </w:r>
            <w:proofErr w:type="spellStart"/>
            <w:r>
              <w:rPr>
                <w:rFonts w:ascii="inherit" w:hAnsi="inherit"/>
                <w:color w:val="333333"/>
              </w:rPr>
              <w:t>бакалавриата</w:t>
            </w:r>
            <w:proofErr w:type="spellEnd"/>
            <w:r>
              <w:rPr>
                <w:rFonts w:ascii="inherit" w:hAnsi="inherit"/>
                <w:color w:val="333333"/>
              </w:rPr>
              <w:t xml:space="preserve">, </w:t>
            </w:r>
            <w:proofErr w:type="spellStart"/>
            <w:r>
              <w:rPr>
                <w:rFonts w:ascii="inherit" w:hAnsi="inherit"/>
                <w:color w:val="333333"/>
              </w:rPr>
              <w:t>специалитета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и магистратуры любых форм обучения вузов любых специальностей.</w:t>
            </w:r>
            <w:r>
              <w:rPr>
                <w:rFonts w:ascii="inherit" w:hAnsi="inherit"/>
                <w:color w:val="333333"/>
              </w:rPr>
              <w:br/>
              <w:t>2. Учащиеся колледжей любых специальностей.</w:t>
            </w:r>
            <w:r>
              <w:rPr>
                <w:rFonts w:ascii="inherit" w:hAnsi="inherit"/>
                <w:color w:val="333333"/>
              </w:rPr>
              <w:br/>
              <w:t>3. Молодые специалисты, окончившие обучение в вузе или колледже не ранее 2018 года.</w:t>
            </w:r>
          </w:p>
          <w:p w:rsidR="00790198" w:rsidRDefault="00790198" w:rsidP="00790198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  <w:r>
              <w:rPr>
                <w:rFonts w:ascii="inherit" w:hAnsi="inherit"/>
                <w:color w:val="333333"/>
              </w:rPr>
              <w:t xml:space="preserve">Конкурс </w:t>
            </w:r>
            <w:proofErr w:type="spellStart"/>
            <w:r>
              <w:rPr>
                <w:rFonts w:ascii="inherit" w:hAnsi="inherit"/>
                <w:color w:val="333333"/>
              </w:rPr>
              <w:t>пройдет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в 3 </w:t>
            </w:r>
            <w:proofErr w:type="gramStart"/>
            <w:r>
              <w:rPr>
                <w:rFonts w:ascii="inherit" w:hAnsi="inherit"/>
                <w:color w:val="333333"/>
              </w:rPr>
              <w:t>этапа:</w:t>
            </w:r>
            <w:r>
              <w:rPr>
                <w:rFonts w:ascii="inherit" w:hAnsi="inherit"/>
                <w:color w:val="333333"/>
              </w:rPr>
              <w:br/>
              <w:t>Первая</w:t>
            </w:r>
            <w:proofErr w:type="gramEnd"/>
            <w:r>
              <w:rPr>
                <w:rFonts w:ascii="inherit" w:hAnsi="inherit"/>
                <w:color w:val="333333"/>
              </w:rPr>
              <w:t xml:space="preserve"> часть состязания проводится с </w:t>
            </w:r>
            <w:r>
              <w:rPr>
                <w:rFonts w:ascii="inherit" w:hAnsi="inherit"/>
                <w:color w:val="333333"/>
              </w:rPr>
              <w:lastRenderedPageBreak/>
              <w:t xml:space="preserve">29 октября 2020 года по 7 апреля следующего года. В этот период участникам предстоит </w:t>
            </w:r>
            <w:proofErr w:type="spellStart"/>
            <w:r>
              <w:rPr>
                <w:rFonts w:ascii="inherit" w:hAnsi="inherit"/>
                <w:color w:val="333333"/>
              </w:rPr>
              <w:t>пройти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регистрацию на </w:t>
            </w:r>
            <w:proofErr w:type="spellStart"/>
            <w:r>
              <w:rPr>
                <w:rFonts w:ascii="inherit" w:hAnsi="inherit"/>
                <w:color w:val="333333"/>
              </w:rPr>
              <w:t>сайте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конкурса Steel2Real.ru, выполнить проект и сдать работу.</w:t>
            </w:r>
            <w:r>
              <w:rPr>
                <w:rFonts w:ascii="inherit" w:hAnsi="inherit"/>
                <w:color w:val="333333"/>
              </w:rPr>
              <w:br/>
              <w:t xml:space="preserve">В </w:t>
            </w:r>
            <w:proofErr w:type="spellStart"/>
            <w:r>
              <w:rPr>
                <w:rFonts w:ascii="inherit" w:hAnsi="inherit"/>
                <w:color w:val="333333"/>
              </w:rPr>
              <w:t>дальнейшем</w:t>
            </w:r>
            <w:proofErr w:type="spellEnd"/>
            <w:r>
              <w:rPr>
                <w:rFonts w:ascii="inherit" w:hAnsi="inherit"/>
                <w:color w:val="333333"/>
              </w:rPr>
              <w:t xml:space="preserve">, с 8 по 26 апреля 2021г. эксперты АРСС проведут </w:t>
            </w:r>
            <w:proofErr w:type="spellStart"/>
            <w:r>
              <w:rPr>
                <w:rFonts w:ascii="inherit" w:hAnsi="inherit"/>
                <w:color w:val="333333"/>
              </w:rPr>
              <w:t>техническии</w:t>
            </w:r>
            <w:proofErr w:type="spellEnd"/>
            <w:r>
              <w:rPr>
                <w:rFonts w:ascii="inherit" w:hAnsi="inherit"/>
                <w:color w:val="333333"/>
              </w:rPr>
              <w:t>̆ отбор проектов, оценят их и определят финалистов конкурса.</w:t>
            </w:r>
            <w:r>
              <w:rPr>
                <w:rFonts w:ascii="inherit" w:hAnsi="inherit"/>
                <w:color w:val="333333"/>
              </w:rPr>
              <w:br/>
              <w:t xml:space="preserve">Третьим этапом конкурса станет Финал – он </w:t>
            </w:r>
            <w:proofErr w:type="spellStart"/>
            <w:r>
              <w:rPr>
                <w:rFonts w:ascii="inherit" w:hAnsi="inherit"/>
                <w:color w:val="333333"/>
              </w:rPr>
              <w:t>пройдет</w:t>
            </w:r>
            <w:proofErr w:type="spellEnd"/>
            <w:r>
              <w:rPr>
                <w:rFonts w:ascii="inherit" w:hAnsi="inherit"/>
                <w:color w:val="333333"/>
              </w:rPr>
              <w:t xml:space="preserve"> 20 мая следующего года. В этот день финалисты проведут презентацию и защиту работ, по итогам </w:t>
            </w:r>
            <w:proofErr w:type="spellStart"/>
            <w:r>
              <w:rPr>
                <w:rFonts w:ascii="inherit" w:hAnsi="inherit"/>
                <w:color w:val="333333"/>
              </w:rPr>
              <w:t>которои</w:t>
            </w:r>
            <w:proofErr w:type="spellEnd"/>
            <w:r>
              <w:rPr>
                <w:rFonts w:ascii="inherit" w:hAnsi="inherit"/>
                <w:color w:val="333333"/>
              </w:rPr>
              <w:t xml:space="preserve">̆ будет определен </w:t>
            </w:r>
            <w:proofErr w:type="gramStart"/>
            <w:r>
              <w:rPr>
                <w:rFonts w:ascii="inherit" w:hAnsi="inherit"/>
                <w:color w:val="333333"/>
              </w:rPr>
              <w:t>победитель.​</w:t>
            </w:r>
            <w:proofErr w:type="gramEnd"/>
            <w:r>
              <w:rPr>
                <w:rFonts w:ascii="inherit" w:hAnsi="inherit"/>
                <w:color w:val="333333"/>
              </w:rPr>
              <w:t>​​​​​​</w:t>
            </w:r>
          </w:p>
          <w:p w:rsidR="00AA2131" w:rsidRPr="0095079A" w:rsidRDefault="00AA2131" w:rsidP="000136B7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</w:tcPr>
          <w:p w:rsidR="00AA2131" w:rsidRPr="0095079A" w:rsidRDefault="00B90512" w:rsidP="008C395D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6" w:tgtFrame="_blank" w:history="1">
              <w:proofErr w:type="gramStart"/>
              <w:r w:rsidR="00E070FF" w:rsidRPr="00F3074E">
                <w:rPr>
                  <w:rFonts w:ascii="Times New Roman" w:hAnsi="Times New Roman" w:cs="Times New Roman"/>
                  <w:sz w:val="20"/>
                  <w:szCs w:val="20"/>
                </w:rPr>
                <w:t>АРСС</w:t>
              </w:r>
            </w:hyperlink>
            <w:r w:rsidR="00E070FF" w:rsidRPr="00F3074E">
              <w:rPr>
                <w:rFonts w:ascii="Times New Roman" w:hAnsi="Times New Roman" w:cs="Times New Roman"/>
                <w:sz w:val="20"/>
                <w:szCs w:val="20"/>
              </w:rPr>
              <w:t>( ассоциация</w:t>
            </w:r>
            <w:proofErr w:type="gramEnd"/>
            <w:r w:rsidR="00E070FF" w:rsidRPr="00F3074E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стального строительства)</w:t>
            </w:r>
          </w:p>
        </w:tc>
        <w:tc>
          <w:tcPr>
            <w:tcW w:w="1010" w:type="dxa"/>
            <w:gridSpan w:val="2"/>
          </w:tcPr>
          <w:p w:rsidR="00AA2131" w:rsidRPr="0095079A" w:rsidRDefault="00BC5ED7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Сайт:</w:t>
            </w:r>
            <w:r w:rsidRPr="00BC5ED7">
              <w:t xml:space="preserve"> </w:t>
            </w:r>
            <w:hyperlink r:id="rId27" w:history="1">
              <w:r w:rsidRPr="00BC5ED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https://steel2real.ru/</w:t>
              </w:r>
            </w:hyperlink>
          </w:p>
        </w:tc>
      </w:tr>
      <w:tr w:rsidR="00EA0808" w:rsidRPr="0095079A" w:rsidTr="009A304F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60" w:type="dxa"/>
          </w:tcPr>
          <w:p w:rsidR="00EA0808" w:rsidRPr="00790198" w:rsidRDefault="00EA0808" w:rsidP="00EA0808">
            <w:pPr>
              <w:pStyle w:val="1"/>
              <w:shd w:val="clear" w:color="auto" w:fill="FFFFFF"/>
              <w:spacing w:before="0" w:beforeAutospacing="0" w:after="150" w:afterAutospacing="0"/>
              <w:contextualSpacing/>
              <w:textAlignment w:val="baseline"/>
              <w:outlineLvl w:val="0"/>
              <w:rPr>
                <w:bCs w:val="0"/>
                <w:color w:val="444444"/>
                <w:spacing w:val="-15"/>
                <w:sz w:val="20"/>
                <w:szCs w:val="20"/>
              </w:rPr>
            </w:pPr>
            <w:r w:rsidRPr="00EA0808">
              <w:rPr>
                <w:bCs w:val="0"/>
                <w:color w:val="444444"/>
                <w:spacing w:val="-15"/>
                <w:sz w:val="20"/>
                <w:szCs w:val="20"/>
              </w:rPr>
              <w:t>ПРОГРАММ</w:t>
            </w:r>
            <w:r>
              <w:rPr>
                <w:bCs w:val="0"/>
                <w:color w:val="444444"/>
                <w:spacing w:val="-15"/>
                <w:sz w:val="20"/>
                <w:szCs w:val="20"/>
              </w:rPr>
              <w:t>А</w:t>
            </w:r>
            <w:r w:rsidRPr="00EA0808">
              <w:rPr>
                <w:bCs w:val="0"/>
                <w:color w:val="444444"/>
                <w:spacing w:val="-15"/>
                <w:sz w:val="20"/>
                <w:szCs w:val="20"/>
              </w:rPr>
              <w:t xml:space="preserve"> «КОММЕРЦИАЛИЗАЦИЯ» (XIII ОЧЕРЕДЬ)</w:t>
            </w:r>
          </w:p>
        </w:tc>
        <w:tc>
          <w:tcPr>
            <w:tcW w:w="4507" w:type="dxa"/>
          </w:tcPr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Цель конкурса – финансовое обеспечение инновационных проектов, результаты которых имеют перспективу коммерциализации. 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Конкурс направлен на предоставление грантов малым инновационным предприятиям, завершившим НИОКР и планирующим создание или расширение производства инновационной продукции. 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Конкурс проводится в том числе, в рамках реализации мероприятий федерального проекта «Акселерация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 в соответствии с постановлением Правительства Российской Федерации от 26.04.2019 г. № 506. 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Основные параметры предоставляемой поддержки: </w:t>
            </w:r>
          </w:p>
          <w:p w:rsidR="00EA0808" w:rsidRPr="00EA0808" w:rsidRDefault="00EA0808" w:rsidP="00EA0808">
            <w:pPr>
              <w:numPr>
                <w:ilvl w:val="0"/>
                <w:numId w:val="37"/>
              </w:numPr>
              <w:spacing w:after="255"/>
              <w:ind w:left="0"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Размер гранта – до 20 млн рублей; </w:t>
            </w:r>
          </w:p>
          <w:p w:rsidR="00EA0808" w:rsidRPr="00EA0808" w:rsidRDefault="00EA0808" w:rsidP="00EA0808">
            <w:pPr>
              <w:numPr>
                <w:ilvl w:val="0"/>
                <w:numId w:val="37"/>
              </w:numPr>
              <w:ind w:left="0" w:firstLine="709"/>
              <w:contextualSpacing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Внебюджетное </w:t>
            </w:r>
            <w:proofErr w:type="spellStart"/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софинансирование</w:t>
            </w:r>
            <w:proofErr w:type="spellEnd"/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 (за счет собственных и/или привлеченных средств) – не менее </w:t>
            </w: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>100% от суммы гранта;</w:t>
            </w:r>
          </w:p>
          <w:p w:rsidR="00EA0808" w:rsidRPr="00EA0808" w:rsidRDefault="00EA0808" w:rsidP="00EA0808">
            <w:pPr>
              <w:numPr>
                <w:ilvl w:val="0"/>
                <w:numId w:val="37"/>
              </w:numPr>
              <w:ind w:left="0" w:firstLine="709"/>
              <w:contextualSpacing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Направление поддержки – реализация инновационных проектов, результаты которых имеют перспективу коммерциализации (статьи расходов в соответствии с перечнем расходов, утвержденных приказом Минэкономразвития России от 27.10.2014 г. № 680);</w:t>
            </w:r>
          </w:p>
          <w:p w:rsidR="00EA0808" w:rsidRPr="00EA0808" w:rsidRDefault="00EA0808" w:rsidP="00EA0808">
            <w:pPr>
              <w:numPr>
                <w:ilvl w:val="0"/>
                <w:numId w:val="37"/>
              </w:numPr>
              <w:ind w:left="0" w:firstLine="709"/>
              <w:contextualSpacing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Срок реализации проекта – 12 месяцев.</w:t>
            </w:r>
          </w:p>
          <w:p w:rsidR="00EA0808" w:rsidRDefault="00EA0808" w:rsidP="00616E3A">
            <w:pPr>
              <w:ind w:left="-108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</w:p>
        </w:tc>
        <w:tc>
          <w:tcPr>
            <w:tcW w:w="3006" w:type="dxa"/>
          </w:tcPr>
          <w:p w:rsidR="00EA0808" w:rsidRDefault="00EA0808" w:rsidP="00101BF0">
            <w:pPr>
              <w:ind w:left="-108"/>
              <w:jc w:val="both"/>
              <w:rPr>
                <w:rFonts w:ascii="inherit" w:hAnsi="inherit"/>
                <w:color w:val="333333"/>
              </w:rPr>
            </w:pPr>
            <w:r w:rsidRPr="00EA0808">
              <w:rPr>
                <w:rFonts w:ascii="inherit" w:hAnsi="inherit"/>
                <w:color w:val="333333"/>
              </w:rPr>
              <w:lastRenderedPageBreak/>
              <w:t>Заявки принимаются с 10:00 (</w:t>
            </w:r>
            <w:proofErr w:type="spellStart"/>
            <w:r w:rsidRPr="00EA0808">
              <w:rPr>
                <w:rFonts w:ascii="inherit" w:hAnsi="inherit"/>
                <w:color w:val="333333"/>
              </w:rPr>
              <w:t>мск</w:t>
            </w:r>
            <w:proofErr w:type="spellEnd"/>
            <w:r w:rsidRPr="00EA0808">
              <w:rPr>
                <w:rFonts w:ascii="inherit" w:hAnsi="inherit"/>
                <w:color w:val="333333"/>
              </w:rPr>
              <w:t xml:space="preserve">) </w:t>
            </w:r>
            <w:r w:rsidRPr="00EA0808">
              <w:rPr>
                <w:rFonts w:ascii="inherit" w:hAnsi="inherit"/>
                <w:b/>
                <w:color w:val="333333"/>
              </w:rPr>
              <w:t>28 декабря 2020</w:t>
            </w:r>
            <w:r w:rsidRPr="00EA0808">
              <w:rPr>
                <w:rFonts w:ascii="inherit" w:hAnsi="inherit"/>
                <w:color w:val="333333"/>
              </w:rPr>
              <w:t xml:space="preserve"> года до 10:00 (</w:t>
            </w:r>
            <w:proofErr w:type="spellStart"/>
            <w:r w:rsidRPr="00EA0808">
              <w:rPr>
                <w:rFonts w:ascii="inherit" w:hAnsi="inherit"/>
                <w:color w:val="333333"/>
              </w:rPr>
              <w:t>мск</w:t>
            </w:r>
            <w:proofErr w:type="spellEnd"/>
            <w:r w:rsidRPr="00EA0808">
              <w:rPr>
                <w:rFonts w:ascii="inherit" w:hAnsi="inherit"/>
                <w:color w:val="333333"/>
              </w:rPr>
              <w:t xml:space="preserve">) </w:t>
            </w:r>
            <w:r w:rsidRPr="00EA0808">
              <w:rPr>
                <w:rFonts w:ascii="inherit" w:hAnsi="inherit"/>
                <w:b/>
                <w:color w:val="333333"/>
              </w:rPr>
              <w:t>1 марта 2021 года</w:t>
            </w:r>
            <w:r w:rsidRPr="00EA0808">
              <w:rPr>
                <w:rFonts w:ascii="inherit" w:hAnsi="inherit"/>
                <w:color w:val="333333"/>
              </w:rPr>
              <w:t>.</w:t>
            </w:r>
          </w:p>
        </w:tc>
        <w:tc>
          <w:tcPr>
            <w:tcW w:w="4394" w:type="dxa"/>
          </w:tcPr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В конкурсе могут принимать участие предприятия, удовлетворяющие следующим требованиям: </w:t>
            </w:r>
          </w:p>
          <w:p w:rsidR="00EA0808" w:rsidRPr="00EA0808" w:rsidRDefault="00EA0808" w:rsidP="00EA0808">
            <w:pPr>
              <w:tabs>
                <w:tab w:val="num" w:pos="720"/>
              </w:tabs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иметь статус «</w:t>
            </w:r>
            <w:proofErr w:type="spellStart"/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Микропредприятие</w:t>
            </w:r>
            <w:proofErr w:type="spellEnd"/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» или «Малое предприятие» в Едином реестре субъектов МСП (для заявителей – юридических лиц); </w:t>
            </w:r>
          </w:p>
          <w:p w:rsidR="00EA0808" w:rsidRPr="00EA0808" w:rsidRDefault="00EA0808" w:rsidP="00EA0808">
            <w:pPr>
              <w:tabs>
                <w:tab w:val="num" w:pos="720"/>
              </w:tabs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руководитель предприятия не должен одновременно участвовать (выступать заявителем (физическое лицо), руководителем предприятия, научным руководителем проекта) в других заявках, а также проектах, финансируемых Фондом в настоящее время;</w:t>
            </w:r>
          </w:p>
          <w:p w:rsidR="00EA0808" w:rsidRPr="00EA0808" w:rsidRDefault="00EA0808" w:rsidP="00EA0808">
            <w:pPr>
              <w:tabs>
                <w:tab w:val="num" w:pos="720"/>
              </w:tabs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заявитель не должен иметь открытых договоров на получение государственных субсидий с Фондом (в соответствии со статьей 14 Федерального закона от 24.07.2007 г. № 209-ФЗ «О развитии малого и среднего предпринимательства в Российской Федерации»).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Приоритет отдается предприятиям: 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 xml:space="preserve">успешно выпускающим продукцию и планирующим расширение производства; 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имеющим положительную финансово-экономическую историю;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lastRenderedPageBreak/>
              <w:t>имеющим подтвержденный спрос;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имеющим налаженное взаимодействие с крупным российским бизнесом;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реализующие импортозамещающие проекты;</w:t>
            </w:r>
          </w:p>
          <w:p w:rsidR="00EA0808" w:rsidRPr="00EA0808" w:rsidRDefault="00EA0808" w:rsidP="00EA0808">
            <w:pPr>
              <w:spacing w:after="255"/>
              <w:ind w:firstLine="709"/>
              <w:contextualSpacing/>
              <w:jc w:val="both"/>
              <w:rPr>
                <w:rFonts w:ascii="inherit" w:hAnsi="inherit"/>
                <w:color w:val="333333"/>
                <w:shd w:val="clear" w:color="auto" w:fill="FFFFFF"/>
              </w:rPr>
            </w:pPr>
            <w:r w:rsidRPr="00EA0808">
              <w:rPr>
                <w:rFonts w:ascii="inherit" w:hAnsi="inherit"/>
                <w:color w:val="333333"/>
                <w:shd w:val="clear" w:color="auto" w:fill="FFFFFF"/>
              </w:rPr>
              <w:t>имеющим опыт поставки инновационной продукции за рубеж.</w:t>
            </w:r>
          </w:p>
          <w:p w:rsidR="00EA0808" w:rsidRDefault="00EA0808" w:rsidP="00790198">
            <w:pPr>
              <w:pStyle w:val="a4"/>
              <w:spacing w:before="0" w:beforeAutospacing="0" w:after="0" w:afterAutospacing="0"/>
              <w:textAlignment w:val="baseline"/>
              <w:rPr>
                <w:rFonts w:ascii="inherit" w:hAnsi="inherit"/>
                <w:color w:val="333333"/>
              </w:rPr>
            </w:pPr>
          </w:p>
        </w:tc>
        <w:tc>
          <w:tcPr>
            <w:tcW w:w="1116" w:type="dxa"/>
          </w:tcPr>
          <w:p w:rsidR="00EA0808" w:rsidRPr="00EA0808" w:rsidRDefault="00EA0808" w:rsidP="008C395D">
            <w:pPr>
              <w:ind w:left="-108"/>
              <w:jc w:val="both"/>
              <w:rPr>
                <w:color w:val="5C5C5C"/>
                <w:sz w:val="23"/>
                <w:szCs w:val="23"/>
              </w:rPr>
            </w:pPr>
            <w:r w:rsidRPr="00F307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ФСИ (Фонд содействия инновациям)</w:t>
            </w:r>
          </w:p>
        </w:tc>
        <w:tc>
          <w:tcPr>
            <w:tcW w:w="1010" w:type="dxa"/>
            <w:gridSpan w:val="2"/>
          </w:tcPr>
          <w:p w:rsidR="00EA0808" w:rsidRDefault="00EA0808" w:rsidP="0024759C">
            <w:pPr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Сайт:</w:t>
            </w:r>
            <w:r w:rsidRPr="00EA0808">
              <w:t xml:space="preserve"> </w:t>
            </w:r>
            <w:hyperlink r:id="rId28" w:history="1">
              <w:r w:rsidRPr="00EA0808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http://online.fasie.ru</w:t>
              </w:r>
            </w:hyperlink>
            <w:r w:rsidRPr="00EA0808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A20BB" w:rsidRPr="0095079A" w:rsidRDefault="00DA20BB" w:rsidP="00DA20BB">
      <w:pPr>
        <w:jc w:val="both"/>
        <w:rPr>
          <w:rFonts w:ascii="Times New Roman" w:hAnsi="Times New Roman" w:cs="Times New Roman"/>
          <w:sz w:val="20"/>
          <w:szCs w:val="20"/>
        </w:rPr>
      </w:pPr>
      <w:r w:rsidRPr="0095079A">
        <w:rPr>
          <w:rFonts w:ascii="Times New Roman" w:hAnsi="Times New Roman" w:cs="Times New Roman"/>
          <w:sz w:val="20"/>
          <w:szCs w:val="20"/>
        </w:rPr>
        <w:t xml:space="preserve">Обзор подготовлен </w:t>
      </w:r>
      <w:proofErr w:type="gramStart"/>
      <w:r w:rsidRPr="0095079A">
        <w:rPr>
          <w:rFonts w:ascii="Times New Roman" w:hAnsi="Times New Roman" w:cs="Times New Roman"/>
          <w:sz w:val="20"/>
          <w:szCs w:val="20"/>
        </w:rPr>
        <w:t>методистом  ЦРПО</w:t>
      </w:r>
      <w:proofErr w:type="gramEnd"/>
      <w:r w:rsidRPr="0095079A">
        <w:rPr>
          <w:rFonts w:ascii="Times New Roman" w:hAnsi="Times New Roman" w:cs="Times New Roman"/>
          <w:sz w:val="20"/>
          <w:szCs w:val="20"/>
        </w:rPr>
        <w:t xml:space="preserve"> Абрамовских Л.Н. т.</w:t>
      </w:r>
      <w:r w:rsidR="00EA33BD" w:rsidRPr="0095079A">
        <w:rPr>
          <w:rFonts w:ascii="Times New Roman" w:hAnsi="Times New Roman" w:cs="Times New Roman"/>
          <w:color w:val="1B2436"/>
          <w:sz w:val="20"/>
          <w:szCs w:val="20"/>
          <w:shd w:val="clear" w:color="auto" w:fill="FFFFFF"/>
        </w:rPr>
        <w:t xml:space="preserve"> </w:t>
      </w:r>
      <w:r w:rsidR="00EA33BD" w:rsidRPr="0095079A">
        <w:rPr>
          <w:rFonts w:ascii="Times New Roman" w:hAnsi="Times New Roman" w:cs="Times New Roman"/>
          <w:sz w:val="20"/>
          <w:szCs w:val="20"/>
        </w:rPr>
        <w:t>8 (391) 221-99-45</w:t>
      </w:r>
      <w:r w:rsidRPr="0095079A">
        <w:rPr>
          <w:rFonts w:ascii="Times New Roman" w:hAnsi="Times New Roman" w:cs="Times New Roman"/>
          <w:sz w:val="20"/>
          <w:szCs w:val="20"/>
        </w:rPr>
        <w:t>.</w:t>
      </w:r>
    </w:p>
    <w:p w:rsidR="00E27CEE" w:rsidRPr="0095079A" w:rsidRDefault="00E27CEE" w:rsidP="00F3074E">
      <w:pPr>
        <w:spacing w:after="0" w:line="240" w:lineRule="auto"/>
        <w:ind w:left="-108"/>
        <w:jc w:val="both"/>
        <w:rPr>
          <w:rFonts w:ascii="Times New Roman" w:hAnsi="Times New Roman" w:cs="Times New Roman"/>
          <w:sz w:val="20"/>
          <w:szCs w:val="20"/>
        </w:rPr>
      </w:pPr>
    </w:p>
    <w:sectPr w:rsidR="00E27CEE" w:rsidRPr="0095079A" w:rsidSect="0052232E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622"/>
    <w:multiLevelType w:val="hybridMultilevel"/>
    <w:tmpl w:val="19320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182"/>
    <w:multiLevelType w:val="hybridMultilevel"/>
    <w:tmpl w:val="A3E4CB4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0CAE1F43"/>
    <w:multiLevelType w:val="multilevel"/>
    <w:tmpl w:val="16D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42A4"/>
    <w:multiLevelType w:val="multilevel"/>
    <w:tmpl w:val="911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114CD"/>
    <w:multiLevelType w:val="multilevel"/>
    <w:tmpl w:val="64D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A2D2C"/>
    <w:multiLevelType w:val="multilevel"/>
    <w:tmpl w:val="70DE9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10359"/>
    <w:multiLevelType w:val="hybridMultilevel"/>
    <w:tmpl w:val="12E0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73AA9"/>
    <w:multiLevelType w:val="multilevel"/>
    <w:tmpl w:val="5038D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D61B4B"/>
    <w:multiLevelType w:val="multilevel"/>
    <w:tmpl w:val="9DE26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42AE2"/>
    <w:multiLevelType w:val="multilevel"/>
    <w:tmpl w:val="A8F0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572F5"/>
    <w:multiLevelType w:val="multilevel"/>
    <w:tmpl w:val="0710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8B37DB"/>
    <w:multiLevelType w:val="multilevel"/>
    <w:tmpl w:val="1A1A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FF3143"/>
    <w:multiLevelType w:val="multilevel"/>
    <w:tmpl w:val="244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BF5AD8"/>
    <w:multiLevelType w:val="hybridMultilevel"/>
    <w:tmpl w:val="D3FAD4B4"/>
    <w:lvl w:ilvl="0" w:tplc="9898681C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33E51346"/>
    <w:multiLevelType w:val="multilevel"/>
    <w:tmpl w:val="4384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A62C3E"/>
    <w:multiLevelType w:val="hybridMultilevel"/>
    <w:tmpl w:val="271CC606"/>
    <w:lvl w:ilvl="0" w:tplc="9898681C">
      <w:start w:val="1"/>
      <w:numFmt w:val="bullet"/>
      <w:lvlText w:val=""/>
      <w:lvlJc w:val="left"/>
      <w:pPr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46777DAE"/>
    <w:multiLevelType w:val="hybridMultilevel"/>
    <w:tmpl w:val="B148B66E"/>
    <w:lvl w:ilvl="0" w:tplc="9898681C">
      <w:start w:val="1"/>
      <w:numFmt w:val="bullet"/>
      <w:lvlText w:val="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7" w15:restartNumberingAfterBreak="0">
    <w:nsid w:val="47DB5C3D"/>
    <w:multiLevelType w:val="multilevel"/>
    <w:tmpl w:val="BEE8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786B71"/>
    <w:multiLevelType w:val="multilevel"/>
    <w:tmpl w:val="3E12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F477FA"/>
    <w:multiLevelType w:val="multilevel"/>
    <w:tmpl w:val="2CF63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4169D0"/>
    <w:multiLevelType w:val="multilevel"/>
    <w:tmpl w:val="463AB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A115C5"/>
    <w:multiLevelType w:val="hybridMultilevel"/>
    <w:tmpl w:val="D9229A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EF44CC"/>
    <w:multiLevelType w:val="hybridMultilevel"/>
    <w:tmpl w:val="00481CF0"/>
    <w:lvl w:ilvl="0" w:tplc="BFBE6CA8">
      <w:start w:val="16"/>
      <w:numFmt w:val="bullet"/>
      <w:lvlText w:val="-"/>
      <w:lvlJc w:val="left"/>
      <w:pPr>
        <w:ind w:left="1636" w:hanging="360"/>
      </w:pPr>
      <w:rPr>
        <w:rFonts w:ascii="Times New Roman" w:eastAsiaTheme="maj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6AE258A"/>
    <w:multiLevelType w:val="multilevel"/>
    <w:tmpl w:val="B37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640F9"/>
    <w:multiLevelType w:val="multilevel"/>
    <w:tmpl w:val="9804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9634BB"/>
    <w:multiLevelType w:val="multilevel"/>
    <w:tmpl w:val="3B8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845070"/>
    <w:multiLevelType w:val="hybridMultilevel"/>
    <w:tmpl w:val="5420CAC4"/>
    <w:lvl w:ilvl="0" w:tplc="989868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33423"/>
    <w:multiLevelType w:val="multilevel"/>
    <w:tmpl w:val="C090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E04C42"/>
    <w:multiLevelType w:val="multilevel"/>
    <w:tmpl w:val="880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0F2C4A"/>
    <w:multiLevelType w:val="hybridMultilevel"/>
    <w:tmpl w:val="D0EEC976"/>
    <w:lvl w:ilvl="0" w:tplc="BFBE6CA8">
      <w:start w:val="16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D215A1"/>
    <w:multiLevelType w:val="hybridMultilevel"/>
    <w:tmpl w:val="0D143632"/>
    <w:lvl w:ilvl="0" w:tplc="9898681C">
      <w:start w:val="1"/>
      <w:numFmt w:val="bullet"/>
      <w:lvlText w:val="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42D5FCF"/>
    <w:multiLevelType w:val="hybridMultilevel"/>
    <w:tmpl w:val="90FCA71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2" w15:restartNumberingAfterBreak="0">
    <w:nsid w:val="66727DB2"/>
    <w:multiLevelType w:val="multilevel"/>
    <w:tmpl w:val="CA8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2C0626"/>
    <w:multiLevelType w:val="multilevel"/>
    <w:tmpl w:val="2AA0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200ACB"/>
    <w:multiLevelType w:val="multilevel"/>
    <w:tmpl w:val="9102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694E0F"/>
    <w:multiLevelType w:val="multilevel"/>
    <w:tmpl w:val="D77E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701E91"/>
    <w:multiLevelType w:val="multilevel"/>
    <w:tmpl w:val="9BA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387471"/>
    <w:multiLevelType w:val="multilevel"/>
    <w:tmpl w:val="CAE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E65C39"/>
    <w:multiLevelType w:val="hybridMultilevel"/>
    <w:tmpl w:val="96C4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8"/>
  </w:num>
  <w:num w:numId="4">
    <w:abstractNumId w:val="0"/>
  </w:num>
  <w:num w:numId="5">
    <w:abstractNumId w:val="6"/>
  </w:num>
  <w:num w:numId="6">
    <w:abstractNumId w:val="30"/>
  </w:num>
  <w:num w:numId="7">
    <w:abstractNumId w:val="22"/>
  </w:num>
  <w:num w:numId="8">
    <w:abstractNumId w:val="3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1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36"/>
  </w:num>
  <w:num w:numId="21">
    <w:abstractNumId w:val="31"/>
  </w:num>
  <w:num w:numId="22">
    <w:abstractNumId w:val="15"/>
  </w:num>
  <w:num w:numId="23">
    <w:abstractNumId w:val="5"/>
  </w:num>
  <w:num w:numId="24">
    <w:abstractNumId w:val="23"/>
  </w:num>
  <w:num w:numId="25">
    <w:abstractNumId w:val="21"/>
  </w:num>
  <w:num w:numId="26">
    <w:abstractNumId w:val="11"/>
  </w:num>
  <w:num w:numId="27">
    <w:abstractNumId w:val="38"/>
  </w:num>
  <w:num w:numId="28">
    <w:abstractNumId w:val="26"/>
  </w:num>
  <w:num w:numId="29">
    <w:abstractNumId w:val="16"/>
  </w:num>
  <w:num w:numId="30">
    <w:abstractNumId w:val="37"/>
  </w:num>
  <w:num w:numId="31">
    <w:abstractNumId w:val="19"/>
  </w:num>
  <w:num w:numId="32">
    <w:abstractNumId w:val="1"/>
  </w:num>
  <w:num w:numId="33">
    <w:abstractNumId w:val="13"/>
  </w:num>
  <w:num w:numId="34">
    <w:abstractNumId w:val="7"/>
  </w:num>
  <w:num w:numId="35">
    <w:abstractNumId w:val="3"/>
  </w:num>
  <w:num w:numId="36">
    <w:abstractNumId w:val="25"/>
  </w:num>
  <w:num w:numId="37">
    <w:abstractNumId w:val="2"/>
  </w:num>
  <w:num w:numId="38">
    <w:abstractNumId w:val="2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C6B"/>
    <w:rsid w:val="00002B7E"/>
    <w:rsid w:val="00005D0F"/>
    <w:rsid w:val="000075C0"/>
    <w:rsid w:val="000136B7"/>
    <w:rsid w:val="00015833"/>
    <w:rsid w:val="00017FDA"/>
    <w:rsid w:val="0002097C"/>
    <w:rsid w:val="000345EB"/>
    <w:rsid w:val="00034BAC"/>
    <w:rsid w:val="000533DD"/>
    <w:rsid w:val="000671C0"/>
    <w:rsid w:val="00076903"/>
    <w:rsid w:val="00083640"/>
    <w:rsid w:val="000870E1"/>
    <w:rsid w:val="0009360E"/>
    <w:rsid w:val="000B6BB4"/>
    <w:rsid w:val="000C3212"/>
    <w:rsid w:val="000D1ACE"/>
    <w:rsid w:val="000D235E"/>
    <w:rsid w:val="000E3555"/>
    <w:rsid w:val="000E7A3D"/>
    <w:rsid w:val="0010069E"/>
    <w:rsid w:val="00101BF0"/>
    <w:rsid w:val="00102C7A"/>
    <w:rsid w:val="00103CE6"/>
    <w:rsid w:val="00106AE0"/>
    <w:rsid w:val="00146CC4"/>
    <w:rsid w:val="001731F6"/>
    <w:rsid w:val="0018183A"/>
    <w:rsid w:val="0018228D"/>
    <w:rsid w:val="001939AF"/>
    <w:rsid w:val="001C07B9"/>
    <w:rsid w:val="001C3086"/>
    <w:rsid w:val="001E5578"/>
    <w:rsid w:val="001F0E8F"/>
    <w:rsid w:val="002430EF"/>
    <w:rsid w:val="00243CCC"/>
    <w:rsid w:val="0024759C"/>
    <w:rsid w:val="0027703C"/>
    <w:rsid w:val="0028515D"/>
    <w:rsid w:val="00291C5C"/>
    <w:rsid w:val="002B153E"/>
    <w:rsid w:val="002D3086"/>
    <w:rsid w:val="002D5BB4"/>
    <w:rsid w:val="00301230"/>
    <w:rsid w:val="0030301A"/>
    <w:rsid w:val="003224A4"/>
    <w:rsid w:val="00324684"/>
    <w:rsid w:val="00324A92"/>
    <w:rsid w:val="003345EE"/>
    <w:rsid w:val="003349B4"/>
    <w:rsid w:val="0034016D"/>
    <w:rsid w:val="00342ECA"/>
    <w:rsid w:val="00346FF4"/>
    <w:rsid w:val="003505AC"/>
    <w:rsid w:val="00355FA2"/>
    <w:rsid w:val="003600DD"/>
    <w:rsid w:val="00384C53"/>
    <w:rsid w:val="00385D03"/>
    <w:rsid w:val="00397CD4"/>
    <w:rsid w:val="003A35CF"/>
    <w:rsid w:val="003B112C"/>
    <w:rsid w:val="003C0E25"/>
    <w:rsid w:val="003C58FE"/>
    <w:rsid w:val="003D6852"/>
    <w:rsid w:val="003F0ABE"/>
    <w:rsid w:val="003F3957"/>
    <w:rsid w:val="004006E2"/>
    <w:rsid w:val="004012E4"/>
    <w:rsid w:val="00404AA0"/>
    <w:rsid w:val="00412B97"/>
    <w:rsid w:val="0044259E"/>
    <w:rsid w:val="00443AC4"/>
    <w:rsid w:val="00464FE3"/>
    <w:rsid w:val="00471D1E"/>
    <w:rsid w:val="004768E8"/>
    <w:rsid w:val="00495B1A"/>
    <w:rsid w:val="004A2DF0"/>
    <w:rsid w:val="004B01A8"/>
    <w:rsid w:val="004B144A"/>
    <w:rsid w:val="004B64A2"/>
    <w:rsid w:val="004D59E0"/>
    <w:rsid w:val="004E190B"/>
    <w:rsid w:val="004E4DEA"/>
    <w:rsid w:val="00515D39"/>
    <w:rsid w:val="00521ED0"/>
    <w:rsid w:val="00527184"/>
    <w:rsid w:val="005375BD"/>
    <w:rsid w:val="0054133C"/>
    <w:rsid w:val="00541DEA"/>
    <w:rsid w:val="00554AD7"/>
    <w:rsid w:val="005560B1"/>
    <w:rsid w:val="005910FC"/>
    <w:rsid w:val="00593574"/>
    <w:rsid w:val="005A01F3"/>
    <w:rsid w:val="005A2325"/>
    <w:rsid w:val="005A23B1"/>
    <w:rsid w:val="005B73B0"/>
    <w:rsid w:val="005D0451"/>
    <w:rsid w:val="005E056B"/>
    <w:rsid w:val="005E0DF3"/>
    <w:rsid w:val="005E26D1"/>
    <w:rsid w:val="005E601F"/>
    <w:rsid w:val="005F1F96"/>
    <w:rsid w:val="006129C5"/>
    <w:rsid w:val="00616E3A"/>
    <w:rsid w:val="0063055A"/>
    <w:rsid w:val="00641332"/>
    <w:rsid w:val="0064208D"/>
    <w:rsid w:val="00650F7F"/>
    <w:rsid w:val="00670363"/>
    <w:rsid w:val="00672FD4"/>
    <w:rsid w:val="00685106"/>
    <w:rsid w:val="006B5005"/>
    <w:rsid w:val="006B6F19"/>
    <w:rsid w:val="006B78DD"/>
    <w:rsid w:val="006D0143"/>
    <w:rsid w:val="006D1098"/>
    <w:rsid w:val="00701376"/>
    <w:rsid w:val="007071AB"/>
    <w:rsid w:val="007131C6"/>
    <w:rsid w:val="00721CBB"/>
    <w:rsid w:val="007276D8"/>
    <w:rsid w:val="00732E5C"/>
    <w:rsid w:val="00735510"/>
    <w:rsid w:val="007608E9"/>
    <w:rsid w:val="00761962"/>
    <w:rsid w:val="007853D7"/>
    <w:rsid w:val="00785C0D"/>
    <w:rsid w:val="007873AB"/>
    <w:rsid w:val="00790198"/>
    <w:rsid w:val="00791782"/>
    <w:rsid w:val="00793825"/>
    <w:rsid w:val="007C6F0D"/>
    <w:rsid w:val="007D23CF"/>
    <w:rsid w:val="007E10E2"/>
    <w:rsid w:val="007E4E3D"/>
    <w:rsid w:val="007E7A5E"/>
    <w:rsid w:val="007F2429"/>
    <w:rsid w:val="00803B9C"/>
    <w:rsid w:val="00810127"/>
    <w:rsid w:val="00825B87"/>
    <w:rsid w:val="00830993"/>
    <w:rsid w:val="00831540"/>
    <w:rsid w:val="00841207"/>
    <w:rsid w:val="00842184"/>
    <w:rsid w:val="0084262E"/>
    <w:rsid w:val="00845DAC"/>
    <w:rsid w:val="00862302"/>
    <w:rsid w:val="00864253"/>
    <w:rsid w:val="00864770"/>
    <w:rsid w:val="008869E2"/>
    <w:rsid w:val="008B51D8"/>
    <w:rsid w:val="008C2C21"/>
    <w:rsid w:val="008C395D"/>
    <w:rsid w:val="008C3DB4"/>
    <w:rsid w:val="008D2041"/>
    <w:rsid w:val="00900A7A"/>
    <w:rsid w:val="00917A75"/>
    <w:rsid w:val="009226F7"/>
    <w:rsid w:val="0092386F"/>
    <w:rsid w:val="00925BFA"/>
    <w:rsid w:val="00927BF0"/>
    <w:rsid w:val="00932D0B"/>
    <w:rsid w:val="00942A9B"/>
    <w:rsid w:val="00942E12"/>
    <w:rsid w:val="00946156"/>
    <w:rsid w:val="0095079A"/>
    <w:rsid w:val="00956C6B"/>
    <w:rsid w:val="00961665"/>
    <w:rsid w:val="00966021"/>
    <w:rsid w:val="00982144"/>
    <w:rsid w:val="009871F3"/>
    <w:rsid w:val="00990DC9"/>
    <w:rsid w:val="0099376E"/>
    <w:rsid w:val="009A304F"/>
    <w:rsid w:val="009B2FA1"/>
    <w:rsid w:val="009B5962"/>
    <w:rsid w:val="009B5E11"/>
    <w:rsid w:val="009B6D16"/>
    <w:rsid w:val="009C5DE6"/>
    <w:rsid w:val="009C6DC5"/>
    <w:rsid w:val="009D354B"/>
    <w:rsid w:val="009D3A6B"/>
    <w:rsid w:val="009D7B14"/>
    <w:rsid w:val="00A02BA7"/>
    <w:rsid w:val="00A07DBC"/>
    <w:rsid w:val="00A11242"/>
    <w:rsid w:val="00A15A0B"/>
    <w:rsid w:val="00A41B99"/>
    <w:rsid w:val="00A477FD"/>
    <w:rsid w:val="00A53DAA"/>
    <w:rsid w:val="00A74E82"/>
    <w:rsid w:val="00A82ABF"/>
    <w:rsid w:val="00A83C99"/>
    <w:rsid w:val="00A85A5A"/>
    <w:rsid w:val="00A860C6"/>
    <w:rsid w:val="00AA2131"/>
    <w:rsid w:val="00AA4AEF"/>
    <w:rsid w:val="00AD6177"/>
    <w:rsid w:val="00AE711F"/>
    <w:rsid w:val="00AF097C"/>
    <w:rsid w:val="00AF1371"/>
    <w:rsid w:val="00AF7572"/>
    <w:rsid w:val="00B04FEB"/>
    <w:rsid w:val="00B07310"/>
    <w:rsid w:val="00B10B8C"/>
    <w:rsid w:val="00B24BC4"/>
    <w:rsid w:val="00B274AE"/>
    <w:rsid w:val="00B27BF3"/>
    <w:rsid w:val="00B469C5"/>
    <w:rsid w:val="00B47D87"/>
    <w:rsid w:val="00B50DAB"/>
    <w:rsid w:val="00B64933"/>
    <w:rsid w:val="00B85068"/>
    <w:rsid w:val="00B90512"/>
    <w:rsid w:val="00B970BC"/>
    <w:rsid w:val="00BA5586"/>
    <w:rsid w:val="00BB4BF5"/>
    <w:rsid w:val="00BC4802"/>
    <w:rsid w:val="00BC5ED7"/>
    <w:rsid w:val="00BD09E9"/>
    <w:rsid w:val="00BD49E0"/>
    <w:rsid w:val="00BD7175"/>
    <w:rsid w:val="00C004E6"/>
    <w:rsid w:val="00C16858"/>
    <w:rsid w:val="00C168EA"/>
    <w:rsid w:val="00C3263F"/>
    <w:rsid w:val="00C34F78"/>
    <w:rsid w:val="00C43E5C"/>
    <w:rsid w:val="00C56A61"/>
    <w:rsid w:val="00C62F94"/>
    <w:rsid w:val="00C71FCA"/>
    <w:rsid w:val="00C74206"/>
    <w:rsid w:val="00C76783"/>
    <w:rsid w:val="00C77AE5"/>
    <w:rsid w:val="00C82275"/>
    <w:rsid w:val="00CB5D10"/>
    <w:rsid w:val="00CB6760"/>
    <w:rsid w:val="00CE2FB0"/>
    <w:rsid w:val="00CE6479"/>
    <w:rsid w:val="00CF0ED9"/>
    <w:rsid w:val="00CF3E67"/>
    <w:rsid w:val="00D11EDF"/>
    <w:rsid w:val="00D31C80"/>
    <w:rsid w:val="00D41D5E"/>
    <w:rsid w:val="00D43FAE"/>
    <w:rsid w:val="00D50F4E"/>
    <w:rsid w:val="00D761CF"/>
    <w:rsid w:val="00D91EDC"/>
    <w:rsid w:val="00D93AFB"/>
    <w:rsid w:val="00D950D7"/>
    <w:rsid w:val="00DA20BB"/>
    <w:rsid w:val="00DB4E4F"/>
    <w:rsid w:val="00DD7DFD"/>
    <w:rsid w:val="00DF43F2"/>
    <w:rsid w:val="00E070FF"/>
    <w:rsid w:val="00E2110B"/>
    <w:rsid w:val="00E27CEE"/>
    <w:rsid w:val="00E340F9"/>
    <w:rsid w:val="00E40FA9"/>
    <w:rsid w:val="00E44948"/>
    <w:rsid w:val="00E51192"/>
    <w:rsid w:val="00E543E8"/>
    <w:rsid w:val="00E5496A"/>
    <w:rsid w:val="00E65C82"/>
    <w:rsid w:val="00E6725D"/>
    <w:rsid w:val="00E734C6"/>
    <w:rsid w:val="00E80920"/>
    <w:rsid w:val="00E84546"/>
    <w:rsid w:val="00E86631"/>
    <w:rsid w:val="00EA0808"/>
    <w:rsid w:val="00EA0A9D"/>
    <w:rsid w:val="00EA33BD"/>
    <w:rsid w:val="00EC19A4"/>
    <w:rsid w:val="00EC2BEC"/>
    <w:rsid w:val="00EC4406"/>
    <w:rsid w:val="00EC441E"/>
    <w:rsid w:val="00EF030B"/>
    <w:rsid w:val="00F0482C"/>
    <w:rsid w:val="00F068E4"/>
    <w:rsid w:val="00F2788F"/>
    <w:rsid w:val="00F3074E"/>
    <w:rsid w:val="00F36236"/>
    <w:rsid w:val="00F42E76"/>
    <w:rsid w:val="00F4319F"/>
    <w:rsid w:val="00F50ED1"/>
    <w:rsid w:val="00F57C2C"/>
    <w:rsid w:val="00F769C4"/>
    <w:rsid w:val="00F77C69"/>
    <w:rsid w:val="00F80ED8"/>
    <w:rsid w:val="00FA350A"/>
    <w:rsid w:val="00FB2288"/>
    <w:rsid w:val="00FD0C88"/>
    <w:rsid w:val="00FE2C1D"/>
    <w:rsid w:val="00FE472E"/>
    <w:rsid w:val="00FF3147"/>
    <w:rsid w:val="00FF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F68E5-A5E4-4D39-AAD6-609A9BC3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6B"/>
  </w:style>
  <w:style w:type="paragraph" w:styleId="1">
    <w:name w:val="heading 1"/>
    <w:basedOn w:val="a"/>
    <w:link w:val="10"/>
    <w:uiPriority w:val="9"/>
    <w:qFormat/>
    <w:rsid w:val="00987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6C6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6C6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711F"/>
    <w:pPr>
      <w:ind w:left="720"/>
      <w:contextualSpacing/>
    </w:pPr>
  </w:style>
  <w:style w:type="character" w:styleId="a8">
    <w:name w:val="Strong"/>
    <w:basedOn w:val="a0"/>
    <w:uiPriority w:val="22"/>
    <w:qFormat/>
    <w:rsid w:val="0010069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4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2ECA"/>
    <w:rPr>
      <w:rFonts w:ascii="Segoe UI" w:hAnsi="Segoe UI" w:cs="Segoe UI"/>
      <w:sz w:val="18"/>
      <w:szCs w:val="18"/>
    </w:rPr>
  </w:style>
  <w:style w:type="paragraph" w:customStyle="1" w:styleId="name">
    <w:name w:val="name"/>
    <w:basedOn w:val="a"/>
    <w:rsid w:val="005A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ED8"/>
  </w:style>
  <w:style w:type="character" w:customStyle="1" w:styleId="10">
    <w:name w:val="Заголовок 1 Знак"/>
    <w:basedOn w:val="a0"/>
    <w:link w:val="1"/>
    <w:uiPriority w:val="9"/>
    <w:rsid w:val="00987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7E7A5E"/>
    <w:rPr>
      <w:i/>
      <w:iCs/>
    </w:rPr>
  </w:style>
  <w:style w:type="character" w:customStyle="1" w:styleId="bx-fontmrcssattr">
    <w:name w:val="bx-font_mr_css_attr"/>
    <w:basedOn w:val="a0"/>
    <w:rsid w:val="00F5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skiymir.ru/grants/regulations.php" TargetMode="External"/><Relationship Id="rId13" Type="http://schemas.openxmlformats.org/officeDocument/2006/relationships/hyperlink" Target="https://urokiistorii.ru/article/57078" TargetMode="External"/><Relationship Id="rId18" Type="http://schemas.openxmlformats.org/officeDocument/2006/relationships/hyperlink" Target="https://krasnoyarsk.bezformata.com/word/initci/163133/" TargetMode="External"/><Relationship Id="rId26" Type="http://schemas.openxmlformats.org/officeDocument/2006/relationships/hyperlink" Target="http://www.steel-developme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LLNzfykbSCUWUxc37" TargetMode="External"/><Relationship Id="rId7" Type="http://schemas.openxmlformats.org/officeDocument/2006/relationships/hyperlink" Target="https://www.businesspriority.ru/%D1%82%D0%BE%D0%BF-10-%D0%BE%D0%B1%D1%80%D0%B0%D0%B7%D0%BE%D0%B2%D0%B0%D0%BD%D0%B8%D0%B5" TargetMode="External"/><Relationship Id="rId12" Type="http://schemas.openxmlformats.org/officeDocument/2006/relationships/hyperlink" Target="https://www.rfbr.ru/rffi/ru/contest/n_812/o_2111448" TargetMode="External"/><Relationship Id="rId17" Type="http://schemas.openxmlformats.org/officeDocument/2006/relationships/hyperlink" Target="https://krasnoyarsk.bezformata.com/word/sotcialno/92/" TargetMode="External"/><Relationship Id="rId25" Type="http://schemas.openxmlformats.org/officeDocument/2006/relationships/hyperlink" Target="https://rosseti-sib.ru/index.php?option=com_content&amp;view=article&amp;id=16507:otkrytyj-konkurs-nauchnykh-rabot-pao-mrsk-sibiri-20180926-123448&amp;catid=78:innovatsionnaya-deyatelnost&amp;lang=ru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noyarsk.bezformata.com/word/dokument/760/" TargetMode="External"/><Relationship Id="rId20" Type="http://schemas.openxmlformats.org/officeDocument/2006/relationships/hyperlink" Target="http://www.sfkra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fbr.ru/rffi/ru/contest/o_2113505" TargetMode="External"/><Relationship Id="rId11" Type="http://schemas.openxmlformats.org/officeDocument/2006/relationships/hyperlink" Target="https://rscf.ru/upload/iblock/e94/e9402c8e9317ba221f5ec11f37df2389.pdf" TargetMode="External"/><Relationship Id="rId24" Type="http://schemas.openxmlformats.org/officeDocument/2006/relationships/hyperlink" Target="https://rosseti-sib.ru/index.php?option=com_content&amp;view=article&amp;id=16507:otkrytyj-konkurs-nauchnykh-rabot-pao-mrsk-sibiri-20180926-123448&amp;catid=990:40-konkurs-nauchno-tekhnicheskikh-rabot-molodykh-spetsialistov&amp;lang=ru40" TargetMode="External"/><Relationship Id="rId5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15" Type="http://schemas.openxmlformats.org/officeDocument/2006/relationships/hyperlink" Target="https://krasnoyarsk.bezformata.com/word/partnerstva/317/" TargetMode="External"/><Relationship Id="rId23" Type="http://schemas.openxmlformats.org/officeDocument/2006/relationships/hyperlink" Target="https://www.technodevelop.ru/konkursarktika" TargetMode="External"/><Relationship Id="rId28" Type="http://schemas.openxmlformats.org/officeDocument/2006/relationships/hyperlink" Target="http://online.fasie.ru/" TargetMode="External"/><Relationship Id="rId10" Type="http://schemas.openxmlformats.org/officeDocument/2006/relationships/hyperlink" Target="https://www.rfbr.ru/rffi/ru/contest/n_812/o_2111309" TargetMode="External"/><Relationship Id="rId19" Type="http://schemas.openxmlformats.org/officeDocument/2006/relationships/hyperlink" Target="http://www.sfkra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as.rfbr.ru/" TargetMode="External"/><Relationship Id="rId14" Type="http://schemas.openxmlformats.org/officeDocument/2006/relationships/hyperlink" Target="https://kras-grant.ru/docs/" TargetMode="External"/><Relationship Id="rId22" Type="http://schemas.openxmlformats.org/officeDocument/2006/relationships/hyperlink" Target="https://photo.rgo.ru/user" TargetMode="External"/><Relationship Id="rId27" Type="http://schemas.openxmlformats.org/officeDocument/2006/relationships/hyperlink" Target="https://steel2rea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14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Абрамовских Любовь Николаевна</cp:lastModifiedBy>
  <cp:revision>231</cp:revision>
  <cp:lastPrinted>2020-04-06T02:21:00Z</cp:lastPrinted>
  <dcterms:created xsi:type="dcterms:W3CDTF">2020-08-03T07:37:00Z</dcterms:created>
  <dcterms:modified xsi:type="dcterms:W3CDTF">2021-01-11T06:40:00Z</dcterms:modified>
</cp:coreProperties>
</file>