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2C" w:rsidRDefault="004B67E8" w:rsidP="00F624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6A2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="00E56A2C" w:rsidRPr="006E6C5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Центр</w:t>
      </w:r>
      <w:r w:rsidR="00D801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r w:rsidR="00E56A2C" w:rsidRPr="006E6C5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развития </w:t>
      </w:r>
      <w:r w:rsidR="00D801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профессионального образования</w:t>
      </w:r>
    </w:p>
    <w:p w:rsidR="00B94038" w:rsidRPr="00E56A2C" w:rsidRDefault="004B67E8" w:rsidP="00E56A2C">
      <w:pPr>
        <w:spacing w:after="0" w:line="240" w:lineRule="auto"/>
        <w:jc w:val="center"/>
        <w:rPr>
          <w:rFonts w:ascii="Arial Narrow" w:hAnsi="Arial Narrow"/>
          <w:b/>
          <w:bCs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грантовых</w:t>
      </w:r>
      <w:proofErr w:type="spellEnd"/>
      <w:r w:rsidR="00C367FD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>ах и</w:t>
      </w:r>
      <w:r w:rsidR="00B94038" w:rsidRPr="00B94038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ах.</w:t>
      </w:r>
    </w:p>
    <w:p w:rsidR="00B94038" w:rsidRDefault="00AA17B2" w:rsidP="00E56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Феврал</w:t>
      </w:r>
      <w:r w:rsidR="001E2210">
        <w:rPr>
          <w:rFonts w:ascii="Times New Roman" w:eastAsia="Calibri" w:hAnsi="Times New Roman" w:cs="Times New Roman"/>
          <w:b/>
          <w:sz w:val="28"/>
          <w:szCs w:val="28"/>
        </w:rPr>
        <w:t>ь 2020</w:t>
      </w:r>
      <w:r w:rsidR="000A5F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412D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AC2BBC" w:rsidRPr="00C367FD" w:rsidRDefault="00AC2BBC" w:rsidP="00B94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tbl>
      <w:tblPr>
        <w:tblStyle w:val="a3"/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40"/>
        <w:gridCol w:w="5670"/>
        <w:gridCol w:w="1134"/>
        <w:gridCol w:w="3827"/>
        <w:gridCol w:w="1701"/>
        <w:gridCol w:w="1701"/>
      </w:tblGrid>
      <w:tr w:rsidR="00923034" w:rsidRPr="00C367FD" w:rsidTr="007644C8">
        <w:tc>
          <w:tcPr>
            <w:tcW w:w="2240" w:type="dxa"/>
          </w:tcPr>
          <w:p w:rsidR="00923034" w:rsidRPr="00C367FD" w:rsidRDefault="0092303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Наименование </w:t>
            </w:r>
          </w:p>
        </w:tc>
        <w:tc>
          <w:tcPr>
            <w:tcW w:w="5670" w:type="dxa"/>
          </w:tcPr>
          <w:p w:rsidR="00923034" w:rsidRPr="00C367FD" w:rsidRDefault="0092303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Описание </w:t>
            </w:r>
          </w:p>
        </w:tc>
        <w:tc>
          <w:tcPr>
            <w:tcW w:w="1134" w:type="dxa"/>
          </w:tcPr>
          <w:p w:rsidR="00923034" w:rsidRPr="00C367FD" w:rsidRDefault="00923034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C367FD">
              <w:rPr>
                <w:rFonts w:ascii="Times New Roman" w:hAnsi="Times New Roman" w:cs="Times New Roman"/>
                <w:b/>
                <w:szCs w:val="20"/>
              </w:rPr>
              <w:t>Дедлайн</w:t>
            </w:r>
            <w:proofErr w:type="spellEnd"/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923034" w:rsidRPr="00C367FD" w:rsidRDefault="0092303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 xml:space="preserve">Участники, требования к кандидатам </w:t>
            </w:r>
          </w:p>
        </w:tc>
        <w:tc>
          <w:tcPr>
            <w:tcW w:w="1701" w:type="dxa"/>
          </w:tcPr>
          <w:p w:rsidR="00923034" w:rsidRPr="00C367FD" w:rsidRDefault="00D80157" w:rsidP="00E338BA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Организатор</w:t>
            </w:r>
          </w:p>
        </w:tc>
        <w:tc>
          <w:tcPr>
            <w:tcW w:w="1701" w:type="dxa"/>
          </w:tcPr>
          <w:p w:rsidR="00923034" w:rsidRPr="00C367FD" w:rsidRDefault="00D80157" w:rsidP="00D8015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367FD">
              <w:rPr>
                <w:rFonts w:ascii="Times New Roman" w:hAnsi="Times New Roman" w:cs="Times New Roman"/>
                <w:b/>
                <w:szCs w:val="20"/>
              </w:rPr>
              <w:t>Более подробная информация</w:t>
            </w:r>
          </w:p>
        </w:tc>
      </w:tr>
      <w:tr w:rsidR="00FF0C47" w:rsidRPr="00C66E2A" w:rsidTr="007644C8">
        <w:tc>
          <w:tcPr>
            <w:tcW w:w="2240" w:type="dxa"/>
          </w:tcPr>
          <w:p w:rsidR="00FF0C47" w:rsidRPr="004445C7" w:rsidRDefault="00FF0C47" w:rsidP="00FF0C47">
            <w:pPr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4445C7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Конкурс на предоставление грантов Президента Российской Федерации на развитие гражданского общества</w:t>
            </w:r>
          </w:p>
        </w:tc>
        <w:tc>
          <w:tcPr>
            <w:tcW w:w="5670" w:type="dxa"/>
          </w:tcPr>
          <w:p w:rsidR="00FF0C47" w:rsidRPr="004445C7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C7">
              <w:rPr>
                <w:rFonts w:ascii="Times New Roman" w:hAnsi="Times New Roman" w:cs="Times New Roman"/>
                <w:sz w:val="20"/>
                <w:szCs w:val="20"/>
              </w:rPr>
              <w:t>Фонд президентских грантов объявляет о проведении в 2019 году двух конкурсов среди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на предоставление грантов Президента Российской Федерации на развитие гражданского общества.</w:t>
            </w:r>
          </w:p>
          <w:p w:rsidR="00FF0C47" w:rsidRPr="004445C7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C7">
              <w:rPr>
                <w:rFonts w:ascii="Times New Roman" w:hAnsi="Times New Roman" w:cs="Times New Roman"/>
                <w:sz w:val="20"/>
                <w:szCs w:val="20"/>
              </w:rPr>
              <w:t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 социальное обслуживание, социальная поддержка и защита граждан; охрана здоровья граждан, пропаганда здорового образа жизни; поддержка семьи,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теринства, отцовства и детства и др.</w:t>
            </w:r>
          </w:p>
        </w:tc>
        <w:tc>
          <w:tcPr>
            <w:tcW w:w="1134" w:type="dxa"/>
          </w:tcPr>
          <w:p w:rsidR="00D10605" w:rsidRDefault="00D10605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конкурс </w:t>
            </w:r>
          </w:p>
          <w:p w:rsidR="00FF0C47" w:rsidRPr="004445C7" w:rsidRDefault="00D10605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F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98B" w:rsidRPr="007F798B">
              <w:rPr>
                <w:rFonts w:ascii="Times New Roman" w:hAnsi="Times New Roman" w:cs="Times New Roman"/>
                <w:sz w:val="20"/>
                <w:szCs w:val="20"/>
              </w:rPr>
              <w:t>26 февраля по 31 марта 2020</w:t>
            </w:r>
          </w:p>
          <w:p w:rsidR="00FF0C47" w:rsidRPr="004445C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0C47" w:rsidRPr="004445C7" w:rsidRDefault="00FF0C47" w:rsidP="00FF0C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C7">
              <w:rPr>
                <w:rFonts w:ascii="Times New Roman" w:hAnsi="Times New Roman" w:cs="Times New Roman"/>
                <w:sz w:val="20"/>
                <w:szCs w:val="20"/>
              </w:rPr>
              <w:t>Некоммерческие неправительственные организации.</w:t>
            </w:r>
          </w:p>
        </w:tc>
        <w:tc>
          <w:tcPr>
            <w:tcW w:w="1701" w:type="dxa"/>
          </w:tcPr>
          <w:p w:rsidR="00FF0C47" w:rsidRPr="004445C7" w:rsidRDefault="00FF0C47" w:rsidP="000D1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5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Фонд Президента Российской Федерации </w:t>
            </w:r>
          </w:p>
        </w:tc>
        <w:tc>
          <w:tcPr>
            <w:tcW w:w="1701" w:type="dxa"/>
          </w:tcPr>
          <w:p w:rsidR="00FF0C47" w:rsidRPr="008605F6" w:rsidRDefault="000A5FDC" w:rsidP="000D1C9E">
            <w:pPr>
              <w:rPr>
                <w:rStyle w:val="a6"/>
              </w:rPr>
            </w:pPr>
            <w:hyperlink r:id="rId5" w:history="1">
              <w:r w:rsidR="00FF0C47" w:rsidRPr="008605F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https://xn--80afcdbalict6afooklqi5o.xn--p1ai/public/contest/index</w:t>
              </w:r>
            </w:hyperlink>
            <w:r w:rsidR="00FF0C47" w:rsidRPr="008605F6">
              <w:rPr>
                <w:rStyle w:val="a6"/>
              </w:rPr>
              <w:t xml:space="preserve">  </w:t>
            </w:r>
          </w:p>
        </w:tc>
      </w:tr>
      <w:tr w:rsidR="000E4633" w:rsidRPr="00C66E2A" w:rsidTr="007644C8">
        <w:tc>
          <w:tcPr>
            <w:tcW w:w="2240" w:type="dxa"/>
          </w:tcPr>
          <w:p w:rsidR="000E4633" w:rsidRPr="00CC6E67" w:rsidRDefault="000E4633" w:rsidP="000E4633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C6E67">
              <w:rPr>
                <w:rFonts w:ascii="Times New Roman" w:hAnsi="Times New Roman" w:cs="Times New Roman"/>
                <w:b/>
                <w:sz w:val="20"/>
                <w:szCs w:val="20"/>
              </w:rPr>
              <w:t>онкурс на проведение региональных э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тапов всероссийского конкурса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АгроНТИ</w:t>
            </w:r>
            <w:proofErr w:type="spellEnd"/>
            <w:r w:rsidRPr="00CC6E67">
              <w:rPr>
                <w:rFonts w:ascii="Times New Roman" w:hAnsi="Times New Roman" w:cs="Times New Roman"/>
                <w:b/>
                <w:sz w:val="20"/>
                <w:szCs w:val="20"/>
              </w:rPr>
              <w:t>» (II очередь)</w:t>
            </w:r>
          </w:p>
          <w:p w:rsidR="000E4633" w:rsidRDefault="000E4633" w:rsidP="000E4633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0E4633" w:rsidRPr="00D313FE" w:rsidRDefault="000E4633" w:rsidP="000E46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313FE">
              <w:rPr>
                <w:rFonts w:eastAsiaTheme="minorHAnsi"/>
                <w:sz w:val="20"/>
                <w:szCs w:val="20"/>
                <w:lang w:eastAsia="en-US"/>
              </w:rPr>
              <w:t xml:space="preserve">Цель Всероссийского конкурса </w:t>
            </w:r>
            <w:proofErr w:type="spellStart"/>
            <w:r w:rsidRPr="00D313FE">
              <w:rPr>
                <w:rFonts w:eastAsiaTheme="minorHAnsi"/>
                <w:sz w:val="20"/>
                <w:szCs w:val="20"/>
                <w:lang w:eastAsia="en-US"/>
              </w:rPr>
              <w:t>АгроНТИ</w:t>
            </w:r>
            <w:proofErr w:type="spellEnd"/>
            <w:r w:rsidRPr="00D313FE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:rsidR="000E4633" w:rsidRPr="00D313FE" w:rsidRDefault="000E4633" w:rsidP="000E46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313FE">
              <w:rPr>
                <w:rFonts w:eastAsiaTheme="minorHAnsi"/>
                <w:sz w:val="20"/>
                <w:szCs w:val="20"/>
                <w:lang w:eastAsia="en-US"/>
              </w:rPr>
              <w:t xml:space="preserve">Ознакомление и вовлечение обучающихся образовательных организаций, расположенных в сельской местности, в работу над технологическими приоритетами Национальной технологической инициативы (НТИ), в том числе, применение цифровых технологий в сельском хозяйстве, задачам роботизации АПК, использование </w:t>
            </w:r>
            <w:proofErr w:type="spellStart"/>
            <w:r w:rsidRPr="00D313FE">
              <w:rPr>
                <w:rFonts w:eastAsiaTheme="minorHAnsi"/>
                <w:sz w:val="20"/>
                <w:szCs w:val="20"/>
                <w:lang w:eastAsia="en-US"/>
              </w:rPr>
              <w:t>беспилотников</w:t>
            </w:r>
            <w:proofErr w:type="spellEnd"/>
            <w:r w:rsidRPr="00D313FE">
              <w:rPr>
                <w:rFonts w:eastAsiaTheme="minorHAnsi"/>
                <w:sz w:val="20"/>
                <w:szCs w:val="20"/>
                <w:lang w:eastAsia="en-US"/>
              </w:rPr>
              <w:t xml:space="preserve"> в сельском хозяйстве.</w:t>
            </w:r>
          </w:p>
          <w:p w:rsidR="000E4633" w:rsidRPr="00CC6E67" w:rsidRDefault="000E4633" w:rsidP="000E46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E4633" w:rsidRPr="00CC6E67" w:rsidRDefault="000E4633" w:rsidP="000E46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13FE">
              <w:rPr>
                <w:rFonts w:ascii="Times New Roman" w:hAnsi="Times New Roman" w:cs="Times New Roman"/>
                <w:sz w:val="20"/>
                <w:szCs w:val="20"/>
              </w:rPr>
              <w:t>25 февраля 2020</w:t>
            </w:r>
            <w:r>
              <w:rPr>
                <w:rFonts w:ascii="Arial" w:hAnsi="Arial" w:cs="Arial"/>
                <w:color w:val="56585A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:rsidR="000E4633" w:rsidRDefault="000E4633" w:rsidP="000E4633">
            <w:pPr>
              <w:pStyle w:val="a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 w:firstLine="3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конкурсе могут принять участие юридические лица зарегистрированные на территории РФ;</w:t>
            </w:r>
          </w:p>
          <w:p w:rsidR="000E4633" w:rsidRPr="00CC6E67" w:rsidRDefault="000E4633" w:rsidP="000E4633">
            <w:pPr>
              <w:pStyle w:val="a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 w:firstLine="34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Организации – заявители не должны участвовать в других проектах, финансированных Фондом </w:t>
            </w:r>
          </w:p>
        </w:tc>
        <w:tc>
          <w:tcPr>
            <w:tcW w:w="1701" w:type="dxa"/>
          </w:tcPr>
          <w:p w:rsidR="000E4633" w:rsidRDefault="000E4633" w:rsidP="000E46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Фонд содействия инновациям</w:t>
            </w:r>
          </w:p>
          <w:p w:rsidR="000E4633" w:rsidRDefault="000E4633" w:rsidP="000E46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(фонд Б</w:t>
            </w:r>
            <w:r w:rsidRPr="00C600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ортника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0E4633" w:rsidRPr="00C600B4" w:rsidRDefault="000A5FDC" w:rsidP="000E4633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E4633" w:rsidRPr="00C600B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http://fasie.ru/</w:t>
              </w:r>
            </w:hyperlink>
          </w:p>
        </w:tc>
      </w:tr>
      <w:tr w:rsidR="00AE4AD6" w:rsidRPr="00C66E2A" w:rsidTr="007644C8">
        <w:tc>
          <w:tcPr>
            <w:tcW w:w="2240" w:type="dxa"/>
          </w:tcPr>
          <w:p w:rsidR="00AE4AD6" w:rsidRPr="006162D4" w:rsidRDefault="00AE4AD6" w:rsidP="0033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D2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>Конкурс по организации проведения мероприятий по профессиональной ориентации молодежи</w:t>
            </w:r>
          </w:p>
        </w:tc>
        <w:tc>
          <w:tcPr>
            <w:tcW w:w="5670" w:type="dxa"/>
          </w:tcPr>
          <w:p w:rsidR="00AE4AD6" w:rsidRDefault="00AE4AD6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Конкурса: </w:t>
            </w:r>
            <w:r w:rsidRPr="006162D4">
              <w:rPr>
                <w:rFonts w:ascii="Times New Roman" w:hAnsi="Times New Roman" w:cs="Times New Roman"/>
                <w:sz w:val="20"/>
                <w:szCs w:val="20"/>
              </w:rPr>
              <w:t>содействие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2D4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организации научной и научно-технической деятельности, представляющей интерес для Красноярского </w:t>
            </w:r>
            <w:proofErr w:type="spellStart"/>
            <w:proofErr w:type="gramStart"/>
            <w:r w:rsidRPr="006162D4">
              <w:rPr>
                <w:rFonts w:ascii="Times New Roman" w:hAnsi="Times New Roman" w:cs="Times New Roman"/>
                <w:sz w:val="20"/>
                <w:szCs w:val="20"/>
              </w:rPr>
              <w:t>края,кооперация</w:t>
            </w:r>
            <w:proofErr w:type="spellEnd"/>
            <w:proofErr w:type="gramEnd"/>
            <w:r w:rsidRPr="006162D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организации-заявителя и промышленных и наукоемких предприятий, направленная на популяризацию у молодежи профессий для высокотехнологичных отраслей производств.</w:t>
            </w:r>
          </w:p>
          <w:p w:rsidR="00AE4AD6" w:rsidRPr="006162D4" w:rsidRDefault="00AE4AD6" w:rsidP="006162D4"/>
        </w:tc>
        <w:tc>
          <w:tcPr>
            <w:tcW w:w="1134" w:type="dxa"/>
          </w:tcPr>
          <w:p w:rsidR="00AE4AD6" w:rsidRPr="000167A2" w:rsidRDefault="00AE4AD6" w:rsidP="00FF0C47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67A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0167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167A2">
              <w:rPr>
                <w:rFonts w:ascii="Times New Roman" w:hAnsi="Times New Roman" w:cs="Times New Roman"/>
                <w:sz w:val="20"/>
                <w:szCs w:val="20"/>
              </w:rPr>
              <w:t>февраля 2020</w:t>
            </w:r>
          </w:p>
        </w:tc>
        <w:tc>
          <w:tcPr>
            <w:tcW w:w="3827" w:type="dxa"/>
          </w:tcPr>
          <w:p w:rsidR="00AE4AD6" w:rsidRDefault="00AE4AD6" w:rsidP="00331D2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31D26">
              <w:rPr>
                <w:rFonts w:ascii="Times New Roman" w:hAnsi="Times New Roman" w:cs="Times New Roman"/>
                <w:sz w:val="20"/>
                <w:szCs w:val="20"/>
              </w:rPr>
              <w:t>Участие в конкурсе может принять юридическое лицо</w:t>
            </w:r>
            <w:r w:rsidR="000A5F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D2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соответствующее следующим требованиям: </w:t>
            </w:r>
          </w:p>
          <w:p w:rsidR="00AE4AD6" w:rsidRDefault="00AE4AD6" w:rsidP="00331D2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государственной регистрации на территории Красноярского края; </w:t>
            </w:r>
          </w:p>
          <w:p w:rsidR="00AE4AD6" w:rsidRDefault="00AE4AD6" w:rsidP="00331D2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D26">
              <w:rPr>
                <w:rFonts w:ascii="Times New Roman" w:hAnsi="Times New Roman" w:cs="Times New Roman"/>
                <w:sz w:val="20"/>
                <w:szCs w:val="20"/>
              </w:rPr>
              <w:t>наличие права на ведение 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и (или) научной деятельности.</w:t>
            </w:r>
          </w:p>
          <w:p w:rsidR="00AE4AD6" w:rsidRDefault="00AE4AD6" w:rsidP="00510CB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67A2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организации-заявителя на день подачи заявки на Конкурс не проводятся процедуры ликвидации, банкротства, конкурсного производства,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др. </w:t>
            </w:r>
          </w:p>
          <w:p w:rsidR="00AE4AD6" w:rsidRPr="000167A2" w:rsidRDefault="00AE4AD6" w:rsidP="00510CB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7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Организация-заявитель </w:t>
            </w:r>
            <w:r w:rsidRPr="00AE4AD6">
              <w:rPr>
                <w:rFonts w:ascii="Times New Roman" w:hAnsi="Times New Roman" w:cs="Times New Roman"/>
                <w:sz w:val="20"/>
                <w:szCs w:val="20"/>
              </w:rPr>
              <w:t xml:space="preserve">не финансируется из средств бюджетов всех уровней </w:t>
            </w:r>
            <w:r w:rsidRPr="00AE4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бюджетной системы РФ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167A2">
              <w:rPr>
                <w:rFonts w:ascii="Times New Roman" w:hAnsi="Times New Roman" w:cs="Times New Roman"/>
                <w:sz w:val="20"/>
                <w:szCs w:val="20"/>
              </w:rPr>
              <w:t>на цели, являющиеся предметом договора.</w:t>
            </w:r>
          </w:p>
        </w:tc>
        <w:tc>
          <w:tcPr>
            <w:tcW w:w="1701" w:type="dxa"/>
            <w:vMerge w:val="restart"/>
          </w:tcPr>
          <w:p w:rsidR="00AE4AD6" w:rsidRDefault="000D1C9E" w:rsidP="00FF0C4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Краевой фонд науки (КФН)</w:t>
            </w:r>
          </w:p>
        </w:tc>
        <w:tc>
          <w:tcPr>
            <w:tcW w:w="1701" w:type="dxa"/>
            <w:vMerge w:val="restart"/>
          </w:tcPr>
          <w:p w:rsidR="00AE4AD6" w:rsidRPr="00687BE3" w:rsidRDefault="000A5FDC" w:rsidP="00FF0C47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D1C9E" w:rsidRPr="00687BE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http://www.sf-kras.ru/konkursy/</w:t>
              </w:r>
            </w:hyperlink>
          </w:p>
        </w:tc>
      </w:tr>
      <w:tr w:rsidR="00AE4AD6" w:rsidRPr="00C66E2A" w:rsidTr="007644C8">
        <w:tc>
          <w:tcPr>
            <w:tcW w:w="2240" w:type="dxa"/>
          </w:tcPr>
          <w:p w:rsidR="00AE4AD6" w:rsidRPr="00510CB8" w:rsidRDefault="00AE4AD6" w:rsidP="00510C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CB8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lastRenderedPageBreak/>
              <w:t>Конкурс юных техников-изобретателей</w:t>
            </w:r>
          </w:p>
        </w:tc>
        <w:tc>
          <w:tcPr>
            <w:tcW w:w="5670" w:type="dxa"/>
          </w:tcPr>
          <w:p w:rsidR="00AE4AD6" w:rsidRPr="003C53A2" w:rsidRDefault="00AE4AD6" w:rsidP="003C53A2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53A2">
              <w:rPr>
                <w:rFonts w:ascii="Times New Roman" w:hAnsi="Times New Roman" w:cs="Times New Roman"/>
                <w:bCs/>
                <w:sz w:val="20"/>
                <w:szCs w:val="20"/>
              </w:rPr>
              <w:t>Цель Конкурса: </w:t>
            </w:r>
            <w:r w:rsidRPr="00510CB8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интеллектуальных способностей к научной (научно-исследовательской), инженерно-технической, изобретательской деятельности среди молодежи.</w:t>
            </w:r>
          </w:p>
        </w:tc>
        <w:tc>
          <w:tcPr>
            <w:tcW w:w="1134" w:type="dxa"/>
          </w:tcPr>
          <w:p w:rsidR="00AE4AD6" w:rsidRPr="000167A2" w:rsidRDefault="00AE4AD6" w:rsidP="003C53A2">
            <w:pPr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67A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3C53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февраля 2020</w:t>
            </w:r>
          </w:p>
        </w:tc>
        <w:tc>
          <w:tcPr>
            <w:tcW w:w="3827" w:type="dxa"/>
          </w:tcPr>
          <w:p w:rsidR="00AE4AD6" w:rsidRDefault="00AE4AD6" w:rsidP="00AE4AD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10CB8">
              <w:rPr>
                <w:rFonts w:ascii="Times New Roman" w:hAnsi="Times New Roman" w:cs="Times New Roman"/>
                <w:sz w:val="20"/>
                <w:szCs w:val="20"/>
              </w:rPr>
              <w:t>Участие в конкурсе принимают физические лица – руководители проектов, обучающиеся в образовательных учреждениях (организациях) Красноярского края. К образовательным учреждениям (организациям)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4AD6" w:rsidRDefault="00AE4AD6" w:rsidP="00AE4AD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10CB8">
              <w:rPr>
                <w:rFonts w:ascii="Times New Roman" w:hAnsi="Times New Roman" w:cs="Times New Roman"/>
                <w:sz w:val="20"/>
                <w:szCs w:val="20"/>
              </w:rPr>
              <w:t>Красноярского края предъявляются следующие требования:</w:t>
            </w:r>
          </w:p>
          <w:p w:rsidR="00AE4AD6" w:rsidRDefault="00AE4AD6" w:rsidP="00AE4AD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0CB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государственной регистрации на территории Красноярского края; </w:t>
            </w:r>
          </w:p>
          <w:p w:rsidR="00AE4AD6" w:rsidRDefault="00AE4AD6" w:rsidP="00AE4AD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0CB8">
              <w:rPr>
                <w:rFonts w:ascii="Times New Roman" w:hAnsi="Times New Roman" w:cs="Times New Roman"/>
                <w:sz w:val="20"/>
                <w:szCs w:val="20"/>
              </w:rPr>
              <w:t>наличие права на ведение 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и (или) научной деятельности.</w:t>
            </w:r>
          </w:p>
          <w:p w:rsidR="00AE4AD6" w:rsidRDefault="00AE4AD6" w:rsidP="00AE4AD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167A2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организации-заявителя на день подачи заявки на Конкурс не проводятся процедуры ликвидации, банкротства, конкурсного производства,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др. </w:t>
            </w:r>
          </w:p>
          <w:p w:rsidR="00AE4AD6" w:rsidRPr="00331D26" w:rsidRDefault="00AE4AD6" w:rsidP="00AE4AD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7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Организация-заявитель </w:t>
            </w:r>
            <w:r w:rsidRPr="00AE4AD6">
              <w:rPr>
                <w:rFonts w:ascii="Times New Roman" w:hAnsi="Times New Roman" w:cs="Times New Roman"/>
                <w:sz w:val="20"/>
                <w:szCs w:val="20"/>
              </w:rPr>
              <w:t>не финансируется из средств бюджетов всех уровней бюджетной системы РФ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167A2">
              <w:rPr>
                <w:rFonts w:ascii="Times New Roman" w:hAnsi="Times New Roman" w:cs="Times New Roman"/>
                <w:sz w:val="20"/>
                <w:szCs w:val="20"/>
              </w:rPr>
              <w:t>на цели, являющиеся предметом договора.</w:t>
            </w:r>
          </w:p>
        </w:tc>
        <w:tc>
          <w:tcPr>
            <w:tcW w:w="1701" w:type="dxa"/>
            <w:vMerge/>
          </w:tcPr>
          <w:p w:rsidR="00AE4AD6" w:rsidRDefault="00AE4AD6" w:rsidP="00FF0C4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AE4AD6" w:rsidRPr="00687BE3" w:rsidRDefault="00AE4AD6" w:rsidP="00FF0C47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C47" w:rsidRPr="00C66E2A" w:rsidTr="007644C8">
        <w:tc>
          <w:tcPr>
            <w:tcW w:w="2240" w:type="dxa"/>
          </w:tcPr>
          <w:p w:rsidR="00FF0C47" w:rsidRPr="006A21F7" w:rsidRDefault="00FF0C47" w:rsidP="00FF0C47">
            <w:pPr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6A21F7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Целевой отбор проектов</w:t>
            </w:r>
          </w:p>
          <w:p w:rsidR="00FF0C47" w:rsidRPr="00E26138" w:rsidRDefault="00FF0C47" w:rsidP="00FF0C47">
            <w:pPr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highlight w:val="yellow"/>
              </w:rPr>
            </w:pPr>
          </w:p>
        </w:tc>
        <w:tc>
          <w:tcPr>
            <w:tcW w:w="5670" w:type="dxa"/>
          </w:tcPr>
          <w:p w:rsidR="00FF0C47" w:rsidRPr="006A21F7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1F7">
              <w:rPr>
                <w:rFonts w:ascii="Times New Roman" w:hAnsi="Times New Roman" w:cs="Times New Roman"/>
                <w:sz w:val="20"/>
                <w:szCs w:val="20"/>
              </w:rPr>
              <w:t>АСИ проводят целевые отборы проектов по актуальным темам, стоящим в приоритете Агентства. Поддержку получат лидеры изменений, чьи проекты дают позитивные импульсы в бизнесе, технологиях, образовании, социальной сфере.</w:t>
            </w:r>
          </w:p>
          <w:p w:rsidR="00FF0C47" w:rsidRPr="00E26138" w:rsidRDefault="00FF0C47" w:rsidP="00FF0C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2210" w:rsidRPr="001E2210" w:rsidRDefault="00FF0C47" w:rsidP="001E2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210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отборы:</w:t>
            </w:r>
          </w:p>
          <w:p w:rsidR="001E2210" w:rsidRPr="001E2210" w:rsidRDefault="001E2210" w:rsidP="001E2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210">
              <w:rPr>
                <w:rFonts w:ascii="Times New Roman" w:hAnsi="Times New Roman" w:cs="Times New Roman"/>
                <w:sz w:val="20"/>
                <w:szCs w:val="20"/>
              </w:rPr>
              <w:t>15 января — 15 февраля</w:t>
            </w:r>
          </w:p>
          <w:p w:rsidR="00FF0C47" w:rsidRPr="001E2210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47" w:rsidRPr="001E2210" w:rsidRDefault="00FF0C47" w:rsidP="00FF0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210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8" w:tgtFrame="_blank" w:history="1">
              <w:r w:rsidR="001E2210"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>Развитие</w:t>
              </w:r>
            </w:hyperlink>
            <w:r w:rsidR="001E2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городских сообществ и реализация городских проектов </w:t>
            </w:r>
          </w:p>
          <w:p w:rsidR="00FF0C47" w:rsidRPr="001E2210" w:rsidRDefault="001E2210" w:rsidP="001E2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210">
              <w:rPr>
                <w:rFonts w:ascii="Times New Roman" w:hAnsi="Times New Roman" w:cs="Times New Roman"/>
                <w:sz w:val="20"/>
                <w:szCs w:val="20"/>
              </w:rPr>
              <w:t>В отборе принимают участие лидерские проекты, направленные на реализацию городских проектов (</w:t>
            </w:r>
            <w:proofErr w:type="spellStart"/>
            <w:r w:rsidRPr="001E2210">
              <w:rPr>
                <w:rFonts w:ascii="Times New Roman" w:hAnsi="Times New Roman" w:cs="Times New Roman"/>
                <w:sz w:val="20"/>
                <w:szCs w:val="20"/>
              </w:rPr>
              <w:t>ревитализация</w:t>
            </w:r>
            <w:proofErr w:type="spellEnd"/>
            <w:r w:rsidRPr="001E221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объектов и пространств и/или внедрение новых городских форматов), а также на формирование устойчивых городских сообществ-практиков.</w:t>
            </w:r>
          </w:p>
        </w:tc>
        <w:tc>
          <w:tcPr>
            <w:tcW w:w="1134" w:type="dxa"/>
          </w:tcPr>
          <w:p w:rsidR="00FF0C47" w:rsidRPr="006A21F7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A21F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F0C47" w:rsidRPr="00E26138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E26138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E26138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2210" w:rsidRDefault="001E2210" w:rsidP="001E2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210"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  <w:p w:rsidR="001E2210" w:rsidRDefault="001E2210" w:rsidP="001E2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E2210" w:rsidRPr="001E2210" w:rsidRDefault="001E2210" w:rsidP="001E2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C47" w:rsidRPr="00E26138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E26138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E26138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E26138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E26138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C47" w:rsidRPr="00E26138" w:rsidRDefault="00FF0C47" w:rsidP="001E221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:rsidR="00FF0C47" w:rsidRPr="00E26138" w:rsidRDefault="00FF0C47" w:rsidP="00FF0C4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21F7">
              <w:rPr>
                <w:rFonts w:ascii="Times New Roman" w:hAnsi="Times New Roman" w:cs="Times New Roman"/>
                <w:sz w:val="20"/>
                <w:szCs w:val="20"/>
              </w:rPr>
              <w:t>АСИ приглашает на свою площадку лидеров проектов и их команды с новыми идеями и решениями.</w:t>
            </w:r>
          </w:p>
        </w:tc>
        <w:tc>
          <w:tcPr>
            <w:tcW w:w="1701" w:type="dxa"/>
          </w:tcPr>
          <w:p w:rsidR="00FF0C47" w:rsidRPr="00C54FED" w:rsidRDefault="00FF0C47" w:rsidP="00FF0C4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54F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Агентство стратегических инициатив </w:t>
            </w:r>
          </w:p>
        </w:tc>
        <w:tc>
          <w:tcPr>
            <w:tcW w:w="1701" w:type="dxa"/>
          </w:tcPr>
          <w:p w:rsidR="00FF0C47" w:rsidRPr="00C54FED" w:rsidRDefault="000A5FDC" w:rsidP="00FF0C47">
            <w:pPr>
              <w:rPr>
                <w:rStyle w:val="a6"/>
              </w:rPr>
            </w:pPr>
            <w:hyperlink r:id="rId9" w:history="1">
              <w:r w:rsidR="00FF0C47" w:rsidRPr="00C54FE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https://asi.ru/projects/submit_a_project/</w:t>
              </w:r>
            </w:hyperlink>
            <w:r w:rsidR="00FF0C47" w:rsidRPr="00C54FED">
              <w:rPr>
                <w:rStyle w:val="a6"/>
              </w:rPr>
              <w:t xml:space="preserve"> </w:t>
            </w:r>
          </w:p>
        </w:tc>
      </w:tr>
      <w:tr w:rsidR="00456DB0" w:rsidRPr="00C66E2A" w:rsidTr="007644C8">
        <w:tc>
          <w:tcPr>
            <w:tcW w:w="2240" w:type="dxa"/>
          </w:tcPr>
          <w:p w:rsidR="00456DB0" w:rsidRPr="001B3073" w:rsidRDefault="00456DB0" w:rsidP="00433AEC">
            <w:pP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3073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 Гранты фонда «Русский мир»</w:t>
            </w:r>
          </w:p>
        </w:tc>
        <w:tc>
          <w:tcPr>
            <w:tcW w:w="5670" w:type="dxa"/>
          </w:tcPr>
          <w:p w:rsidR="00456DB0" w:rsidRPr="008351B2" w:rsidRDefault="00456DB0" w:rsidP="00433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456DB0" w:rsidRPr="00F10CD0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обучение русскому языку (в том числе как неродному и как иностранному);</w:t>
            </w:r>
          </w:p>
          <w:p w:rsidR="00456DB0" w:rsidRPr="00F10CD0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повышение квалификации и переподготовку преподавателей русского языка и литературы;</w:t>
            </w:r>
          </w:p>
          <w:p w:rsidR="00456DB0" w:rsidRPr="00F10CD0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 xml:space="preserve">создание новых учебно-методических комплексов, учебных пособий, учебников и иных изданий в </w:t>
            </w: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lastRenderedPageBreak/>
              <w:t>помощь преподавателям русского языка и литературы, изучающим русский язык;</w:t>
            </w:r>
          </w:p>
          <w:p w:rsidR="00456DB0" w:rsidRPr="00F10CD0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456DB0" w:rsidRPr="00F330BA" w:rsidRDefault="00456DB0" w:rsidP="00433AE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F10CD0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проведение олимпиад и конкурсов</w:t>
            </w:r>
            <w:r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 xml:space="preserve"> по русскому языку и литературе и др.</w:t>
            </w:r>
          </w:p>
        </w:tc>
        <w:tc>
          <w:tcPr>
            <w:tcW w:w="1134" w:type="dxa"/>
          </w:tcPr>
          <w:p w:rsidR="00456DB0" w:rsidRDefault="00456DB0" w:rsidP="00433AEC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 1 января по 30 июня</w:t>
            </w:r>
            <w:r w:rsidRPr="001B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каждого года — </w:t>
            </w:r>
            <w:r w:rsidRPr="001B30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(весенняя сессия);</w:t>
            </w:r>
          </w:p>
          <w:p w:rsidR="00456DB0" w:rsidRPr="001B3073" w:rsidRDefault="00456DB0" w:rsidP="00433AEC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6DB0" w:rsidRPr="001B3073" w:rsidRDefault="00456DB0" w:rsidP="00433AEC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1 июля по 31 декабря</w:t>
            </w:r>
            <w:r w:rsidRPr="001B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30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(осенняя сессия).</w:t>
            </w:r>
          </w:p>
          <w:p w:rsidR="00456DB0" w:rsidRPr="008351B2" w:rsidRDefault="00456DB0" w:rsidP="00433AEC">
            <w:pPr>
              <w:rPr>
                <w:rFonts w:ascii="Times New Roman" w:hAnsi="Times New Roman" w:cs="Times New Roman"/>
                <w:spacing w:val="-15"/>
                <w:sz w:val="20"/>
                <w:szCs w:val="20"/>
                <w:highlight w:val="green"/>
              </w:rPr>
            </w:pPr>
          </w:p>
        </w:tc>
        <w:tc>
          <w:tcPr>
            <w:tcW w:w="3827" w:type="dxa"/>
          </w:tcPr>
          <w:p w:rsidR="00456DB0" w:rsidRPr="008351B2" w:rsidRDefault="00456DB0" w:rsidP="00433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предоставляет гранты:</w:t>
            </w:r>
          </w:p>
          <w:p w:rsidR="00456DB0" w:rsidRPr="008351B2" w:rsidRDefault="00456DB0" w:rsidP="00433AEC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научным и образовательным организациям, фондам, музеям и другим учреждениям культуры, общественным и религиозным организациям, воспитательным учреждениям, учреждениям социальной защиты и другим аналогичным учреждениям, </w:t>
            </w: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благотворительным и иным некоммерческим организациям;</w:t>
            </w:r>
          </w:p>
          <w:p w:rsidR="00456DB0" w:rsidRPr="008351B2" w:rsidRDefault="00456DB0" w:rsidP="00433AEC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физическим лицам</w:t>
            </w:r>
          </w:p>
          <w:p w:rsidR="00456DB0" w:rsidRPr="008351B2" w:rsidRDefault="00456DB0" w:rsidP="00433AEC">
            <w:pPr>
              <w:textAlignment w:val="baseline"/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456DB0" w:rsidRPr="008351B2" w:rsidRDefault="00456DB0" w:rsidP="0043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«Русский мир»</w:t>
            </w:r>
          </w:p>
        </w:tc>
        <w:tc>
          <w:tcPr>
            <w:tcW w:w="1701" w:type="dxa"/>
          </w:tcPr>
          <w:p w:rsidR="00456DB0" w:rsidRPr="008351B2" w:rsidRDefault="000A5FDC" w:rsidP="00433AEC">
            <w:pPr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hyperlink r:id="rId10" w:history="1">
              <w:r w:rsidR="00456DB0" w:rsidRPr="00F10CD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https://www.russkiymir.ru/grants/regulations.php</w:t>
              </w:r>
            </w:hyperlink>
            <w:r w:rsidR="00456DB0">
              <w:rPr>
                <w:rStyle w:val="a6"/>
                <w:rFonts w:ascii="Times New Roman" w:hAnsi="Times New Roman" w:cs="Times New Roman"/>
                <w:color w:val="auto"/>
                <w:spacing w:val="-15"/>
                <w:sz w:val="20"/>
                <w:szCs w:val="20"/>
              </w:rPr>
              <w:t xml:space="preserve"> </w:t>
            </w:r>
            <w:r w:rsidR="00456DB0" w:rsidRPr="008351B2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</w:p>
        </w:tc>
      </w:tr>
      <w:tr w:rsidR="00C16DD1" w:rsidRPr="00C66E2A" w:rsidTr="00433AEC">
        <w:tc>
          <w:tcPr>
            <w:tcW w:w="2240" w:type="dxa"/>
          </w:tcPr>
          <w:p w:rsidR="00C16DD1" w:rsidRPr="00F62657" w:rsidRDefault="00832040" w:rsidP="00832040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265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Внеконкурсный грант от Фонда Михаила Прохорова</w:t>
            </w:r>
          </w:p>
        </w:tc>
        <w:tc>
          <w:tcPr>
            <w:tcW w:w="5670" w:type="dxa"/>
          </w:tcPr>
          <w:p w:rsidR="00C16DD1" w:rsidRDefault="00832040" w:rsidP="00C51518">
            <w:pPr>
              <w:ind w:firstLine="317"/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832040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Получение </w:t>
            </w:r>
            <w:r w:rsidRPr="00A43CAB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внеконкурсного </w:t>
            </w:r>
            <w:r w:rsidRPr="00832040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гранта от Фонда Михаила Прохорова.</w:t>
            </w:r>
          </w:p>
          <w:p w:rsidR="00C51518" w:rsidRDefault="00C51518" w:rsidP="00C51518">
            <w:pPr>
              <w:shd w:val="clear" w:color="auto" w:fill="FFFFFF"/>
              <w:ind w:firstLine="317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Главная цель Фонда - системная поддержка культуры российских регионов, их интеграция в общемировое культурное пространство, повышение интеллектуального уровня и творческог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о потенциала местных сообществ.</w:t>
            </w:r>
          </w:p>
          <w:p w:rsidR="00C51518" w:rsidRDefault="00C51518" w:rsidP="00C51518">
            <w:pPr>
              <w:shd w:val="clear" w:color="auto" w:fill="FFFFFF"/>
              <w:ind w:firstLine="317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Фонд работает как творческая лаборатория по созданию новых культурных технологий, как школа по воспитанию нового поколения творческих и инициативных людей - российского креативного класса, как уникальная площадка социокультурного эксперимента. Деятельность Фонда совмещает в себе несколько важнейших функций: просветительскую, образ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овательную и благотворительную.</w:t>
            </w:r>
          </w:p>
          <w:p w:rsidR="00C51518" w:rsidRPr="00C51518" w:rsidRDefault="00C51518" w:rsidP="00C51518">
            <w:pPr>
              <w:shd w:val="clear" w:color="auto" w:fill="FFFFFF"/>
              <w:ind w:firstLine="317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Фонд проводит открытые </w:t>
            </w:r>
            <w:proofErr w:type="spellStart"/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грантовые</w:t>
            </w:r>
            <w:proofErr w:type="spellEnd"/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 xml:space="preserve"> конкурсы, разрабатывает и реализует собственные проекты, а также выделяет внеконкурсное финансирование на поддержку у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никальных культурных инициатив.</w:t>
            </w:r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br/>
              <w:t>Фонд осуществляет деятельность по следующим направлениям:</w:t>
            </w:r>
          </w:p>
          <w:p w:rsidR="00C51518" w:rsidRPr="00C51518" w:rsidRDefault="00C51518" w:rsidP="00C51518">
            <w:pPr>
              <w:numPr>
                <w:ilvl w:val="0"/>
                <w:numId w:val="36"/>
              </w:numPr>
              <w:shd w:val="clear" w:color="auto" w:fill="FFFFFF"/>
              <w:ind w:left="240" w:firstLine="317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наука, образование, просвещение</w:t>
            </w:r>
          </w:p>
          <w:p w:rsidR="009572D1" w:rsidRPr="00C51518" w:rsidRDefault="00C51518" w:rsidP="00C51518">
            <w:pPr>
              <w:numPr>
                <w:ilvl w:val="0"/>
                <w:numId w:val="36"/>
              </w:numPr>
              <w:shd w:val="clear" w:color="auto" w:fill="FFFFFF"/>
              <w:ind w:left="240" w:firstLine="317"/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</w:pPr>
            <w:r w:rsidRPr="00C51518">
              <w:rPr>
                <w:rFonts w:ascii="Times New Roman" w:eastAsiaTheme="majorEastAsia" w:hAnsi="Times New Roman" w:cs="Times New Roman"/>
                <w:bCs/>
                <w:color w:val="000000"/>
                <w:sz w:val="20"/>
                <w:szCs w:val="20"/>
              </w:rPr>
              <w:t>современное искусство</w:t>
            </w:r>
          </w:p>
        </w:tc>
        <w:tc>
          <w:tcPr>
            <w:tcW w:w="1134" w:type="dxa"/>
          </w:tcPr>
          <w:p w:rsidR="00C16DD1" w:rsidRPr="006859E9" w:rsidRDefault="00C16DD1" w:rsidP="003C79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3827" w:type="dxa"/>
            <w:shd w:val="clear" w:color="auto" w:fill="auto"/>
          </w:tcPr>
          <w:p w:rsidR="00C16DD1" w:rsidRPr="006710FE" w:rsidRDefault="006710FE" w:rsidP="003C794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10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C16DD1" w:rsidRPr="00C16DD1" w:rsidRDefault="00C16DD1" w:rsidP="00C16D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Благотворительный фонд</w:t>
            </w:r>
          </w:p>
          <w:p w:rsidR="00C16DD1" w:rsidRPr="006859E9" w:rsidRDefault="00C16DD1" w:rsidP="00C1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Прохорова</w:t>
            </w:r>
          </w:p>
        </w:tc>
        <w:tc>
          <w:tcPr>
            <w:tcW w:w="1701" w:type="dxa"/>
          </w:tcPr>
          <w:p w:rsidR="00C16DD1" w:rsidRDefault="000A5FDC" w:rsidP="003C794A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16DD1" w:rsidRPr="00C16DD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http://www.prokhorovfund.ru/fund/news/1299/</w:t>
              </w:r>
            </w:hyperlink>
          </w:p>
        </w:tc>
      </w:tr>
    </w:tbl>
    <w:p w:rsidR="00AA733A" w:rsidRDefault="00AA733A" w:rsidP="0052232E">
      <w:pPr>
        <w:rPr>
          <w:rFonts w:ascii="Times New Roman" w:hAnsi="Times New Roman" w:cs="Times New Roman"/>
          <w:sz w:val="16"/>
        </w:rPr>
      </w:pPr>
    </w:p>
    <w:p w:rsidR="009E3689" w:rsidRPr="007A017F" w:rsidRDefault="009E3689" w:rsidP="0052232E">
      <w:pPr>
        <w:rPr>
          <w:rFonts w:ascii="Times New Roman" w:hAnsi="Times New Roman" w:cs="Times New Roman"/>
          <w:sz w:val="16"/>
        </w:rPr>
      </w:pPr>
      <w:r w:rsidRPr="007A017F">
        <w:rPr>
          <w:rFonts w:ascii="Times New Roman" w:hAnsi="Times New Roman" w:cs="Times New Roman"/>
          <w:sz w:val="16"/>
        </w:rPr>
        <w:t>Обзор подготовила</w:t>
      </w:r>
      <w:r w:rsidR="00E56A2C" w:rsidRPr="007A017F">
        <w:rPr>
          <w:rFonts w:ascii="Times New Roman" w:hAnsi="Times New Roman" w:cs="Times New Roman"/>
          <w:sz w:val="16"/>
        </w:rPr>
        <w:t xml:space="preserve"> </w:t>
      </w:r>
      <w:r w:rsidR="000D5AF7">
        <w:rPr>
          <w:rFonts w:ascii="Times New Roman" w:hAnsi="Times New Roman" w:cs="Times New Roman"/>
          <w:sz w:val="16"/>
        </w:rPr>
        <w:t xml:space="preserve">специалист </w:t>
      </w:r>
      <w:r w:rsidR="00E56A2C" w:rsidRPr="007A017F">
        <w:rPr>
          <w:rFonts w:ascii="Times New Roman" w:hAnsi="Times New Roman" w:cs="Times New Roman"/>
          <w:sz w:val="16"/>
        </w:rPr>
        <w:t>ЦРПО Мария Максимовна</w:t>
      </w:r>
      <w:r w:rsidR="00043C4F" w:rsidRPr="007A017F">
        <w:rPr>
          <w:rFonts w:ascii="Times New Roman" w:hAnsi="Times New Roman" w:cs="Times New Roman"/>
          <w:sz w:val="16"/>
        </w:rPr>
        <w:t xml:space="preserve"> Белкина</w:t>
      </w:r>
      <w:r w:rsidRPr="007A017F">
        <w:rPr>
          <w:rFonts w:ascii="Times New Roman" w:hAnsi="Times New Roman" w:cs="Times New Roman"/>
          <w:sz w:val="16"/>
        </w:rPr>
        <w:t xml:space="preserve">, тел.: </w:t>
      </w:r>
      <w:r w:rsidR="00F66D11" w:rsidRPr="007A017F">
        <w:rPr>
          <w:rFonts w:ascii="Times New Roman" w:hAnsi="Times New Roman" w:cs="Times New Roman"/>
          <w:sz w:val="16"/>
        </w:rPr>
        <w:t>2</w:t>
      </w:r>
      <w:r w:rsidR="00E56A2C" w:rsidRPr="007A017F">
        <w:rPr>
          <w:rFonts w:ascii="Times New Roman" w:hAnsi="Times New Roman" w:cs="Times New Roman"/>
          <w:sz w:val="16"/>
        </w:rPr>
        <w:t>-</w:t>
      </w:r>
      <w:r w:rsidR="00F66D11" w:rsidRPr="007A017F">
        <w:rPr>
          <w:rFonts w:ascii="Times New Roman" w:hAnsi="Times New Roman" w:cs="Times New Roman"/>
          <w:sz w:val="16"/>
        </w:rPr>
        <w:t>21</w:t>
      </w:r>
      <w:r w:rsidR="00E56A2C" w:rsidRPr="007A017F">
        <w:rPr>
          <w:rFonts w:ascii="Times New Roman" w:hAnsi="Times New Roman" w:cs="Times New Roman"/>
          <w:sz w:val="16"/>
        </w:rPr>
        <w:t>-</w:t>
      </w:r>
      <w:r w:rsidR="00F66D11" w:rsidRPr="007A017F">
        <w:rPr>
          <w:rFonts w:ascii="Times New Roman" w:hAnsi="Times New Roman" w:cs="Times New Roman"/>
          <w:sz w:val="16"/>
        </w:rPr>
        <w:t>17</w:t>
      </w:r>
      <w:r w:rsidR="00E56A2C" w:rsidRPr="007A017F">
        <w:rPr>
          <w:rFonts w:ascii="Times New Roman" w:hAnsi="Times New Roman" w:cs="Times New Roman"/>
          <w:sz w:val="16"/>
        </w:rPr>
        <w:t>-</w:t>
      </w:r>
      <w:r w:rsidR="00F66D11" w:rsidRPr="007A017F">
        <w:rPr>
          <w:rFonts w:ascii="Times New Roman" w:hAnsi="Times New Roman" w:cs="Times New Roman"/>
          <w:sz w:val="16"/>
        </w:rPr>
        <w:t>45</w:t>
      </w:r>
    </w:p>
    <w:sectPr w:rsidR="009E3689" w:rsidRPr="007A017F" w:rsidSect="0052232E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8F4"/>
    <w:multiLevelType w:val="multilevel"/>
    <w:tmpl w:val="6FE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23292"/>
    <w:multiLevelType w:val="multilevel"/>
    <w:tmpl w:val="B3B8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03958"/>
    <w:multiLevelType w:val="multilevel"/>
    <w:tmpl w:val="506E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E6622"/>
    <w:multiLevelType w:val="hybridMultilevel"/>
    <w:tmpl w:val="1932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7C37"/>
    <w:multiLevelType w:val="hybridMultilevel"/>
    <w:tmpl w:val="C21EA6D6"/>
    <w:lvl w:ilvl="0" w:tplc="00C83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4597"/>
    <w:multiLevelType w:val="hybridMultilevel"/>
    <w:tmpl w:val="6734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09E0"/>
    <w:multiLevelType w:val="multilevel"/>
    <w:tmpl w:val="0E48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D6FF6"/>
    <w:multiLevelType w:val="hybridMultilevel"/>
    <w:tmpl w:val="B8F4EC94"/>
    <w:lvl w:ilvl="0" w:tplc="B0204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07B9F"/>
    <w:multiLevelType w:val="multilevel"/>
    <w:tmpl w:val="9456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DE762C"/>
    <w:multiLevelType w:val="hybridMultilevel"/>
    <w:tmpl w:val="399EDBB2"/>
    <w:lvl w:ilvl="0" w:tplc="004CC9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31A8"/>
    <w:multiLevelType w:val="hybridMultilevel"/>
    <w:tmpl w:val="520C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61B4B"/>
    <w:multiLevelType w:val="multilevel"/>
    <w:tmpl w:val="9DE26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19087C"/>
    <w:multiLevelType w:val="multilevel"/>
    <w:tmpl w:val="6B38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A276E0"/>
    <w:multiLevelType w:val="multilevel"/>
    <w:tmpl w:val="99B2B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CE91270"/>
    <w:multiLevelType w:val="hybridMultilevel"/>
    <w:tmpl w:val="0548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F2610"/>
    <w:multiLevelType w:val="multilevel"/>
    <w:tmpl w:val="6FE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F879CB"/>
    <w:multiLevelType w:val="hybridMultilevel"/>
    <w:tmpl w:val="E5D2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05B6E"/>
    <w:multiLevelType w:val="multilevel"/>
    <w:tmpl w:val="87E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4E59DA"/>
    <w:multiLevelType w:val="multilevel"/>
    <w:tmpl w:val="76A0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47220"/>
    <w:multiLevelType w:val="multilevel"/>
    <w:tmpl w:val="1BBA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A239EB"/>
    <w:multiLevelType w:val="multilevel"/>
    <w:tmpl w:val="6DA6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A822BC"/>
    <w:multiLevelType w:val="multilevel"/>
    <w:tmpl w:val="876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25404A"/>
    <w:multiLevelType w:val="multilevel"/>
    <w:tmpl w:val="4B36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F94A0D"/>
    <w:multiLevelType w:val="multilevel"/>
    <w:tmpl w:val="4864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5D757E"/>
    <w:multiLevelType w:val="hybridMultilevel"/>
    <w:tmpl w:val="9092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A56F6"/>
    <w:multiLevelType w:val="hybridMultilevel"/>
    <w:tmpl w:val="FFE6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D041F"/>
    <w:multiLevelType w:val="multilevel"/>
    <w:tmpl w:val="7F1E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201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B36CEC"/>
    <w:multiLevelType w:val="multilevel"/>
    <w:tmpl w:val="B23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0F2C4A"/>
    <w:multiLevelType w:val="hybridMultilevel"/>
    <w:tmpl w:val="D0EEC976"/>
    <w:lvl w:ilvl="0" w:tplc="BFBE6CA8">
      <w:start w:val="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60222"/>
    <w:multiLevelType w:val="multilevel"/>
    <w:tmpl w:val="2540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AA049C"/>
    <w:multiLevelType w:val="hybridMultilevel"/>
    <w:tmpl w:val="EE42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37AF8"/>
    <w:multiLevelType w:val="multilevel"/>
    <w:tmpl w:val="9FC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8301A"/>
    <w:multiLevelType w:val="hybridMultilevel"/>
    <w:tmpl w:val="399EDBB2"/>
    <w:lvl w:ilvl="0" w:tplc="004CC9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C0626"/>
    <w:multiLevelType w:val="multilevel"/>
    <w:tmpl w:val="2AA0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CE1718"/>
    <w:multiLevelType w:val="hybridMultilevel"/>
    <w:tmpl w:val="8156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60DBB"/>
    <w:multiLevelType w:val="multilevel"/>
    <w:tmpl w:val="D62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161196"/>
    <w:multiLevelType w:val="multilevel"/>
    <w:tmpl w:val="9552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B231D1"/>
    <w:multiLevelType w:val="hybridMultilevel"/>
    <w:tmpl w:val="FFE6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67375"/>
    <w:multiLevelType w:val="multilevel"/>
    <w:tmpl w:val="606E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B442D6"/>
    <w:multiLevelType w:val="multilevel"/>
    <w:tmpl w:val="8252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321B4F"/>
    <w:multiLevelType w:val="multilevel"/>
    <w:tmpl w:val="9BAC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17"/>
  </w:num>
  <w:num w:numId="5">
    <w:abstractNumId w:val="38"/>
  </w:num>
  <w:num w:numId="6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</w:num>
  <w:num w:numId="8">
    <w:abstractNumId w:val="26"/>
  </w:num>
  <w:num w:numId="9">
    <w:abstractNumId w:val="7"/>
  </w:num>
  <w:num w:numId="10">
    <w:abstractNumId w:val="4"/>
  </w:num>
  <w:num w:numId="11">
    <w:abstractNumId w:val="34"/>
  </w:num>
  <w:num w:numId="12">
    <w:abstractNumId w:val="23"/>
  </w:num>
  <w:num w:numId="13">
    <w:abstractNumId w:val="30"/>
  </w:num>
  <w:num w:numId="14">
    <w:abstractNumId w:val="28"/>
  </w:num>
  <w:num w:numId="15">
    <w:abstractNumId w:val="24"/>
  </w:num>
  <w:num w:numId="16">
    <w:abstractNumId w:val="20"/>
  </w:num>
  <w:num w:numId="17">
    <w:abstractNumId w:val="13"/>
  </w:num>
  <w:num w:numId="18">
    <w:abstractNumId w:val="33"/>
  </w:num>
  <w:num w:numId="19">
    <w:abstractNumId w:val="1"/>
  </w:num>
  <w:num w:numId="20">
    <w:abstractNumId w:val="39"/>
  </w:num>
  <w:num w:numId="21">
    <w:abstractNumId w:val="10"/>
  </w:num>
  <w:num w:numId="22">
    <w:abstractNumId w:val="18"/>
  </w:num>
  <w:num w:numId="23">
    <w:abstractNumId w:val="1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2"/>
  </w:num>
  <w:num w:numId="27">
    <w:abstractNumId w:val="25"/>
  </w:num>
  <w:num w:numId="28">
    <w:abstractNumId w:val="37"/>
  </w:num>
  <w:num w:numId="29">
    <w:abstractNumId w:val="5"/>
  </w:num>
  <w:num w:numId="30">
    <w:abstractNumId w:val="40"/>
  </w:num>
  <w:num w:numId="31">
    <w:abstractNumId w:val="6"/>
  </w:num>
  <w:num w:numId="32">
    <w:abstractNumId w:val="22"/>
  </w:num>
  <w:num w:numId="33">
    <w:abstractNumId w:val="35"/>
  </w:num>
  <w:num w:numId="34">
    <w:abstractNumId w:val="16"/>
  </w:num>
  <w:num w:numId="35">
    <w:abstractNumId w:val="14"/>
  </w:num>
  <w:num w:numId="36">
    <w:abstractNumId w:val="11"/>
  </w:num>
  <w:num w:numId="37">
    <w:abstractNumId w:val="2"/>
  </w:num>
  <w:num w:numId="38">
    <w:abstractNumId w:val="36"/>
  </w:num>
  <w:num w:numId="39">
    <w:abstractNumId w:val="21"/>
  </w:num>
  <w:num w:numId="40">
    <w:abstractNumId w:val="29"/>
  </w:num>
  <w:num w:numId="41">
    <w:abstractNumId w:val="2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BB"/>
    <w:rsid w:val="000070A3"/>
    <w:rsid w:val="000167A2"/>
    <w:rsid w:val="00017139"/>
    <w:rsid w:val="00020023"/>
    <w:rsid w:val="000403F8"/>
    <w:rsid w:val="00043C4F"/>
    <w:rsid w:val="00060846"/>
    <w:rsid w:val="00061CCC"/>
    <w:rsid w:val="00065589"/>
    <w:rsid w:val="00084E0C"/>
    <w:rsid w:val="00092213"/>
    <w:rsid w:val="000969D0"/>
    <w:rsid w:val="000A5FDC"/>
    <w:rsid w:val="000C05E6"/>
    <w:rsid w:val="000D1C9E"/>
    <w:rsid w:val="000D5AF7"/>
    <w:rsid w:val="000E4633"/>
    <w:rsid w:val="000E79AE"/>
    <w:rsid w:val="001004F4"/>
    <w:rsid w:val="00102149"/>
    <w:rsid w:val="00103945"/>
    <w:rsid w:val="001119A2"/>
    <w:rsid w:val="001129D3"/>
    <w:rsid w:val="0012218E"/>
    <w:rsid w:val="00122C6F"/>
    <w:rsid w:val="001231D5"/>
    <w:rsid w:val="00140A42"/>
    <w:rsid w:val="00155747"/>
    <w:rsid w:val="001649F4"/>
    <w:rsid w:val="00184BEE"/>
    <w:rsid w:val="001A237F"/>
    <w:rsid w:val="001A2759"/>
    <w:rsid w:val="001A32D9"/>
    <w:rsid w:val="001B3073"/>
    <w:rsid w:val="001C484C"/>
    <w:rsid w:val="001D3683"/>
    <w:rsid w:val="001D3695"/>
    <w:rsid w:val="001E2210"/>
    <w:rsid w:val="001F043E"/>
    <w:rsid w:val="001F5FA2"/>
    <w:rsid w:val="00214ED3"/>
    <w:rsid w:val="00225BBE"/>
    <w:rsid w:val="00231D50"/>
    <w:rsid w:val="00236E66"/>
    <w:rsid w:val="0025418C"/>
    <w:rsid w:val="00257065"/>
    <w:rsid w:val="00263519"/>
    <w:rsid w:val="0028180D"/>
    <w:rsid w:val="002A1BA2"/>
    <w:rsid w:val="002C39C1"/>
    <w:rsid w:val="002D41B1"/>
    <w:rsid w:val="002D5B7E"/>
    <w:rsid w:val="002E719C"/>
    <w:rsid w:val="002F0B14"/>
    <w:rsid w:val="002F218D"/>
    <w:rsid w:val="002F2EB6"/>
    <w:rsid w:val="002F5BD6"/>
    <w:rsid w:val="00301222"/>
    <w:rsid w:val="00303B3F"/>
    <w:rsid w:val="00317980"/>
    <w:rsid w:val="003217E0"/>
    <w:rsid w:val="00326709"/>
    <w:rsid w:val="00331D26"/>
    <w:rsid w:val="00346E0A"/>
    <w:rsid w:val="00352BBF"/>
    <w:rsid w:val="003566EA"/>
    <w:rsid w:val="00367C8D"/>
    <w:rsid w:val="003908F5"/>
    <w:rsid w:val="00394176"/>
    <w:rsid w:val="003C53A2"/>
    <w:rsid w:val="003C794A"/>
    <w:rsid w:val="003D3964"/>
    <w:rsid w:val="003D4EF7"/>
    <w:rsid w:val="003E2AB1"/>
    <w:rsid w:val="00411CDD"/>
    <w:rsid w:val="00424ACD"/>
    <w:rsid w:val="00424D8D"/>
    <w:rsid w:val="00433520"/>
    <w:rsid w:val="00433AEC"/>
    <w:rsid w:val="004464A0"/>
    <w:rsid w:val="00453DF9"/>
    <w:rsid w:val="00456DB0"/>
    <w:rsid w:val="0048532E"/>
    <w:rsid w:val="00495D5B"/>
    <w:rsid w:val="004B67E8"/>
    <w:rsid w:val="004C553D"/>
    <w:rsid w:val="004C5D87"/>
    <w:rsid w:val="004D6AC8"/>
    <w:rsid w:val="004E16ED"/>
    <w:rsid w:val="00510235"/>
    <w:rsid w:val="00510CB8"/>
    <w:rsid w:val="0052022C"/>
    <w:rsid w:val="0052232E"/>
    <w:rsid w:val="00545E51"/>
    <w:rsid w:val="00546569"/>
    <w:rsid w:val="00575970"/>
    <w:rsid w:val="0057657E"/>
    <w:rsid w:val="00583935"/>
    <w:rsid w:val="0059072A"/>
    <w:rsid w:val="005923CD"/>
    <w:rsid w:val="005A1FA9"/>
    <w:rsid w:val="005B5B39"/>
    <w:rsid w:val="005C1595"/>
    <w:rsid w:val="005E722A"/>
    <w:rsid w:val="005F32F6"/>
    <w:rsid w:val="005F5688"/>
    <w:rsid w:val="00611768"/>
    <w:rsid w:val="006162D4"/>
    <w:rsid w:val="006264DE"/>
    <w:rsid w:val="0063053C"/>
    <w:rsid w:val="00650FFB"/>
    <w:rsid w:val="006710FE"/>
    <w:rsid w:val="006802DF"/>
    <w:rsid w:val="00684B08"/>
    <w:rsid w:val="00687BE3"/>
    <w:rsid w:val="006A21F7"/>
    <w:rsid w:val="006A23FC"/>
    <w:rsid w:val="006A4C0F"/>
    <w:rsid w:val="006A5CBB"/>
    <w:rsid w:val="006C13CF"/>
    <w:rsid w:val="006D661F"/>
    <w:rsid w:val="006E6C5C"/>
    <w:rsid w:val="00727CDF"/>
    <w:rsid w:val="00730918"/>
    <w:rsid w:val="007367CF"/>
    <w:rsid w:val="007426B2"/>
    <w:rsid w:val="007429D7"/>
    <w:rsid w:val="00743C25"/>
    <w:rsid w:val="0075275F"/>
    <w:rsid w:val="00763337"/>
    <w:rsid w:val="007644C8"/>
    <w:rsid w:val="00780624"/>
    <w:rsid w:val="0078409C"/>
    <w:rsid w:val="007A017F"/>
    <w:rsid w:val="007A4D1B"/>
    <w:rsid w:val="007B3A2C"/>
    <w:rsid w:val="007C52FB"/>
    <w:rsid w:val="007D5D70"/>
    <w:rsid w:val="007D77C0"/>
    <w:rsid w:val="007E59A6"/>
    <w:rsid w:val="007F2115"/>
    <w:rsid w:val="007F5B4A"/>
    <w:rsid w:val="007F778E"/>
    <w:rsid w:val="007F798B"/>
    <w:rsid w:val="008027D2"/>
    <w:rsid w:val="00811419"/>
    <w:rsid w:val="00825FF0"/>
    <w:rsid w:val="008262BB"/>
    <w:rsid w:val="00826D33"/>
    <w:rsid w:val="00832040"/>
    <w:rsid w:val="00850AE0"/>
    <w:rsid w:val="0087235B"/>
    <w:rsid w:val="008821E3"/>
    <w:rsid w:val="00887B5B"/>
    <w:rsid w:val="008B1F2A"/>
    <w:rsid w:val="008D4322"/>
    <w:rsid w:val="008D4D26"/>
    <w:rsid w:val="008F4D44"/>
    <w:rsid w:val="00905D95"/>
    <w:rsid w:val="00921942"/>
    <w:rsid w:val="00923034"/>
    <w:rsid w:val="0092535E"/>
    <w:rsid w:val="00954CD9"/>
    <w:rsid w:val="009572D1"/>
    <w:rsid w:val="00973185"/>
    <w:rsid w:val="0099068F"/>
    <w:rsid w:val="009B20FD"/>
    <w:rsid w:val="009C498E"/>
    <w:rsid w:val="009C5E70"/>
    <w:rsid w:val="009C6926"/>
    <w:rsid w:val="009D1ECF"/>
    <w:rsid w:val="009D73F1"/>
    <w:rsid w:val="009E2390"/>
    <w:rsid w:val="009E3689"/>
    <w:rsid w:val="009E5645"/>
    <w:rsid w:val="009F7A2D"/>
    <w:rsid w:val="00A217F3"/>
    <w:rsid w:val="00A36121"/>
    <w:rsid w:val="00A43CAB"/>
    <w:rsid w:val="00A737BB"/>
    <w:rsid w:val="00A81B9D"/>
    <w:rsid w:val="00AA17B2"/>
    <w:rsid w:val="00AA5418"/>
    <w:rsid w:val="00AA733A"/>
    <w:rsid w:val="00AB18BC"/>
    <w:rsid w:val="00AB412D"/>
    <w:rsid w:val="00AC1DB5"/>
    <w:rsid w:val="00AC2BBC"/>
    <w:rsid w:val="00AC5800"/>
    <w:rsid w:val="00AC7787"/>
    <w:rsid w:val="00AE4796"/>
    <w:rsid w:val="00AE4AD6"/>
    <w:rsid w:val="00AF7EB2"/>
    <w:rsid w:val="00B00497"/>
    <w:rsid w:val="00B01E43"/>
    <w:rsid w:val="00B06530"/>
    <w:rsid w:val="00B242DB"/>
    <w:rsid w:val="00B71BFF"/>
    <w:rsid w:val="00B94038"/>
    <w:rsid w:val="00BB146A"/>
    <w:rsid w:val="00BB4F76"/>
    <w:rsid w:val="00BD5460"/>
    <w:rsid w:val="00BE19D4"/>
    <w:rsid w:val="00BE3ACD"/>
    <w:rsid w:val="00BF7C5B"/>
    <w:rsid w:val="00C01E73"/>
    <w:rsid w:val="00C136B7"/>
    <w:rsid w:val="00C137F2"/>
    <w:rsid w:val="00C16DD1"/>
    <w:rsid w:val="00C367FD"/>
    <w:rsid w:val="00C46713"/>
    <w:rsid w:val="00C51518"/>
    <w:rsid w:val="00C54DD8"/>
    <w:rsid w:val="00C54FED"/>
    <w:rsid w:val="00C61C09"/>
    <w:rsid w:val="00C66E2A"/>
    <w:rsid w:val="00C71934"/>
    <w:rsid w:val="00C74EFB"/>
    <w:rsid w:val="00CB3A7A"/>
    <w:rsid w:val="00CC2A79"/>
    <w:rsid w:val="00CF680A"/>
    <w:rsid w:val="00D0260E"/>
    <w:rsid w:val="00D05B71"/>
    <w:rsid w:val="00D10605"/>
    <w:rsid w:val="00D26A8D"/>
    <w:rsid w:val="00D33549"/>
    <w:rsid w:val="00D538A0"/>
    <w:rsid w:val="00D74BEB"/>
    <w:rsid w:val="00D80157"/>
    <w:rsid w:val="00D80496"/>
    <w:rsid w:val="00DC2E46"/>
    <w:rsid w:val="00DC499D"/>
    <w:rsid w:val="00DC5D55"/>
    <w:rsid w:val="00DD1AFE"/>
    <w:rsid w:val="00DF2FF2"/>
    <w:rsid w:val="00DF53BA"/>
    <w:rsid w:val="00E00AF5"/>
    <w:rsid w:val="00E12AF4"/>
    <w:rsid w:val="00E26138"/>
    <w:rsid w:val="00E3179A"/>
    <w:rsid w:val="00E338BA"/>
    <w:rsid w:val="00E36E3E"/>
    <w:rsid w:val="00E3793A"/>
    <w:rsid w:val="00E50465"/>
    <w:rsid w:val="00E56A2C"/>
    <w:rsid w:val="00E6431C"/>
    <w:rsid w:val="00E82FE0"/>
    <w:rsid w:val="00EB4290"/>
    <w:rsid w:val="00EC3D96"/>
    <w:rsid w:val="00EE32A7"/>
    <w:rsid w:val="00F10CD0"/>
    <w:rsid w:val="00F12E47"/>
    <w:rsid w:val="00F27F5C"/>
    <w:rsid w:val="00F302F3"/>
    <w:rsid w:val="00F330BA"/>
    <w:rsid w:val="00F46057"/>
    <w:rsid w:val="00F605BB"/>
    <w:rsid w:val="00F614B4"/>
    <w:rsid w:val="00F624AE"/>
    <w:rsid w:val="00F62657"/>
    <w:rsid w:val="00F66D11"/>
    <w:rsid w:val="00F727A5"/>
    <w:rsid w:val="00F7722F"/>
    <w:rsid w:val="00F8601C"/>
    <w:rsid w:val="00FA08A8"/>
    <w:rsid w:val="00FB4B36"/>
    <w:rsid w:val="00FB4D54"/>
    <w:rsid w:val="00FC5F16"/>
    <w:rsid w:val="00FC665A"/>
    <w:rsid w:val="00FC6971"/>
    <w:rsid w:val="00FD07E1"/>
    <w:rsid w:val="00FF0C47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09D6"/>
  <w15:docId w15:val="{7C24ADB9-44E9-487C-A359-56443E47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F4"/>
  </w:style>
  <w:style w:type="paragraph" w:styleId="1">
    <w:name w:val="heading 1"/>
    <w:basedOn w:val="a"/>
    <w:next w:val="a"/>
    <w:link w:val="10"/>
    <w:uiPriority w:val="9"/>
    <w:qFormat/>
    <w:rsid w:val="00367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8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36B7"/>
    <w:rPr>
      <w:b/>
      <w:bCs/>
    </w:rPr>
  </w:style>
  <w:style w:type="character" w:styleId="a6">
    <w:name w:val="Hyperlink"/>
    <w:basedOn w:val="a0"/>
    <w:uiPriority w:val="99"/>
    <w:unhideWhenUsed/>
    <w:rsid w:val="0052022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7F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E47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8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7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BE3ACD"/>
  </w:style>
  <w:style w:type="paragraph" w:styleId="a9">
    <w:name w:val="List Paragraph"/>
    <w:basedOn w:val="a"/>
    <w:uiPriority w:val="34"/>
    <w:qFormat/>
    <w:rsid w:val="00FC665A"/>
    <w:pPr>
      <w:ind w:left="720"/>
      <w:contextualSpacing/>
    </w:pPr>
  </w:style>
  <w:style w:type="character" w:customStyle="1" w:styleId="sfc-b-hdr">
    <w:name w:val="sfc-b-hdr"/>
    <w:basedOn w:val="a0"/>
    <w:rsid w:val="00433AEC"/>
  </w:style>
  <w:style w:type="paragraph" w:styleId="aa">
    <w:name w:val="No Spacing"/>
    <w:uiPriority w:val="1"/>
    <w:qFormat/>
    <w:rsid w:val="001A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68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5410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772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9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1462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708">
          <w:marLeft w:val="0"/>
          <w:marRight w:val="0"/>
          <w:marTop w:val="20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.ru/projects/submit_a_projec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f-kras.ru/konkurs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sie.ru/" TargetMode="External"/><Relationship Id="rId11" Type="http://schemas.openxmlformats.org/officeDocument/2006/relationships/hyperlink" Target="http://www.prokhorovfund.ru/fund/news/1299/" TargetMode="External"/><Relationship Id="rId5" Type="http://schemas.openxmlformats.org/officeDocument/2006/relationships/hyperlink" Target="https://xn--80afcdbalict6afooklqi5o.xn--p1ai/public/contest/index" TargetMode="External"/><Relationship Id="rId10" Type="http://schemas.openxmlformats.org/officeDocument/2006/relationships/hyperlink" Target="https://www.russkiymir.ru/grants/regulation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i.ru/projects/submit_a_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ЦРПО</dc:creator>
  <cp:keywords/>
  <dc:description/>
  <cp:lastModifiedBy>Серкова Наталия Александровна</cp:lastModifiedBy>
  <cp:revision>37</cp:revision>
  <cp:lastPrinted>2020-02-06T02:24:00Z</cp:lastPrinted>
  <dcterms:created xsi:type="dcterms:W3CDTF">2020-01-09T08:09:00Z</dcterms:created>
  <dcterms:modified xsi:type="dcterms:W3CDTF">2020-02-10T04:13:00Z</dcterms:modified>
</cp:coreProperties>
</file>