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6B" w:rsidRPr="00E56A2C" w:rsidRDefault="00956C6B" w:rsidP="007C6F0D">
      <w:pPr>
        <w:spacing w:after="0" w:line="240" w:lineRule="auto"/>
        <w:jc w:val="both"/>
        <w:rPr>
          <w:rFonts w:ascii="Arial Narrow" w:hAnsi="Arial Narrow"/>
          <w:b/>
          <w:bCs/>
          <w:i/>
          <w:iCs/>
          <w:color w:val="000000"/>
          <w:sz w:val="16"/>
          <w:szCs w:val="16"/>
          <w:lang w:eastAsia="ru-RU"/>
        </w:rPr>
      </w:pPr>
      <w:r w:rsidRPr="00E56A2C">
        <w:rPr>
          <w:rFonts w:ascii="Times New Roman" w:eastAsia="Calibri" w:hAnsi="Times New Roman" w:cs="Times New Roman"/>
          <w:b/>
          <w:sz w:val="28"/>
          <w:szCs w:val="28"/>
        </w:rPr>
        <w:t xml:space="preserve">Информация </w:t>
      </w:r>
      <w:r w:rsidRPr="006E6C5C">
        <w:rPr>
          <w:rFonts w:ascii="Times New Roman" w:hAnsi="Times New Roman" w:cs="Times New Roman"/>
          <w:b/>
          <w:bCs/>
          <w:iCs/>
          <w:color w:val="000000"/>
          <w:sz w:val="28"/>
          <w:szCs w:val="28"/>
          <w:lang w:eastAsia="ru-RU"/>
        </w:rPr>
        <w:t>Центр</w:t>
      </w:r>
      <w:r>
        <w:rPr>
          <w:rFonts w:ascii="Times New Roman" w:hAnsi="Times New Roman" w:cs="Times New Roman"/>
          <w:b/>
          <w:bCs/>
          <w:iCs/>
          <w:color w:val="000000"/>
          <w:sz w:val="28"/>
          <w:szCs w:val="28"/>
          <w:lang w:eastAsia="ru-RU"/>
        </w:rPr>
        <w:t>а</w:t>
      </w:r>
      <w:r w:rsidRPr="006E6C5C">
        <w:rPr>
          <w:rFonts w:ascii="Times New Roman" w:hAnsi="Times New Roman" w:cs="Times New Roman"/>
          <w:b/>
          <w:bCs/>
          <w:iCs/>
          <w:color w:val="000000"/>
          <w:sz w:val="28"/>
          <w:szCs w:val="28"/>
          <w:lang w:eastAsia="ru-RU"/>
        </w:rPr>
        <w:t xml:space="preserve"> развития </w:t>
      </w:r>
      <w:r>
        <w:rPr>
          <w:rFonts w:ascii="Times New Roman" w:hAnsi="Times New Roman" w:cs="Times New Roman"/>
          <w:b/>
          <w:bCs/>
          <w:iCs/>
          <w:color w:val="000000"/>
          <w:sz w:val="28"/>
          <w:szCs w:val="28"/>
          <w:lang w:eastAsia="ru-RU"/>
        </w:rPr>
        <w:t>профессионального образования</w:t>
      </w:r>
      <w:r w:rsidR="00E86631">
        <w:rPr>
          <w:rFonts w:ascii="Times New Roman" w:hAnsi="Times New Roman" w:cs="Times New Roman"/>
          <w:b/>
          <w:bCs/>
          <w:iCs/>
          <w:color w:val="000000"/>
          <w:sz w:val="28"/>
          <w:szCs w:val="28"/>
          <w:lang w:eastAsia="ru-RU"/>
        </w:rPr>
        <w:t xml:space="preserve"> </w:t>
      </w:r>
      <w:r>
        <w:rPr>
          <w:rFonts w:ascii="Times New Roman" w:eastAsia="Calibri" w:hAnsi="Times New Roman" w:cs="Times New Roman"/>
          <w:b/>
          <w:sz w:val="28"/>
          <w:szCs w:val="28"/>
        </w:rPr>
        <w:t xml:space="preserve">о </w:t>
      </w:r>
      <w:proofErr w:type="spellStart"/>
      <w:r>
        <w:rPr>
          <w:rFonts w:ascii="Times New Roman" w:eastAsia="Calibri" w:hAnsi="Times New Roman" w:cs="Times New Roman"/>
          <w:b/>
          <w:sz w:val="28"/>
          <w:szCs w:val="28"/>
        </w:rPr>
        <w:t>грантовых</w:t>
      </w:r>
      <w:proofErr w:type="spellEnd"/>
      <w:r>
        <w:rPr>
          <w:rFonts w:ascii="Times New Roman" w:eastAsia="Calibri" w:hAnsi="Times New Roman" w:cs="Times New Roman"/>
          <w:b/>
          <w:sz w:val="28"/>
          <w:szCs w:val="28"/>
        </w:rPr>
        <w:t xml:space="preserve"> конкурсах и</w:t>
      </w:r>
      <w:r w:rsidRPr="00B94038">
        <w:rPr>
          <w:rFonts w:ascii="Times New Roman" w:eastAsia="Calibri" w:hAnsi="Times New Roman" w:cs="Times New Roman"/>
          <w:b/>
          <w:sz w:val="28"/>
          <w:szCs w:val="28"/>
        </w:rPr>
        <w:t xml:space="preserve"> программ</w:t>
      </w:r>
      <w:r>
        <w:rPr>
          <w:rFonts w:ascii="Times New Roman" w:eastAsia="Calibri" w:hAnsi="Times New Roman" w:cs="Times New Roman"/>
          <w:b/>
          <w:sz w:val="28"/>
          <w:szCs w:val="28"/>
        </w:rPr>
        <w:t>ах.</w:t>
      </w:r>
    </w:p>
    <w:p w:rsidR="00956C6B" w:rsidRDefault="00FE472E" w:rsidP="00E86631">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Сентябрь-октябрь </w:t>
      </w:r>
      <w:r w:rsidR="00956C6B">
        <w:rPr>
          <w:rFonts w:ascii="Times New Roman" w:eastAsia="Calibri" w:hAnsi="Times New Roman" w:cs="Times New Roman"/>
          <w:b/>
          <w:sz w:val="28"/>
          <w:szCs w:val="28"/>
        </w:rPr>
        <w:t>2020 г.</w:t>
      </w:r>
    </w:p>
    <w:p w:rsidR="00956C6B" w:rsidRPr="00C367FD" w:rsidRDefault="00956C6B" w:rsidP="007C6F0D">
      <w:pPr>
        <w:spacing w:after="0" w:line="240" w:lineRule="auto"/>
        <w:jc w:val="both"/>
        <w:rPr>
          <w:rFonts w:ascii="Times New Roman" w:eastAsia="Calibri" w:hAnsi="Times New Roman" w:cs="Times New Roman"/>
          <w:b/>
          <w:sz w:val="32"/>
          <w:szCs w:val="28"/>
        </w:rPr>
      </w:pPr>
    </w:p>
    <w:tbl>
      <w:tblPr>
        <w:tblStyle w:val="a3"/>
        <w:tblW w:w="15593" w:type="dxa"/>
        <w:tblInd w:w="-714" w:type="dxa"/>
        <w:tblLayout w:type="fixed"/>
        <w:tblLook w:val="04A0" w:firstRow="1" w:lastRow="0" w:firstColumn="1" w:lastColumn="0" w:noHBand="0" w:noVBand="1"/>
      </w:tblPr>
      <w:tblGrid>
        <w:gridCol w:w="1560"/>
        <w:gridCol w:w="4536"/>
        <w:gridCol w:w="2977"/>
        <w:gridCol w:w="4394"/>
        <w:gridCol w:w="1116"/>
        <w:gridCol w:w="13"/>
        <w:gridCol w:w="997"/>
      </w:tblGrid>
      <w:tr w:rsidR="00956C6B" w:rsidRPr="00C367FD" w:rsidTr="00404AA0">
        <w:tc>
          <w:tcPr>
            <w:tcW w:w="1560"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Наименование </w:t>
            </w:r>
          </w:p>
        </w:tc>
        <w:tc>
          <w:tcPr>
            <w:tcW w:w="4536"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Описание </w:t>
            </w:r>
          </w:p>
        </w:tc>
        <w:tc>
          <w:tcPr>
            <w:tcW w:w="2977" w:type="dxa"/>
          </w:tcPr>
          <w:p w:rsidR="00956C6B" w:rsidRPr="00C367FD" w:rsidRDefault="00956C6B" w:rsidP="00E27CEE">
            <w:pPr>
              <w:jc w:val="both"/>
              <w:rPr>
                <w:rFonts w:ascii="Times New Roman" w:hAnsi="Times New Roman" w:cs="Times New Roman"/>
                <w:b/>
                <w:szCs w:val="20"/>
              </w:rPr>
            </w:pPr>
            <w:proofErr w:type="spellStart"/>
            <w:r w:rsidRPr="00C367FD">
              <w:rPr>
                <w:rFonts w:ascii="Times New Roman" w:hAnsi="Times New Roman" w:cs="Times New Roman"/>
                <w:b/>
                <w:szCs w:val="20"/>
              </w:rPr>
              <w:t>Дедлайн</w:t>
            </w:r>
            <w:proofErr w:type="spellEnd"/>
          </w:p>
        </w:tc>
        <w:tc>
          <w:tcPr>
            <w:tcW w:w="4394"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 xml:space="preserve">Участники, требования к кандидатам </w:t>
            </w:r>
          </w:p>
        </w:tc>
        <w:tc>
          <w:tcPr>
            <w:tcW w:w="1129" w:type="dxa"/>
            <w:gridSpan w:val="2"/>
          </w:tcPr>
          <w:p w:rsidR="00956C6B" w:rsidRPr="00C367FD" w:rsidRDefault="00956C6B" w:rsidP="00E27CEE">
            <w:pPr>
              <w:jc w:val="both"/>
              <w:rPr>
                <w:rFonts w:ascii="Times New Roman" w:hAnsi="Times New Roman" w:cs="Times New Roman"/>
                <w:b/>
                <w:szCs w:val="20"/>
              </w:rPr>
            </w:pPr>
            <w:r>
              <w:rPr>
                <w:rFonts w:ascii="Times New Roman" w:hAnsi="Times New Roman" w:cs="Times New Roman"/>
                <w:b/>
                <w:szCs w:val="20"/>
              </w:rPr>
              <w:t>Организатор</w:t>
            </w:r>
          </w:p>
        </w:tc>
        <w:tc>
          <w:tcPr>
            <w:tcW w:w="997" w:type="dxa"/>
          </w:tcPr>
          <w:p w:rsidR="00956C6B" w:rsidRPr="00C367FD" w:rsidRDefault="00956C6B" w:rsidP="00E27CEE">
            <w:pPr>
              <w:jc w:val="both"/>
              <w:rPr>
                <w:rFonts w:ascii="Times New Roman" w:hAnsi="Times New Roman" w:cs="Times New Roman"/>
                <w:b/>
                <w:szCs w:val="20"/>
              </w:rPr>
            </w:pPr>
            <w:r w:rsidRPr="00C367FD">
              <w:rPr>
                <w:rFonts w:ascii="Times New Roman" w:hAnsi="Times New Roman" w:cs="Times New Roman"/>
                <w:b/>
                <w:szCs w:val="20"/>
              </w:rPr>
              <w:t>Более подробная информация</w:t>
            </w:r>
          </w:p>
        </w:tc>
      </w:tr>
      <w:tr w:rsidR="008C395D" w:rsidRPr="00C66E2A" w:rsidTr="00404AA0">
        <w:tc>
          <w:tcPr>
            <w:tcW w:w="1560" w:type="dxa"/>
          </w:tcPr>
          <w:p w:rsidR="00956C6B" w:rsidRPr="004445C7" w:rsidRDefault="00005D0F" w:rsidP="00E27CEE">
            <w:pPr>
              <w:jc w:val="both"/>
              <w:rPr>
                <w:rFonts w:ascii="Times New Roman" w:hAnsi="Times New Roman" w:cs="Times New Roman"/>
                <w:b/>
                <w:spacing w:val="-15"/>
                <w:sz w:val="20"/>
                <w:szCs w:val="20"/>
              </w:rPr>
            </w:pPr>
            <w:r>
              <w:rPr>
                <w:rFonts w:ascii="Times New Roman" w:hAnsi="Times New Roman" w:cs="Times New Roman"/>
                <w:b/>
                <w:spacing w:val="-15"/>
                <w:sz w:val="20"/>
                <w:szCs w:val="20"/>
              </w:rPr>
              <w:t>П</w:t>
            </w:r>
            <w:r w:rsidRPr="00005D0F">
              <w:rPr>
                <w:rFonts w:ascii="Times New Roman" w:hAnsi="Times New Roman" w:cs="Times New Roman"/>
                <w:b/>
                <w:spacing w:val="-15"/>
                <w:sz w:val="20"/>
                <w:szCs w:val="20"/>
              </w:rPr>
              <w:t>редоставление грантов Президента Российской Федерации на развитие гражданского общества.</w:t>
            </w:r>
          </w:p>
        </w:tc>
        <w:tc>
          <w:tcPr>
            <w:tcW w:w="4536" w:type="dxa"/>
          </w:tcPr>
          <w:p w:rsidR="00956C6B" w:rsidRDefault="00864770" w:rsidP="00D93AFB">
            <w:pPr>
              <w:jc w:val="both"/>
              <w:rPr>
                <w:rFonts w:ascii="Times New Roman" w:hAnsi="Times New Roman" w:cs="Times New Roman"/>
                <w:sz w:val="20"/>
                <w:szCs w:val="20"/>
              </w:rPr>
            </w:pPr>
            <w:r w:rsidRPr="00864770">
              <w:rPr>
                <w:rFonts w:ascii="Times New Roman" w:hAnsi="Times New Roman" w:cs="Times New Roman"/>
                <w:sz w:val="20"/>
                <w:szCs w:val="20"/>
              </w:rPr>
              <w:t>На конкурс могут быть представлены проекты некоммерческих неправительственных организаций, предусматривающие осуществление деятельности по следующим направлениям:</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Социальное обслуживание, социальная поддержка и защита граждан</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Охрана здоровья граждан, пропаганда здорового образа жизни</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Поддержка семьи, материнства, отцовства и детства</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Поддержка молодёжных проектов</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Поддержка проектов в области науки, образования, просвещения</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Поддержка проектов в области культуры и искусства</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Сохранение исторической памяти</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Защита прав и свобод человека и гражданина, в том числе защита прав заключенных</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Охрана окружающей среды и защита животных</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Укрепление межнационального и межрелигиозного согласия</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Развитие общественной дипломатии и поддержка соотечественников</w:t>
            </w:r>
          </w:p>
          <w:p w:rsidR="00864770" w:rsidRP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Развитие институтов гражданского общества</w:t>
            </w:r>
          </w:p>
          <w:p w:rsidR="00864770" w:rsidRDefault="00864770" w:rsidP="00864770">
            <w:pPr>
              <w:pStyle w:val="a7"/>
              <w:numPr>
                <w:ilvl w:val="0"/>
                <w:numId w:val="7"/>
              </w:numPr>
              <w:tabs>
                <w:tab w:val="left" w:pos="284"/>
              </w:tabs>
              <w:spacing w:before="100" w:beforeAutospacing="1" w:after="24"/>
              <w:ind w:left="430"/>
              <w:jc w:val="both"/>
              <w:rPr>
                <w:rFonts w:ascii="Times New Roman" w:hAnsi="Times New Roman" w:cs="Times New Roman"/>
                <w:sz w:val="20"/>
                <w:szCs w:val="20"/>
              </w:rPr>
            </w:pPr>
            <w:r w:rsidRPr="00864770">
              <w:rPr>
                <w:rFonts w:ascii="Times New Roman" w:hAnsi="Times New Roman" w:cs="Times New Roman"/>
                <w:sz w:val="20"/>
                <w:szCs w:val="20"/>
              </w:rPr>
              <w:t>Выявление и поддержка молодых талантов в области культуры и искусства</w:t>
            </w:r>
          </w:p>
          <w:p w:rsidR="00864770" w:rsidRPr="00864770" w:rsidRDefault="00864770" w:rsidP="00864770">
            <w:pPr>
              <w:pStyle w:val="a7"/>
              <w:tabs>
                <w:tab w:val="left" w:pos="284"/>
              </w:tabs>
              <w:spacing w:before="100" w:beforeAutospacing="1" w:after="24"/>
              <w:ind w:left="430"/>
              <w:jc w:val="both"/>
              <w:rPr>
                <w:rFonts w:ascii="Times New Roman" w:hAnsi="Times New Roman" w:cs="Times New Roman"/>
                <w:sz w:val="20"/>
                <w:szCs w:val="20"/>
              </w:rPr>
            </w:pPr>
          </w:p>
          <w:p w:rsidR="00864770" w:rsidRPr="004445C7" w:rsidRDefault="000533DD" w:rsidP="00D93AFB">
            <w:pPr>
              <w:jc w:val="both"/>
              <w:rPr>
                <w:rFonts w:ascii="Times New Roman" w:hAnsi="Times New Roman" w:cs="Times New Roman"/>
                <w:sz w:val="20"/>
                <w:szCs w:val="20"/>
              </w:rPr>
            </w:pPr>
            <w:r>
              <w:rPr>
                <w:rFonts w:ascii="Times New Roman" w:hAnsi="Times New Roman" w:cs="Times New Roman"/>
                <w:sz w:val="20"/>
                <w:szCs w:val="20"/>
              </w:rPr>
              <w:t>Контакты :</w:t>
            </w:r>
          </w:p>
        </w:tc>
        <w:tc>
          <w:tcPr>
            <w:tcW w:w="2977" w:type="dxa"/>
          </w:tcPr>
          <w:p w:rsidR="00A11242" w:rsidRPr="00A11242" w:rsidRDefault="00A11242" w:rsidP="00A11242">
            <w:pPr>
              <w:tabs>
                <w:tab w:val="left" w:pos="284"/>
              </w:tabs>
              <w:spacing w:before="100" w:beforeAutospacing="1" w:after="24"/>
              <w:jc w:val="both"/>
              <w:rPr>
                <w:rFonts w:ascii="Times New Roman" w:hAnsi="Times New Roman" w:cs="Times New Roman"/>
                <w:sz w:val="20"/>
                <w:szCs w:val="20"/>
              </w:rPr>
            </w:pPr>
            <w:r w:rsidRPr="00A11242">
              <w:rPr>
                <w:rFonts w:ascii="Times New Roman" w:hAnsi="Times New Roman" w:cs="Times New Roman"/>
                <w:sz w:val="20"/>
                <w:szCs w:val="20"/>
              </w:rPr>
              <w:t>Срок приема заявок на участие в первом конкурсе:</w:t>
            </w:r>
          </w:p>
          <w:p w:rsidR="00A11242" w:rsidRPr="00F068E4" w:rsidRDefault="00F068E4" w:rsidP="00F068E4">
            <w:pPr>
              <w:tabs>
                <w:tab w:val="left" w:pos="284"/>
              </w:tabs>
              <w:spacing w:before="100" w:beforeAutospacing="1" w:after="24"/>
              <w:ind w:left="70"/>
              <w:jc w:val="both"/>
              <w:rPr>
                <w:rFonts w:ascii="Times New Roman" w:hAnsi="Times New Roman" w:cs="Times New Roman"/>
                <w:sz w:val="20"/>
                <w:szCs w:val="20"/>
              </w:rPr>
            </w:pPr>
            <w:r>
              <w:rPr>
                <w:rFonts w:ascii="Times New Roman" w:hAnsi="Times New Roman" w:cs="Times New Roman"/>
                <w:sz w:val="20"/>
                <w:szCs w:val="20"/>
              </w:rPr>
              <w:t>Д</w:t>
            </w:r>
            <w:r w:rsidR="00A11242" w:rsidRPr="00F068E4">
              <w:rPr>
                <w:rFonts w:ascii="Times New Roman" w:hAnsi="Times New Roman" w:cs="Times New Roman"/>
                <w:sz w:val="20"/>
                <w:szCs w:val="20"/>
              </w:rPr>
              <w:t>ата начала приема заявок – 1 сентября 2020 года;</w:t>
            </w:r>
          </w:p>
          <w:p w:rsidR="00A11242" w:rsidRPr="00F068E4" w:rsidRDefault="00A11242" w:rsidP="00F068E4">
            <w:pPr>
              <w:tabs>
                <w:tab w:val="left" w:pos="284"/>
              </w:tabs>
              <w:spacing w:before="100" w:beforeAutospacing="1" w:after="24"/>
              <w:ind w:left="70"/>
              <w:jc w:val="both"/>
              <w:rPr>
                <w:rFonts w:ascii="Times New Roman" w:hAnsi="Times New Roman" w:cs="Times New Roman"/>
                <w:sz w:val="20"/>
                <w:szCs w:val="20"/>
              </w:rPr>
            </w:pPr>
            <w:r w:rsidRPr="00F068E4">
              <w:rPr>
                <w:rFonts w:ascii="Times New Roman" w:hAnsi="Times New Roman" w:cs="Times New Roman"/>
                <w:sz w:val="20"/>
                <w:szCs w:val="20"/>
              </w:rPr>
              <w:t>дата окончания приема заявок – 15 октября 2020 года.</w:t>
            </w:r>
          </w:p>
          <w:p w:rsidR="00A11242" w:rsidRPr="00F068E4" w:rsidRDefault="00A11242" w:rsidP="00F068E4">
            <w:pPr>
              <w:tabs>
                <w:tab w:val="left" w:pos="284"/>
              </w:tabs>
              <w:spacing w:before="100" w:beforeAutospacing="1" w:after="24"/>
              <w:ind w:left="70"/>
              <w:jc w:val="both"/>
              <w:rPr>
                <w:rFonts w:ascii="Times New Roman" w:hAnsi="Times New Roman" w:cs="Times New Roman"/>
                <w:sz w:val="20"/>
                <w:szCs w:val="20"/>
              </w:rPr>
            </w:pPr>
            <w:r w:rsidRPr="00F068E4">
              <w:rPr>
                <w:rFonts w:ascii="Times New Roman" w:hAnsi="Times New Roman" w:cs="Times New Roman"/>
                <w:sz w:val="20"/>
                <w:szCs w:val="20"/>
              </w:rPr>
              <w:t>Срок приема заявок на участие во втором конкурсе:</w:t>
            </w:r>
          </w:p>
          <w:p w:rsidR="00A11242" w:rsidRPr="00F068E4" w:rsidRDefault="00A11242" w:rsidP="00F068E4">
            <w:pPr>
              <w:tabs>
                <w:tab w:val="left" w:pos="284"/>
              </w:tabs>
              <w:spacing w:before="100" w:beforeAutospacing="1" w:after="24"/>
              <w:ind w:left="70"/>
              <w:jc w:val="both"/>
              <w:rPr>
                <w:rFonts w:ascii="Times New Roman" w:hAnsi="Times New Roman" w:cs="Times New Roman"/>
                <w:sz w:val="20"/>
                <w:szCs w:val="20"/>
              </w:rPr>
            </w:pPr>
            <w:r w:rsidRPr="00F068E4">
              <w:rPr>
                <w:rFonts w:ascii="Times New Roman" w:hAnsi="Times New Roman" w:cs="Times New Roman"/>
                <w:sz w:val="20"/>
                <w:szCs w:val="20"/>
              </w:rPr>
              <w:t>дата начала приема заявок – 1 февраля 2021 года;</w:t>
            </w:r>
          </w:p>
          <w:p w:rsidR="00A11242" w:rsidRPr="00F068E4" w:rsidRDefault="00A11242" w:rsidP="00F068E4">
            <w:pPr>
              <w:tabs>
                <w:tab w:val="left" w:pos="284"/>
              </w:tabs>
              <w:spacing w:before="100" w:beforeAutospacing="1" w:after="24"/>
              <w:ind w:left="70"/>
              <w:jc w:val="both"/>
              <w:rPr>
                <w:rFonts w:ascii="Times New Roman" w:hAnsi="Times New Roman" w:cs="Times New Roman"/>
                <w:sz w:val="20"/>
                <w:szCs w:val="20"/>
              </w:rPr>
            </w:pPr>
            <w:r w:rsidRPr="00F068E4">
              <w:rPr>
                <w:rFonts w:ascii="Times New Roman" w:hAnsi="Times New Roman" w:cs="Times New Roman"/>
                <w:sz w:val="20"/>
                <w:szCs w:val="20"/>
              </w:rPr>
              <w:t>дата окончания приема заявок – 15 марта 2021 года.</w:t>
            </w:r>
          </w:p>
          <w:p w:rsidR="00F4319F" w:rsidRDefault="00F4319F" w:rsidP="00D93AFB">
            <w:pPr>
              <w:jc w:val="both"/>
              <w:textAlignment w:val="baseline"/>
              <w:rPr>
                <w:rFonts w:ascii="Times New Roman" w:hAnsi="Times New Roman" w:cs="Times New Roman"/>
                <w:sz w:val="20"/>
                <w:szCs w:val="20"/>
              </w:rPr>
            </w:pPr>
          </w:p>
          <w:p w:rsidR="00D93AFB" w:rsidRPr="004445C7" w:rsidRDefault="00F4319F" w:rsidP="00D93AFB">
            <w:pPr>
              <w:jc w:val="both"/>
              <w:textAlignment w:val="baseline"/>
              <w:rPr>
                <w:rFonts w:ascii="Times New Roman" w:hAnsi="Times New Roman" w:cs="Times New Roman"/>
                <w:sz w:val="20"/>
                <w:szCs w:val="20"/>
              </w:rPr>
            </w:pPr>
            <w:r w:rsidRPr="00F4319F">
              <w:rPr>
                <w:rFonts w:ascii="Times New Roman" w:hAnsi="Times New Roman" w:cs="Times New Roman"/>
                <w:sz w:val="20"/>
                <w:szCs w:val="20"/>
              </w:rPr>
              <w:t>Срок реализации проекта (в части деятельности, на осуществление которой запрашивается грант) должен начинаться не ранее 1 февраля 2021 г. и завершаться не позднее 31 июля 2022 г</w:t>
            </w:r>
          </w:p>
        </w:tc>
        <w:tc>
          <w:tcPr>
            <w:tcW w:w="4394" w:type="dxa"/>
          </w:tcPr>
          <w:p w:rsidR="00F068E4" w:rsidRDefault="00F068E4" w:rsidP="003345EE">
            <w:pPr>
              <w:jc w:val="both"/>
              <w:textAlignment w:val="baseline"/>
              <w:rPr>
                <w:rFonts w:ascii="Times New Roman" w:eastAsia="Times New Roman" w:hAnsi="Times New Roman" w:cs="Times New Roman"/>
                <w:sz w:val="20"/>
                <w:szCs w:val="20"/>
                <w:lang w:eastAsia="ru-RU"/>
              </w:rPr>
            </w:pPr>
            <w:r w:rsidRPr="00F068E4">
              <w:rPr>
                <w:rFonts w:ascii="Times New Roman" w:eastAsia="Times New Roman" w:hAnsi="Times New Roman" w:cs="Times New Roman"/>
                <w:sz w:val="20"/>
                <w:szCs w:val="20"/>
                <w:lang w:eastAsia="ru-RU"/>
              </w:rPr>
              <w:t xml:space="preserve">В конкурсе могут участвовать некоммерческие неправительственные организации, соответствующие всем следующим требованиям: </w:t>
            </w:r>
          </w:p>
          <w:p w:rsidR="00F068E4" w:rsidRDefault="00F068E4" w:rsidP="003345EE">
            <w:pPr>
              <w:jc w:val="both"/>
              <w:textAlignment w:val="baseline"/>
              <w:rPr>
                <w:rFonts w:ascii="Times New Roman" w:eastAsia="Times New Roman" w:hAnsi="Times New Roman" w:cs="Times New Roman"/>
                <w:sz w:val="20"/>
                <w:szCs w:val="20"/>
                <w:lang w:eastAsia="ru-RU"/>
              </w:rPr>
            </w:pPr>
            <w:r w:rsidRPr="00F068E4">
              <w:rPr>
                <w:rFonts w:ascii="Times New Roman" w:eastAsia="Times New Roman" w:hAnsi="Times New Roman" w:cs="Times New Roman"/>
                <w:sz w:val="20"/>
                <w:szCs w:val="20"/>
                <w:lang w:eastAsia="ru-RU"/>
              </w:rPr>
              <w:t xml:space="preserve">1) организация зарегистрирована не </w:t>
            </w:r>
            <w:proofErr w:type="gramStart"/>
            <w:r w:rsidRPr="00F068E4">
              <w:rPr>
                <w:rFonts w:ascii="Times New Roman" w:eastAsia="Times New Roman" w:hAnsi="Times New Roman" w:cs="Times New Roman"/>
                <w:sz w:val="20"/>
                <w:szCs w:val="20"/>
                <w:lang w:eastAsia="ru-RU"/>
              </w:rPr>
              <w:t>позднее</w:t>
            </w:r>
            <w:proofErr w:type="gramEnd"/>
            <w:r w:rsidRPr="00F068E4">
              <w:rPr>
                <w:rFonts w:ascii="Times New Roman" w:eastAsia="Times New Roman" w:hAnsi="Times New Roman" w:cs="Times New Roman"/>
                <w:sz w:val="20"/>
                <w:szCs w:val="20"/>
                <w:lang w:eastAsia="ru-RU"/>
              </w:rPr>
              <w:t xml:space="preserve"> чем за один год до дня окончания приема заявок на участие в конкурсе, а в случае если организация запрашивает грант в сумме до пятисот тысяч рублей, – не позднее чем за шесть месяцев до дня окончания приема заявок на участие в конкурсе; </w:t>
            </w:r>
          </w:p>
          <w:p w:rsidR="00F068E4" w:rsidRDefault="00F068E4" w:rsidP="003345EE">
            <w:pPr>
              <w:jc w:val="both"/>
              <w:textAlignment w:val="baseline"/>
              <w:rPr>
                <w:rFonts w:ascii="Times New Roman" w:eastAsia="Times New Roman" w:hAnsi="Times New Roman" w:cs="Times New Roman"/>
                <w:sz w:val="20"/>
                <w:szCs w:val="20"/>
                <w:lang w:eastAsia="ru-RU"/>
              </w:rPr>
            </w:pPr>
            <w:r w:rsidRPr="00F068E4">
              <w:rPr>
                <w:rFonts w:ascii="Times New Roman" w:eastAsia="Times New Roman" w:hAnsi="Times New Roman" w:cs="Times New Roman"/>
                <w:sz w:val="20"/>
                <w:szCs w:val="20"/>
                <w:lang w:eastAsia="ru-RU"/>
              </w:rPr>
              <w:t>2) организация осуществляет в соответствии с уставом один или несколько видов деятельности, соответствующих направлениям, указанным в пункте 4 настоящего положения;</w:t>
            </w:r>
          </w:p>
          <w:p w:rsidR="00F068E4" w:rsidRDefault="00F068E4" w:rsidP="003345EE">
            <w:pPr>
              <w:jc w:val="both"/>
              <w:textAlignment w:val="baseline"/>
              <w:rPr>
                <w:rFonts w:ascii="Times New Roman" w:eastAsia="Times New Roman" w:hAnsi="Times New Roman" w:cs="Times New Roman"/>
                <w:sz w:val="20"/>
                <w:szCs w:val="20"/>
                <w:lang w:eastAsia="ru-RU"/>
              </w:rPr>
            </w:pPr>
            <w:r w:rsidRPr="00F068E4">
              <w:rPr>
                <w:rFonts w:ascii="Times New Roman" w:eastAsia="Times New Roman" w:hAnsi="Times New Roman" w:cs="Times New Roman"/>
                <w:sz w:val="20"/>
                <w:szCs w:val="20"/>
                <w:lang w:eastAsia="ru-RU"/>
              </w:rPr>
              <w:t xml:space="preserve"> 3) организация не находится в процессе ликвидации, в отношении нее не возбуждено производство по делу о несостоятельности (банкротстве), деятельность организации не приостановлена в порядке, предусмотренном законодательством; </w:t>
            </w:r>
          </w:p>
          <w:p w:rsidR="00D93AFB" w:rsidRPr="00946156" w:rsidRDefault="00F068E4" w:rsidP="00F068E4">
            <w:pPr>
              <w:jc w:val="both"/>
              <w:textAlignment w:val="baseline"/>
              <w:rPr>
                <w:rFonts w:ascii="Times New Roman" w:eastAsia="Times New Roman" w:hAnsi="Times New Roman" w:cs="Times New Roman"/>
                <w:sz w:val="20"/>
                <w:szCs w:val="20"/>
                <w:lang w:eastAsia="ru-RU"/>
              </w:rPr>
            </w:pPr>
            <w:r w:rsidRPr="00F068E4">
              <w:rPr>
                <w:rFonts w:ascii="Times New Roman" w:eastAsia="Times New Roman" w:hAnsi="Times New Roman" w:cs="Times New Roman"/>
                <w:sz w:val="20"/>
                <w:szCs w:val="20"/>
                <w:lang w:eastAsia="ru-RU"/>
              </w:rPr>
              <w:t xml:space="preserve">4) у организации отсутствует просроченная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сумм, по которым имеется вступившее в законную силу решение суда о признании обязанности </w:t>
            </w:r>
            <w:proofErr w:type="gramStart"/>
            <w:r w:rsidRPr="00F068E4">
              <w:rPr>
                <w:rFonts w:ascii="Times New Roman" w:eastAsia="Times New Roman" w:hAnsi="Times New Roman" w:cs="Times New Roman"/>
                <w:sz w:val="20"/>
                <w:szCs w:val="20"/>
                <w:lang w:eastAsia="ru-RU"/>
              </w:rPr>
              <w:t>организации</w:t>
            </w:r>
            <w:proofErr w:type="gramEnd"/>
            <w:r w:rsidRPr="00F068E4">
              <w:rPr>
                <w:rFonts w:ascii="Times New Roman" w:eastAsia="Times New Roman" w:hAnsi="Times New Roman" w:cs="Times New Roman"/>
                <w:sz w:val="20"/>
                <w:szCs w:val="20"/>
                <w:lang w:eastAsia="ru-RU"/>
              </w:rPr>
              <w:t xml:space="preserve"> по уплате этих сумм исполненной), в размере, превышающем одну тысячу рублей. </w:t>
            </w:r>
          </w:p>
        </w:tc>
        <w:tc>
          <w:tcPr>
            <w:tcW w:w="1129" w:type="dxa"/>
            <w:gridSpan w:val="2"/>
          </w:tcPr>
          <w:p w:rsidR="00F068E4" w:rsidRPr="00F068E4" w:rsidRDefault="00F068E4" w:rsidP="00F068E4">
            <w:pPr>
              <w:textAlignment w:val="baseline"/>
              <w:rPr>
                <w:rFonts w:ascii="Times New Roman" w:hAnsi="Times New Roman" w:cs="Times New Roman"/>
                <w:sz w:val="20"/>
                <w:szCs w:val="20"/>
              </w:rPr>
            </w:pPr>
            <w:r w:rsidRPr="00F068E4">
              <w:rPr>
                <w:rFonts w:ascii="Times New Roman" w:hAnsi="Times New Roman" w:cs="Times New Roman"/>
                <w:sz w:val="20"/>
                <w:szCs w:val="20"/>
              </w:rPr>
              <w:t xml:space="preserve">Официальный сайт: </w:t>
            </w:r>
            <w:hyperlink r:id="rId6" w:tgtFrame="_blank" w:history="1">
              <w:proofErr w:type="spellStart"/>
              <w:r w:rsidRPr="00F068E4">
                <w:rPr>
                  <w:rFonts w:ascii="Times New Roman" w:hAnsi="Times New Roman" w:cs="Times New Roman"/>
                  <w:sz w:val="20"/>
                  <w:szCs w:val="20"/>
                </w:rPr>
                <w:t>президентскиегранты</w:t>
              </w:r>
              <w:proofErr w:type="gramStart"/>
              <w:r w:rsidRPr="00F068E4">
                <w:rPr>
                  <w:rFonts w:ascii="Times New Roman" w:hAnsi="Times New Roman" w:cs="Times New Roman"/>
                  <w:sz w:val="20"/>
                  <w:szCs w:val="20"/>
                </w:rPr>
                <w:t>.р</w:t>
              </w:r>
              <w:proofErr w:type="gramEnd"/>
              <w:r w:rsidRPr="00F068E4">
                <w:rPr>
                  <w:rFonts w:ascii="Times New Roman" w:hAnsi="Times New Roman" w:cs="Times New Roman"/>
                  <w:sz w:val="20"/>
                  <w:szCs w:val="20"/>
                </w:rPr>
                <w:t>ф</w:t>
              </w:r>
              <w:proofErr w:type="spellEnd"/>
            </w:hyperlink>
          </w:p>
          <w:p w:rsidR="00956C6B" w:rsidRPr="004445C7" w:rsidRDefault="00956C6B" w:rsidP="00F068E4">
            <w:pPr>
              <w:spacing w:after="240"/>
              <w:textAlignment w:val="baseline"/>
              <w:rPr>
                <w:rFonts w:ascii="Times New Roman" w:hAnsi="Times New Roman" w:cs="Times New Roman"/>
                <w:sz w:val="20"/>
                <w:szCs w:val="20"/>
              </w:rPr>
            </w:pPr>
          </w:p>
        </w:tc>
        <w:tc>
          <w:tcPr>
            <w:tcW w:w="997" w:type="dxa"/>
          </w:tcPr>
          <w:p w:rsidR="00F068E4" w:rsidRPr="00F068E4" w:rsidRDefault="00F068E4" w:rsidP="00F068E4">
            <w:pPr>
              <w:spacing w:after="240"/>
              <w:textAlignment w:val="baseline"/>
              <w:rPr>
                <w:rFonts w:ascii="Times New Roman" w:hAnsi="Times New Roman" w:cs="Times New Roman"/>
                <w:sz w:val="20"/>
                <w:szCs w:val="20"/>
              </w:rPr>
            </w:pPr>
            <w:r w:rsidRPr="00F068E4">
              <w:rPr>
                <w:rFonts w:ascii="Times New Roman" w:hAnsi="Times New Roman" w:cs="Times New Roman"/>
                <w:sz w:val="20"/>
                <w:szCs w:val="20"/>
              </w:rPr>
              <w:t xml:space="preserve">Адрес электронной </w:t>
            </w:r>
            <w:proofErr w:type="spellStart"/>
            <w:r w:rsidRPr="00F068E4">
              <w:rPr>
                <w:rFonts w:ascii="Times New Roman" w:hAnsi="Times New Roman" w:cs="Times New Roman"/>
                <w:sz w:val="20"/>
                <w:szCs w:val="20"/>
              </w:rPr>
              <w:t>почты:office@pgrants.ru</w:t>
            </w:r>
            <w:proofErr w:type="spellEnd"/>
          </w:p>
          <w:p w:rsidR="00956C6B" w:rsidRPr="00F068E4" w:rsidRDefault="00956C6B" w:rsidP="00E27CEE">
            <w:pPr>
              <w:jc w:val="both"/>
              <w:rPr>
                <w:rFonts w:ascii="Times New Roman" w:hAnsi="Times New Roman" w:cs="Times New Roman"/>
                <w:sz w:val="20"/>
                <w:szCs w:val="20"/>
              </w:rPr>
            </w:pPr>
          </w:p>
        </w:tc>
      </w:tr>
      <w:tr w:rsidR="00956C6B" w:rsidRPr="00C66E2A" w:rsidTr="00404AA0">
        <w:tc>
          <w:tcPr>
            <w:tcW w:w="1560" w:type="dxa"/>
          </w:tcPr>
          <w:p w:rsidR="00956C6B" w:rsidRPr="007C6F0D" w:rsidRDefault="007C6F0D" w:rsidP="00E27CEE">
            <w:pPr>
              <w:shd w:val="clear" w:color="auto" w:fill="FFFFFF"/>
              <w:spacing w:after="300"/>
              <w:jc w:val="both"/>
              <w:outlineLvl w:val="0"/>
              <w:rPr>
                <w:rFonts w:ascii="Times New Roman" w:hAnsi="Times New Roman" w:cs="Times New Roman"/>
                <w:b/>
                <w:sz w:val="20"/>
                <w:szCs w:val="20"/>
              </w:rPr>
            </w:pPr>
            <w:r>
              <w:rPr>
                <w:rFonts w:ascii="Times New Roman" w:hAnsi="Times New Roman" w:cs="Times New Roman"/>
                <w:b/>
                <w:sz w:val="20"/>
                <w:szCs w:val="20"/>
              </w:rPr>
              <w:t>Отбор проектов для «</w:t>
            </w:r>
            <w:r w:rsidRPr="007C6F0D">
              <w:rPr>
                <w:rFonts w:ascii="Times New Roman" w:hAnsi="Times New Roman" w:cs="Times New Roman"/>
                <w:b/>
                <w:sz w:val="20"/>
                <w:szCs w:val="20"/>
              </w:rPr>
              <w:t xml:space="preserve">Инициатива: 100 лидеров развития новых подходов в </w:t>
            </w:r>
            <w:r w:rsidRPr="007C6F0D">
              <w:rPr>
                <w:rFonts w:ascii="Times New Roman" w:hAnsi="Times New Roman" w:cs="Times New Roman"/>
                <w:b/>
                <w:sz w:val="20"/>
                <w:szCs w:val="20"/>
              </w:rPr>
              <w:lastRenderedPageBreak/>
              <w:t>образовании</w:t>
            </w:r>
            <w:r>
              <w:rPr>
                <w:rFonts w:ascii="Times New Roman" w:hAnsi="Times New Roman" w:cs="Times New Roman"/>
                <w:b/>
                <w:sz w:val="20"/>
                <w:szCs w:val="20"/>
              </w:rPr>
              <w:t>»</w:t>
            </w:r>
            <w:r w:rsidRPr="007C6F0D">
              <w:rPr>
                <w:rFonts w:ascii="Times New Roman" w:hAnsi="Times New Roman" w:cs="Times New Roman"/>
                <w:b/>
                <w:sz w:val="20"/>
                <w:szCs w:val="20"/>
              </w:rPr>
              <w:t xml:space="preserve">: </w:t>
            </w:r>
            <w:r>
              <w:rPr>
                <w:rFonts w:ascii="Times New Roman" w:hAnsi="Times New Roman" w:cs="Times New Roman"/>
                <w:b/>
                <w:sz w:val="20"/>
                <w:szCs w:val="20"/>
              </w:rPr>
              <w:t xml:space="preserve">«Образование. </w:t>
            </w:r>
            <w:proofErr w:type="spellStart"/>
            <w:r>
              <w:rPr>
                <w:rFonts w:ascii="Times New Roman" w:hAnsi="Times New Roman" w:cs="Times New Roman"/>
                <w:b/>
                <w:sz w:val="20"/>
                <w:szCs w:val="20"/>
              </w:rPr>
              <w:t>Коронавирус</w:t>
            </w:r>
            <w:proofErr w:type="spellEnd"/>
            <w:r>
              <w:rPr>
                <w:rFonts w:ascii="Times New Roman" w:hAnsi="Times New Roman" w:cs="Times New Roman"/>
                <w:b/>
                <w:sz w:val="20"/>
                <w:szCs w:val="20"/>
              </w:rPr>
              <w:t>. Решения»</w:t>
            </w:r>
          </w:p>
        </w:tc>
        <w:tc>
          <w:tcPr>
            <w:tcW w:w="4536" w:type="dxa"/>
          </w:tcPr>
          <w:p w:rsidR="0099376E"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r w:rsidRPr="00701376">
              <w:rPr>
                <w:rFonts w:eastAsiaTheme="minorHAnsi"/>
                <w:sz w:val="20"/>
                <w:szCs w:val="20"/>
                <w:lang w:eastAsia="en-US"/>
              </w:rPr>
              <w:lastRenderedPageBreak/>
              <w:t xml:space="preserve">АСИ приглашает на свою площадку лидеров проектов и их команды с новыми идеями и решениями. Мы проводим целевые отборы проектов по актуальным темам, стоящим в приоритете Агентства. Поддержку получат лидеры изменений, чьи проекты дают позитивные импульсы в бизнесе, технологиях, образовании, </w:t>
            </w:r>
            <w:r w:rsidRPr="00701376">
              <w:rPr>
                <w:rFonts w:eastAsiaTheme="minorHAnsi"/>
                <w:sz w:val="20"/>
                <w:szCs w:val="20"/>
                <w:lang w:eastAsia="en-US"/>
              </w:rPr>
              <w:lastRenderedPageBreak/>
              <w:t>социальной сфере.</w:t>
            </w:r>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p w:rsidR="005A23B1" w:rsidRPr="00701376" w:rsidRDefault="005A23B1" w:rsidP="00E27CEE">
            <w:pPr>
              <w:pStyle w:val="a4"/>
              <w:rPr>
                <w:sz w:val="20"/>
                <w:szCs w:val="20"/>
              </w:rPr>
            </w:pPr>
            <w:r w:rsidRPr="00701376">
              <w:rPr>
                <w:sz w:val="20"/>
                <w:szCs w:val="20"/>
              </w:rPr>
              <w:t>КОНТАКТЫ:</w:t>
            </w:r>
          </w:p>
          <w:p w:rsidR="005A23B1" w:rsidRPr="00701376" w:rsidRDefault="005A23B1" w:rsidP="00E27CEE">
            <w:pPr>
              <w:pStyle w:val="name"/>
              <w:rPr>
                <w:sz w:val="20"/>
                <w:szCs w:val="20"/>
              </w:rPr>
            </w:pPr>
            <w:r w:rsidRPr="00701376">
              <w:rPr>
                <w:sz w:val="20"/>
                <w:szCs w:val="20"/>
              </w:rPr>
              <w:t xml:space="preserve">Варвара </w:t>
            </w:r>
            <w:proofErr w:type="spellStart"/>
            <w:r w:rsidRPr="00701376">
              <w:rPr>
                <w:sz w:val="20"/>
                <w:szCs w:val="20"/>
              </w:rPr>
              <w:t>Лукашина</w:t>
            </w:r>
            <w:proofErr w:type="spellEnd"/>
            <w:r w:rsidRPr="00701376">
              <w:rPr>
                <w:sz w:val="20"/>
                <w:szCs w:val="20"/>
              </w:rPr>
              <w:br/>
              <w:t xml:space="preserve">8 (495) 690-91-29 доб. 421 </w:t>
            </w:r>
            <w:r w:rsidRPr="00701376">
              <w:rPr>
                <w:sz w:val="20"/>
                <w:szCs w:val="20"/>
              </w:rPr>
              <w:br/>
            </w:r>
            <w:hyperlink r:id="rId7" w:history="1">
              <w:r w:rsidRPr="00701376">
                <w:rPr>
                  <w:rStyle w:val="a5"/>
                  <w:sz w:val="20"/>
                  <w:szCs w:val="20"/>
                </w:rPr>
                <w:t>vm.lukashina@asi.ru</w:t>
              </w:r>
            </w:hyperlink>
          </w:p>
          <w:p w:rsidR="005A23B1" w:rsidRPr="00701376" w:rsidRDefault="005A23B1" w:rsidP="00E27CEE">
            <w:pPr>
              <w:pStyle w:val="name"/>
              <w:rPr>
                <w:sz w:val="20"/>
                <w:szCs w:val="20"/>
              </w:rPr>
            </w:pPr>
            <w:r w:rsidRPr="00701376">
              <w:rPr>
                <w:sz w:val="20"/>
                <w:szCs w:val="20"/>
              </w:rPr>
              <w:t xml:space="preserve">Екатерина Пустынская </w:t>
            </w:r>
            <w:r w:rsidRPr="00701376">
              <w:rPr>
                <w:sz w:val="20"/>
                <w:szCs w:val="20"/>
              </w:rPr>
              <w:br/>
              <w:t>8 (495) 690</w:t>
            </w:r>
            <w:r w:rsidRPr="00701376">
              <w:rPr>
                <w:sz w:val="20"/>
                <w:szCs w:val="20"/>
              </w:rPr>
              <w:noBreakHyphen/>
              <w:t xml:space="preserve">91-29 доб. 131 </w:t>
            </w:r>
            <w:r w:rsidRPr="00701376">
              <w:rPr>
                <w:sz w:val="20"/>
                <w:szCs w:val="20"/>
              </w:rPr>
              <w:br/>
            </w:r>
            <w:hyperlink r:id="rId8" w:history="1">
              <w:r w:rsidRPr="00701376">
                <w:rPr>
                  <w:rStyle w:val="a5"/>
                  <w:sz w:val="20"/>
                  <w:szCs w:val="20"/>
                </w:rPr>
                <w:t>eb.pustynskaya@asi.ru</w:t>
              </w:r>
            </w:hyperlink>
          </w:p>
          <w:p w:rsidR="005A23B1" w:rsidRPr="00701376" w:rsidRDefault="005A23B1" w:rsidP="00E27CEE">
            <w:pPr>
              <w:pStyle w:val="a4"/>
              <w:shd w:val="clear" w:color="auto" w:fill="FFFFFF"/>
              <w:spacing w:before="0" w:beforeAutospacing="0" w:after="0" w:afterAutospacing="0"/>
              <w:jc w:val="both"/>
              <w:rPr>
                <w:rFonts w:eastAsiaTheme="minorHAnsi"/>
                <w:sz w:val="20"/>
                <w:szCs w:val="20"/>
                <w:lang w:eastAsia="en-US"/>
              </w:rPr>
            </w:pPr>
          </w:p>
        </w:tc>
        <w:tc>
          <w:tcPr>
            <w:tcW w:w="2977" w:type="dxa"/>
          </w:tcPr>
          <w:p w:rsidR="00956C6B" w:rsidRPr="00CC6E67" w:rsidRDefault="005A23B1" w:rsidP="00E27CEE">
            <w:pPr>
              <w:jc w:val="both"/>
              <w:textAlignment w:val="baseline"/>
              <w:rPr>
                <w:rFonts w:ascii="Times New Roman" w:hAnsi="Times New Roman" w:cs="Times New Roman"/>
                <w:sz w:val="20"/>
                <w:szCs w:val="20"/>
              </w:rPr>
            </w:pPr>
            <w:r w:rsidRPr="005A23B1">
              <w:rPr>
                <w:rFonts w:ascii="Times New Roman" w:hAnsi="Times New Roman" w:cs="Times New Roman"/>
                <w:sz w:val="20"/>
                <w:szCs w:val="20"/>
              </w:rPr>
              <w:lastRenderedPageBreak/>
              <w:t>20 апреля — 31 декабря</w:t>
            </w:r>
            <w:r>
              <w:rPr>
                <w:rFonts w:ascii="Times New Roman" w:hAnsi="Times New Roman" w:cs="Times New Roman"/>
                <w:sz w:val="20"/>
                <w:szCs w:val="20"/>
              </w:rPr>
              <w:t xml:space="preserve"> 2020 г.</w:t>
            </w:r>
          </w:p>
        </w:tc>
        <w:tc>
          <w:tcPr>
            <w:tcW w:w="4394" w:type="dxa"/>
          </w:tcPr>
          <w:p w:rsidR="00AE711F" w:rsidRDefault="005A23B1" w:rsidP="00E27CEE">
            <w:pPr>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Аудитория – НКО и работники сферы образования.</w:t>
            </w:r>
          </w:p>
          <w:p w:rsid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Проекты направлены на решение проблем:</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низкий уровень владения ИКТ-компетенциями педагогических работников;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 xml:space="preserve">2. низкая информированность родителей о </w:t>
            </w:r>
            <w:r w:rsidRPr="005A23B1">
              <w:rPr>
                <w:rFonts w:ascii="Times New Roman" w:eastAsia="Times New Roman" w:hAnsi="Times New Roman" w:cs="Times New Roman"/>
                <w:sz w:val="20"/>
                <w:szCs w:val="20"/>
                <w:lang w:eastAsia="ru-RU"/>
              </w:rPr>
              <w:lastRenderedPageBreak/>
              <w:t>цифровых образовательных ресурсах.</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Задачи проектов: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Оказание поддержки семьям с детьми на дистанционном обучении в период пандемии;</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2. Оказание поддержки педагогическим работникам в части повышения компетенций по цифровой грамотности;</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3. Информирование родителей о возможностях цифровых образовательных платформ.</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Направления проектов:</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1. Цифровые инструменты (платформы и сервисы) для обучения детей в дистанционном формате;</w:t>
            </w:r>
          </w:p>
          <w:p w:rsidR="005A23B1" w:rsidRPr="005A23B1" w:rsidRDefault="005A23B1" w:rsidP="00E27CEE">
            <w:pPr>
              <w:jc w:val="both"/>
              <w:textAlignment w:val="baseline"/>
              <w:rPr>
                <w:rFonts w:ascii="Times New Roman" w:eastAsia="Times New Roman" w:hAnsi="Times New Roman" w:cs="Times New Roman"/>
                <w:sz w:val="20"/>
                <w:szCs w:val="20"/>
                <w:lang w:eastAsia="ru-RU"/>
              </w:rPr>
            </w:pPr>
            <w:r w:rsidRPr="005A23B1">
              <w:rPr>
                <w:rFonts w:ascii="Times New Roman" w:eastAsia="Times New Roman" w:hAnsi="Times New Roman" w:cs="Times New Roman"/>
                <w:sz w:val="20"/>
                <w:szCs w:val="20"/>
                <w:lang w:eastAsia="ru-RU"/>
              </w:rPr>
              <w:t>2. Практики по повышению уровня владения цифровыми компетенциями педагогических работников в дистанционном формате.</w:t>
            </w:r>
          </w:p>
          <w:p w:rsidR="005A23B1" w:rsidRPr="001C3086" w:rsidRDefault="005A23B1" w:rsidP="00E27CEE">
            <w:pPr>
              <w:jc w:val="both"/>
              <w:textAlignment w:val="baseline"/>
              <w:rPr>
                <w:rFonts w:ascii="Times New Roman" w:eastAsia="Times New Roman" w:hAnsi="Times New Roman" w:cs="Times New Roman"/>
                <w:sz w:val="20"/>
                <w:szCs w:val="20"/>
                <w:lang w:eastAsia="ru-RU"/>
              </w:rPr>
            </w:pPr>
          </w:p>
        </w:tc>
        <w:tc>
          <w:tcPr>
            <w:tcW w:w="1129" w:type="dxa"/>
            <w:gridSpan w:val="2"/>
          </w:tcPr>
          <w:p w:rsidR="00956C6B" w:rsidRPr="00A82ABF" w:rsidRDefault="005A23B1" w:rsidP="00E27CE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АСИ</w:t>
            </w:r>
          </w:p>
        </w:tc>
        <w:tc>
          <w:tcPr>
            <w:tcW w:w="997" w:type="dxa"/>
          </w:tcPr>
          <w:p w:rsidR="00956C6B" w:rsidRDefault="0027703C" w:rsidP="00E27CEE">
            <w:pPr>
              <w:jc w:val="both"/>
              <w:rPr>
                <w:rStyle w:val="a5"/>
                <w:rFonts w:ascii="Times New Roman" w:hAnsi="Times New Roman" w:cs="Times New Roman"/>
                <w:sz w:val="20"/>
                <w:szCs w:val="20"/>
              </w:rPr>
            </w:pPr>
            <w:hyperlink r:id="rId9" w:anchor="selection_1231" w:history="1">
              <w:r w:rsidR="005A23B1" w:rsidRPr="00FF49B0">
                <w:rPr>
                  <w:rStyle w:val="a5"/>
                  <w:rFonts w:ascii="Times New Roman" w:hAnsi="Times New Roman" w:cs="Times New Roman"/>
                  <w:sz w:val="20"/>
                  <w:szCs w:val="20"/>
                </w:rPr>
                <w:t>https://asi.ru/projects/submit_a_project/#selection_1231</w:t>
              </w:r>
            </w:hyperlink>
          </w:p>
          <w:p w:rsidR="005A23B1" w:rsidRDefault="005A23B1" w:rsidP="00E27CEE">
            <w:pPr>
              <w:jc w:val="both"/>
              <w:rPr>
                <w:rStyle w:val="a5"/>
                <w:rFonts w:ascii="Times New Roman" w:hAnsi="Times New Roman" w:cs="Times New Roman"/>
                <w:sz w:val="20"/>
                <w:szCs w:val="20"/>
              </w:rPr>
            </w:pPr>
          </w:p>
          <w:p w:rsidR="005A23B1" w:rsidRPr="00C600B4" w:rsidRDefault="005A23B1" w:rsidP="00E27CEE">
            <w:pPr>
              <w:jc w:val="both"/>
              <w:rPr>
                <w:rStyle w:val="a5"/>
                <w:rFonts w:ascii="Times New Roman" w:hAnsi="Times New Roman" w:cs="Times New Roman"/>
                <w:sz w:val="20"/>
                <w:szCs w:val="20"/>
              </w:rPr>
            </w:pPr>
          </w:p>
        </w:tc>
      </w:tr>
      <w:tr w:rsidR="00956C6B" w:rsidRPr="00C66E2A" w:rsidTr="00404AA0">
        <w:tc>
          <w:tcPr>
            <w:tcW w:w="1560" w:type="dxa"/>
          </w:tcPr>
          <w:p w:rsidR="00956C6B" w:rsidRPr="00002B7E" w:rsidRDefault="00701376" w:rsidP="00E27CEE">
            <w:pPr>
              <w:jc w:val="both"/>
              <w:rPr>
                <w:rFonts w:ascii="Times New Roman" w:hAnsi="Times New Roman" w:cs="Times New Roman"/>
                <w:b/>
                <w:sz w:val="20"/>
                <w:szCs w:val="20"/>
              </w:rPr>
            </w:pPr>
            <w:r>
              <w:rPr>
                <w:rFonts w:ascii="Times New Roman" w:hAnsi="Times New Roman" w:cs="Times New Roman"/>
                <w:b/>
                <w:sz w:val="20"/>
                <w:szCs w:val="20"/>
              </w:rPr>
              <w:lastRenderedPageBreak/>
              <w:t>Отбор проектов для «</w:t>
            </w:r>
            <w:r w:rsidRPr="007C6F0D">
              <w:rPr>
                <w:rFonts w:ascii="Times New Roman" w:hAnsi="Times New Roman" w:cs="Times New Roman"/>
                <w:b/>
                <w:sz w:val="20"/>
                <w:szCs w:val="20"/>
              </w:rPr>
              <w:t>Инициатива: 100 лидеров развития новых подходов в образовании</w:t>
            </w:r>
            <w:r>
              <w:rPr>
                <w:rFonts w:ascii="Times New Roman" w:hAnsi="Times New Roman" w:cs="Times New Roman"/>
                <w:b/>
                <w:sz w:val="20"/>
                <w:szCs w:val="20"/>
              </w:rPr>
              <w:t>»</w:t>
            </w:r>
            <w:r w:rsidRPr="007C6F0D">
              <w:rPr>
                <w:rFonts w:ascii="Times New Roman" w:hAnsi="Times New Roman" w:cs="Times New Roman"/>
                <w:b/>
                <w:sz w:val="20"/>
                <w:szCs w:val="20"/>
              </w:rPr>
              <w:t xml:space="preserve">: </w:t>
            </w:r>
            <w:r>
              <w:rPr>
                <w:rFonts w:ascii="Times New Roman" w:hAnsi="Times New Roman" w:cs="Times New Roman"/>
                <w:b/>
                <w:sz w:val="20"/>
                <w:szCs w:val="20"/>
              </w:rPr>
              <w:t>«Развитие профессионального образования и поддержка занятости в условиях пандемии»</w:t>
            </w:r>
          </w:p>
        </w:tc>
        <w:tc>
          <w:tcPr>
            <w:tcW w:w="4536" w:type="dxa"/>
          </w:tcPr>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r w:rsidRPr="00701376">
              <w:rPr>
                <w:rFonts w:eastAsiaTheme="minorHAnsi"/>
                <w:sz w:val="20"/>
                <w:szCs w:val="20"/>
                <w:lang w:eastAsia="en-US"/>
              </w:rPr>
              <w:t>АСИ приглашает на свою площадку лидеров проектов и их команды с новыми идеями и решениями. Мы проводим целевые отборы проектов по актуальным темам, стоящим в приоритете Агентства. Поддержку получат лидеры изменений, чьи проекты дают позитивные импульсы в бизнесе, технологиях, образовании, социальной сфере.</w:t>
            </w:r>
          </w:p>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p>
          <w:p w:rsidR="00701376" w:rsidRPr="00701376" w:rsidRDefault="00701376" w:rsidP="00E27CEE">
            <w:pPr>
              <w:pStyle w:val="a4"/>
              <w:shd w:val="clear" w:color="auto" w:fill="FFFFFF"/>
              <w:spacing w:before="0" w:beforeAutospacing="0" w:after="0" w:afterAutospacing="0"/>
              <w:jc w:val="both"/>
              <w:rPr>
                <w:rFonts w:eastAsiaTheme="minorHAnsi"/>
                <w:sz w:val="20"/>
                <w:szCs w:val="20"/>
                <w:lang w:eastAsia="en-US"/>
              </w:rPr>
            </w:pPr>
          </w:p>
          <w:p w:rsidR="00701376" w:rsidRPr="00701376" w:rsidRDefault="00701376" w:rsidP="00E27CEE">
            <w:pPr>
              <w:pStyle w:val="a4"/>
              <w:rPr>
                <w:sz w:val="20"/>
                <w:szCs w:val="20"/>
              </w:rPr>
            </w:pPr>
            <w:r w:rsidRPr="00701376">
              <w:rPr>
                <w:sz w:val="20"/>
                <w:szCs w:val="20"/>
              </w:rPr>
              <w:t>КОНТАКТЫ:</w:t>
            </w:r>
          </w:p>
          <w:p w:rsidR="00701376" w:rsidRPr="00701376" w:rsidRDefault="00701376" w:rsidP="00E27CEE">
            <w:pPr>
              <w:pStyle w:val="name"/>
              <w:rPr>
                <w:sz w:val="20"/>
                <w:szCs w:val="20"/>
              </w:rPr>
            </w:pPr>
            <w:r w:rsidRPr="00701376">
              <w:rPr>
                <w:sz w:val="20"/>
                <w:szCs w:val="20"/>
              </w:rPr>
              <w:t xml:space="preserve">Варвара </w:t>
            </w:r>
            <w:proofErr w:type="spellStart"/>
            <w:r w:rsidRPr="00701376">
              <w:rPr>
                <w:sz w:val="20"/>
                <w:szCs w:val="20"/>
              </w:rPr>
              <w:t>Лукашина</w:t>
            </w:r>
            <w:proofErr w:type="spellEnd"/>
            <w:r w:rsidRPr="00701376">
              <w:rPr>
                <w:sz w:val="20"/>
                <w:szCs w:val="20"/>
              </w:rPr>
              <w:br/>
              <w:t xml:space="preserve">8 (495) 690-91-29 доб. 421 </w:t>
            </w:r>
            <w:r w:rsidRPr="00701376">
              <w:rPr>
                <w:sz w:val="20"/>
                <w:szCs w:val="20"/>
              </w:rPr>
              <w:br/>
            </w:r>
            <w:hyperlink r:id="rId10" w:history="1">
              <w:r w:rsidRPr="00701376">
                <w:rPr>
                  <w:rStyle w:val="a5"/>
                  <w:sz w:val="20"/>
                  <w:szCs w:val="20"/>
                </w:rPr>
                <w:t>vm.lukashina@asi.ru</w:t>
              </w:r>
            </w:hyperlink>
          </w:p>
          <w:p w:rsidR="00701376" w:rsidRPr="00701376" w:rsidRDefault="00701376" w:rsidP="00E27CEE">
            <w:pPr>
              <w:pStyle w:val="name"/>
              <w:rPr>
                <w:sz w:val="20"/>
                <w:szCs w:val="20"/>
              </w:rPr>
            </w:pPr>
            <w:r w:rsidRPr="00701376">
              <w:rPr>
                <w:sz w:val="20"/>
                <w:szCs w:val="20"/>
              </w:rPr>
              <w:t xml:space="preserve">Екатерина Пустынская </w:t>
            </w:r>
            <w:r w:rsidRPr="00701376">
              <w:rPr>
                <w:sz w:val="20"/>
                <w:szCs w:val="20"/>
              </w:rPr>
              <w:br/>
              <w:t>8 (495) 690</w:t>
            </w:r>
            <w:r w:rsidRPr="00701376">
              <w:rPr>
                <w:sz w:val="20"/>
                <w:szCs w:val="20"/>
              </w:rPr>
              <w:noBreakHyphen/>
              <w:t xml:space="preserve">91-29 доб. 131 </w:t>
            </w:r>
            <w:r w:rsidRPr="00701376">
              <w:rPr>
                <w:sz w:val="20"/>
                <w:szCs w:val="20"/>
              </w:rPr>
              <w:br/>
            </w:r>
            <w:hyperlink r:id="rId11" w:history="1">
              <w:r w:rsidRPr="00701376">
                <w:rPr>
                  <w:rStyle w:val="a5"/>
                  <w:sz w:val="20"/>
                  <w:szCs w:val="20"/>
                </w:rPr>
                <w:t>eb.pustynskaya@asi.ru</w:t>
              </w:r>
            </w:hyperlink>
          </w:p>
          <w:p w:rsidR="00956C6B" w:rsidRPr="006162D4" w:rsidRDefault="00956C6B" w:rsidP="00E27CEE">
            <w:pPr>
              <w:jc w:val="both"/>
            </w:pPr>
          </w:p>
        </w:tc>
        <w:tc>
          <w:tcPr>
            <w:tcW w:w="2977" w:type="dxa"/>
          </w:tcPr>
          <w:p w:rsidR="00956C6B" w:rsidRPr="000167A2" w:rsidRDefault="00701376" w:rsidP="00E27CEE">
            <w:pPr>
              <w:jc w:val="both"/>
              <w:textAlignment w:val="baseline"/>
              <w:rPr>
                <w:rFonts w:ascii="Times New Roman" w:hAnsi="Times New Roman" w:cs="Times New Roman"/>
                <w:bCs/>
                <w:sz w:val="20"/>
                <w:szCs w:val="20"/>
              </w:rPr>
            </w:pPr>
            <w:r w:rsidRPr="005A23B1">
              <w:rPr>
                <w:rFonts w:ascii="Times New Roman" w:hAnsi="Times New Roman" w:cs="Times New Roman"/>
                <w:sz w:val="20"/>
                <w:szCs w:val="20"/>
              </w:rPr>
              <w:t>20 апреля — 31 декабря</w:t>
            </w:r>
            <w:r>
              <w:rPr>
                <w:rFonts w:ascii="Times New Roman" w:hAnsi="Times New Roman" w:cs="Times New Roman"/>
                <w:sz w:val="20"/>
                <w:szCs w:val="20"/>
              </w:rPr>
              <w:t xml:space="preserve"> 2020 г.</w:t>
            </w:r>
          </w:p>
        </w:tc>
        <w:tc>
          <w:tcPr>
            <w:tcW w:w="4394" w:type="dxa"/>
          </w:tcPr>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Проекты направлены на решение проблем: 1. кризис на рынке труда и высвобождение работников;</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2. нехватка инструментов навигации человека по поиску работу и определению подходящих форм занятости (для временного и постоянного трудоустройства, а также дистанционной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отсутствие быстрого доступа к программам профессионального образования и возможностей дальнейшего трудоустройства.</w:t>
            </w:r>
          </w:p>
          <w:p w:rsidR="00701376" w:rsidRPr="00701376" w:rsidRDefault="00701376" w:rsidP="00E27CEE">
            <w:pPr>
              <w:jc w:val="both"/>
              <w:textAlignment w:val="baseline"/>
              <w:rPr>
                <w:rFonts w:ascii="Times New Roman" w:hAnsi="Times New Roman" w:cs="Times New Roman"/>
                <w:sz w:val="20"/>
                <w:szCs w:val="20"/>
              </w:rPr>
            </w:pP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Задачи проектов: 1. Развитие форм дистанционного образования для всех категорий граждан;</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2. Создание условий и инструментов для выхода из кризисных ситуаций в профессиональной сфере;</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Повышение комфорта и безопасности условий труда при временном трудоустройстве и дистанционной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4. Создание условий для профессиональной подготовки и переподготовки студентов, преподавателей, взрослого населения (в том числе, в дистанционном формате).</w:t>
            </w:r>
          </w:p>
          <w:p w:rsidR="00701376" w:rsidRPr="00701376" w:rsidRDefault="00701376" w:rsidP="00E27CEE">
            <w:pPr>
              <w:jc w:val="both"/>
              <w:textAlignment w:val="baseline"/>
              <w:rPr>
                <w:rFonts w:ascii="Times New Roman" w:hAnsi="Times New Roman" w:cs="Times New Roman"/>
                <w:sz w:val="20"/>
                <w:szCs w:val="20"/>
              </w:rPr>
            </w:pP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Направления проектов: 1. Новые технологии и формы оказания услуг в сфере труда и занятости;</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 xml:space="preserve">2. Новые технологии дополнительного </w:t>
            </w:r>
            <w:r w:rsidRPr="00701376">
              <w:rPr>
                <w:rFonts w:ascii="Times New Roman" w:hAnsi="Times New Roman" w:cs="Times New Roman"/>
                <w:sz w:val="20"/>
                <w:szCs w:val="20"/>
              </w:rPr>
              <w:lastRenderedPageBreak/>
              <w:t>образования;</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3. Дистанционное обучение для взрослых;</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4. Сервисы рынка труда;</w:t>
            </w:r>
          </w:p>
          <w:p w:rsidR="00701376" w:rsidRPr="00701376"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5. Профессиональная навигация и профессиональная ориентация взрослого населения;</w:t>
            </w:r>
          </w:p>
          <w:p w:rsidR="00956C6B" w:rsidRPr="000167A2" w:rsidRDefault="00701376" w:rsidP="00E27CEE">
            <w:pPr>
              <w:jc w:val="both"/>
              <w:textAlignment w:val="baseline"/>
              <w:rPr>
                <w:rFonts w:ascii="Times New Roman" w:hAnsi="Times New Roman" w:cs="Times New Roman"/>
                <w:sz w:val="20"/>
                <w:szCs w:val="20"/>
              </w:rPr>
            </w:pPr>
            <w:r w:rsidRPr="00701376">
              <w:rPr>
                <w:rFonts w:ascii="Times New Roman" w:hAnsi="Times New Roman" w:cs="Times New Roman"/>
                <w:sz w:val="20"/>
                <w:szCs w:val="20"/>
              </w:rPr>
              <w:t>6. Технологии мотивации к получению новых навыков для изменений условий труда на протяжении всей жизни.</w:t>
            </w:r>
          </w:p>
        </w:tc>
        <w:tc>
          <w:tcPr>
            <w:tcW w:w="1129" w:type="dxa"/>
            <w:gridSpan w:val="2"/>
          </w:tcPr>
          <w:p w:rsidR="00956C6B" w:rsidRDefault="00701376" w:rsidP="00E27CE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АСИ</w:t>
            </w:r>
          </w:p>
        </w:tc>
        <w:tc>
          <w:tcPr>
            <w:tcW w:w="997" w:type="dxa"/>
          </w:tcPr>
          <w:p w:rsidR="00956C6B" w:rsidRPr="00687BE3" w:rsidRDefault="00701376" w:rsidP="00E27CEE">
            <w:pPr>
              <w:jc w:val="both"/>
              <w:rPr>
                <w:rStyle w:val="a5"/>
                <w:rFonts w:ascii="Times New Roman" w:hAnsi="Times New Roman" w:cs="Times New Roman"/>
                <w:sz w:val="20"/>
                <w:szCs w:val="20"/>
              </w:rPr>
            </w:pPr>
            <w:r w:rsidRPr="00701376">
              <w:rPr>
                <w:rStyle w:val="a5"/>
                <w:rFonts w:ascii="Times New Roman" w:hAnsi="Times New Roman" w:cs="Times New Roman"/>
                <w:sz w:val="20"/>
                <w:szCs w:val="20"/>
              </w:rPr>
              <w:t>https://asi.ru/projects/submit_a_project/#selection_1236</w:t>
            </w:r>
          </w:p>
        </w:tc>
      </w:tr>
      <w:tr w:rsidR="00956C6B" w:rsidRPr="00C66E2A" w:rsidTr="00404AA0">
        <w:tc>
          <w:tcPr>
            <w:tcW w:w="1560" w:type="dxa"/>
          </w:tcPr>
          <w:p w:rsidR="00F80ED8" w:rsidRPr="00F80ED8" w:rsidRDefault="00F80ED8" w:rsidP="00F80ED8">
            <w:pPr>
              <w:pStyle w:val="a4"/>
              <w:spacing w:line="326" w:lineRule="atLeast"/>
              <w:rPr>
                <w:rFonts w:eastAsiaTheme="minorHAnsi"/>
                <w:b/>
                <w:spacing w:val="-15"/>
                <w:sz w:val="20"/>
                <w:szCs w:val="20"/>
                <w:lang w:eastAsia="en-US"/>
              </w:rPr>
            </w:pPr>
            <w:r w:rsidRPr="00F80ED8">
              <w:rPr>
                <w:rFonts w:eastAsiaTheme="minorHAnsi"/>
                <w:b/>
                <w:spacing w:val="-15"/>
                <w:sz w:val="20"/>
                <w:szCs w:val="20"/>
                <w:lang w:eastAsia="en-US"/>
              </w:rPr>
              <w:lastRenderedPageBreak/>
              <w:t>РФФИ проводит Конкурс на лучшие проекты фундаментальных научных исследований, проводимый совместно РФФИ и Международным институтом прикладного системного анализа.</w:t>
            </w:r>
          </w:p>
          <w:p w:rsidR="00956C6B" w:rsidRPr="00E26138" w:rsidRDefault="00956C6B" w:rsidP="00F80ED8">
            <w:pPr>
              <w:pStyle w:val="a4"/>
              <w:spacing w:line="326" w:lineRule="atLeast"/>
              <w:rPr>
                <w:b/>
                <w:spacing w:val="-15"/>
                <w:sz w:val="20"/>
                <w:szCs w:val="20"/>
                <w:highlight w:val="yellow"/>
              </w:rPr>
            </w:pPr>
          </w:p>
        </w:tc>
        <w:tc>
          <w:tcPr>
            <w:tcW w:w="4536" w:type="dxa"/>
          </w:tcPr>
          <w:p w:rsidR="00106AE0" w:rsidRPr="00DA20BB" w:rsidRDefault="00106AE0" w:rsidP="00FD0C88">
            <w:pPr>
              <w:pStyle w:val="a4"/>
              <w:ind w:left="5"/>
              <w:contextualSpacing/>
              <w:jc w:val="both"/>
              <w:rPr>
                <w:rFonts w:eastAsiaTheme="minorHAnsi"/>
                <w:sz w:val="20"/>
                <w:szCs w:val="20"/>
                <w:lang w:eastAsia="en-US"/>
              </w:rPr>
            </w:pPr>
            <w:r w:rsidRPr="00106AE0">
              <w:rPr>
                <w:rFonts w:eastAsiaTheme="minorHAnsi"/>
                <w:b/>
                <w:sz w:val="20"/>
                <w:szCs w:val="20"/>
                <w:lang w:eastAsia="en-US"/>
              </w:rPr>
              <w:t>Цель конкурса</w:t>
            </w:r>
            <w:r w:rsidRPr="00106AE0">
              <w:rPr>
                <w:rFonts w:eastAsiaTheme="minorHAnsi"/>
                <w:sz w:val="20"/>
                <w:szCs w:val="20"/>
                <w:lang w:eastAsia="en-US"/>
              </w:rPr>
              <w:t> - поддержка фундаментальных научных исследований в рамках международного научного сотрудничества.</w:t>
            </w:r>
          </w:p>
          <w:p w:rsidR="00106AE0" w:rsidRPr="00DA20BB" w:rsidRDefault="00106AE0" w:rsidP="00FD0C88">
            <w:pPr>
              <w:pStyle w:val="a4"/>
              <w:ind w:left="5"/>
              <w:contextualSpacing/>
              <w:jc w:val="both"/>
              <w:rPr>
                <w:rFonts w:eastAsiaTheme="minorHAnsi"/>
                <w:sz w:val="20"/>
                <w:szCs w:val="20"/>
                <w:lang w:eastAsia="en-US"/>
              </w:rPr>
            </w:pPr>
          </w:p>
          <w:p w:rsidR="00106AE0" w:rsidRPr="00106AE0" w:rsidRDefault="00106AE0" w:rsidP="00FD0C88">
            <w:pPr>
              <w:pStyle w:val="a4"/>
              <w:ind w:left="5"/>
              <w:contextualSpacing/>
              <w:jc w:val="both"/>
              <w:rPr>
                <w:rFonts w:eastAsiaTheme="minorHAnsi"/>
                <w:sz w:val="20"/>
                <w:szCs w:val="20"/>
                <w:lang w:eastAsia="en-US"/>
              </w:rPr>
            </w:pPr>
            <w:r w:rsidRPr="00106AE0">
              <w:rPr>
                <w:rFonts w:eastAsiaTheme="minorHAnsi"/>
                <w:sz w:val="20"/>
                <w:szCs w:val="20"/>
                <w:lang w:eastAsia="en-US"/>
              </w:rPr>
              <w:t>Научные направления конкурса:</w:t>
            </w:r>
            <w:r w:rsidRPr="00106AE0">
              <w:rPr>
                <w:rFonts w:eastAsiaTheme="minorHAnsi"/>
                <w:sz w:val="20"/>
                <w:szCs w:val="20"/>
                <w:lang w:eastAsia="en-US"/>
              </w:rPr>
              <w:br/>
              <w:t>1. Моделирование распространения, диагностика и нейтрализации вируса (</w:t>
            </w:r>
            <w:proofErr w:type="spellStart"/>
            <w:r w:rsidRPr="00106AE0">
              <w:rPr>
                <w:rFonts w:eastAsiaTheme="minorHAnsi"/>
                <w:sz w:val="20"/>
                <w:szCs w:val="20"/>
                <w:lang w:eastAsia="en-US"/>
              </w:rPr>
              <w:t>Modeling</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virus</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propagation</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diagnostics</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and</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neutralization</w:t>
            </w:r>
            <w:proofErr w:type="spellEnd"/>
            <w:r w:rsidRPr="00106AE0">
              <w:rPr>
                <w:rFonts w:eastAsiaTheme="minorHAnsi"/>
                <w:sz w:val="20"/>
                <w:szCs w:val="20"/>
                <w:lang w:eastAsia="en-US"/>
              </w:rPr>
              <w:t>);</w:t>
            </w:r>
            <w:r w:rsidRPr="00106AE0">
              <w:rPr>
                <w:rFonts w:eastAsiaTheme="minorHAnsi"/>
                <w:sz w:val="20"/>
                <w:szCs w:val="20"/>
                <w:lang w:eastAsia="en-US"/>
              </w:rPr>
              <w:br/>
              <w:t xml:space="preserve">2. Изучение вторичных последствий </w:t>
            </w:r>
            <w:proofErr w:type="spellStart"/>
            <w:r w:rsidRPr="00106AE0">
              <w:rPr>
                <w:rFonts w:eastAsiaTheme="minorHAnsi"/>
                <w:sz w:val="20"/>
                <w:szCs w:val="20"/>
                <w:lang w:eastAsia="en-US"/>
              </w:rPr>
              <w:t>коронавирусной</w:t>
            </w:r>
            <w:proofErr w:type="spellEnd"/>
            <w:r w:rsidRPr="00106AE0">
              <w:rPr>
                <w:rFonts w:eastAsiaTheme="minorHAnsi"/>
                <w:sz w:val="20"/>
                <w:szCs w:val="20"/>
                <w:lang w:eastAsia="en-US"/>
              </w:rPr>
              <w:t xml:space="preserve"> пандемии на экономику, окружающую среду и общество (</w:t>
            </w:r>
            <w:proofErr w:type="spellStart"/>
            <w:r w:rsidRPr="00106AE0">
              <w:rPr>
                <w:rFonts w:eastAsiaTheme="minorHAnsi"/>
                <w:sz w:val="20"/>
                <w:szCs w:val="20"/>
                <w:lang w:eastAsia="en-US"/>
              </w:rPr>
              <w:t>Exploring</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the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secondary</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impacts</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of</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the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coronavirus</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pandemic</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on</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the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economy</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environment</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and</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society</w:t>
            </w:r>
            <w:proofErr w:type="spellEnd"/>
            <w:r w:rsidRPr="00106AE0">
              <w:rPr>
                <w:rFonts w:eastAsiaTheme="minorHAnsi"/>
                <w:sz w:val="20"/>
                <w:szCs w:val="20"/>
                <w:lang w:eastAsia="en-US"/>
              </w:rPr>
              <w:t>);</w:t>
            </w:r>
            <w:r w:rsidRPr="00106AE0">
              <w:rPr>
                <w:rFonts w:eastAsiaTheme="minorHAnsi"/>
                <w:sz w:val="20"/>
                <w:szCs w:val="20"/>
                <w:lang w:eastAsia="en-US"/>
              </w:rPr>
              <w:br/>
              <w:t>3. Увеличение жизнестойкости обществ и укрепление международного сотрудничества по любым пандемиям в будущем (</w:t>
            </w:r>
            <w:proofErr w:type="spellStart"/>
            <w:r w:rsidRPr="00106AE0">
              <w:rPr>
                <w:rFonts w:eastAsiaTheme="minorHAnsi"/>
                <w:sz w:val="20"/>
                <w:szCs w:val="20"/>
                <w:lang w:eastAsia="en-US"/>
              </w:rPr>
              <w:t>Increasing</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the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resilience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of</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societies</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and</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enhancing</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international</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cooperation</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toward</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any</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future</w:t>
            </w:r>
            <w:proofErr w:type="spellEnd"/>
            <w:r w:rsidRPr="00106AE0">
              <w:rPr>
                <w:rFonts w:eastAsiaTheme="minorHAnsi"/>
                <w:sz w:val="20"/>
                <w:szCs w:val="20"/>
                <w:lang w:eastAsia="en-US"/>
              </w:rPr>
              <w:t xml:space="preserve"> </w:t>
            </w:r>
            <w:proofErr w:type="spellStart"/>
            <w:r w:rsidRPr="00106AE0">
              <w:rPr>
                <w:rFonts w:eastAsiaTheme="minorHAnsi"/>
                <w:sz w:val="20"/>
                <w:szCs w:val="20"/>
                <w:lang w:eastAsia="en-US"/>
              </w:rPr>
              <w:t>pandemic</w:t>
            </w:r>
            <w:proofErr w:type="spellEnd"/>
            <w:r w:rsidRPr="00106AE0">
              <w:rPr>
                <w:rFonts w:eastAsiaTheme="minorHAnsi"/>
                <w:sz w:val="20"/>
                <w:szCs w:val="20"/>
                <w:lang w:eastAsia="en-US"/>
              </w:rPr>
              <w:t>).</w:t>
            </w:r>
          </w:p>
          <w:p w:rsidR="00106AE0" w:rsidRPr="00106AE0" w:rsidRDefault="00106AE0" w:rsidP="00106AE0">
            <w:pPr>
              <w:pStyle w:val="a4"/>
              <w:spacing w:line="326" w:lineRule="atLeast"/>
              <w:rPr>
                <w:rFonts w:eastAsiaTheme="minorHAnsi"/>
                <w:sz w:val="20"/>
                <w:szCs w:val="20"/>
                <w:lang w:eastAsia="en-US"/>
              </w:rPr>
            </w:pPr>
          </w:p>
          <w:p w:rsidR="00956C6B" w:rsidRPr="001E2210" w:rsidRDefault="00956C6B" w:rsidP="00E27CEE">
            <w:pPr>
              <w:jc w:val="both"/>
              <w:rPr>
                <w:rFonts w:ascii="Times New Roman" w:hAnsi="Times New Roman" w:cs="Times New Roman"/>
                <w:sz w:val="20"/>
                <w:szCs w:val="20"/>
              </w:rPr>
            </w:pPr>
          </w:p>
        </w:tc>
        <w:tc>
          <w:tcPr>
            <w:tcW w:w="2977" w:type="dxa"/>
          </w:tcPr>
          <w:p w:rsidR="00106AE0" w:rsidRPr="00DA20BB" w:rsidRDefault="00106AE0" w:rsidP="00106AE0">
            <w:pPr>
              <w:jc w:val="both"/>
              <w:textAlignment w:val="baseline"/>
              <w:rPr>
                <w:rStyle w:val="apple-converted-space"/>
                <w:rFonts w:ascii="Times New Roman" w:hAnsi="Times New Roman" w:cs="Times New Roman"/>
                <w:color w:val="333333"/>
                <w:sz w:val="20"/>
                <w:szCs w:val="20"/>
              </w:rPr>
            </w:pPr>
            <w:r w:rsidRPr="00106AE0">
              <w:rPr>
                <w:rFonts w:ascii="Times New Roman" w:hAnsi="Times New Roman" w:cs="Times New Roman"/>
                <w:sz w:val="20"/>
                <w:szCs w:val="20"/>
              </w:rPr>
              <w:t>Дата</w:t>
            </w:r>
            <w:r w:rsidRPr="00106AE0">
              <w:rPr>
                <w:rFonts w:ascii="Times New Roman" w:hAnsi="Times New Roman" w:cs="Times New Roman"/>
                <w:color w:val="333333"/>
                <w:sz w:val="20"/>
                <w:szCs w:val="20"/>
              </w:rPr>
              <w:t xml:space="preserve"> и время окончания подачи заявок:</w:t>
            </w:r>
            <w:r w:rsidRPr="00106AE0">
              <w:rPr>
                <w:rStyle w:val="apple-converted-space"/>
                <w:rFonts w:ascii="Times New Roman" w:hAnsi="Times New Roman" w:cs="Times New Roman"/>
                <w:color w:val="333333"/>
                <w:sz w:val="20"/>
                <w:szCs w:val="20"/>
              </w:rPr>
              <w:t> </w:t>
            </w:r>
          </w:p>
          <w:p w:rsidR="00106AE0" w:rsidRPr="00106AE0" w:rsidRDefault="00106AE0" w:rsidP="00106AE0">
            <w:pPr>
              <w:jc w:val="both"/>
              <w:textAlignment w:val="baseline"/>
              <w:rPr>
                <w:rFonts w:ascii="Times New Roman" w:hAnsi="Times New Roman" w:cs="Times New Roman"/>
                <w:color w:val="333333"/>
                <w:sz w:val="20"/>
                <w:szCs w:val="20"/>
              </w:rPr>
            </w:pPr>
            <w:r w:rsidRPr="00106AE0">
              <w:rPr>
                <w:rFonts w:ascii="Times New Roman" w:hAnsi="Times New Roman" w:cs="Times New Roman"/>
                <w:bCs/>
                <w:color w:val="333333"/>
                <w:sz w:val="20"/>
                <w:szCs w:val="20"/>
              </w:rPr>
              <w:t>25 ноября 2020 г. 23:59 (МСК)</w:t>
            </w:r>
          </w:p>
          <w:p w:rsidR="00956C6B" w:rsidRPr="00E26138" w:rsidRDefault="00956C6B" w:rsidP="00E27CEE">
            <w:pPr>
              <w:jc w:val="both"/>
              <w:rPr>
                <w:rFonts w:ascii="Times New Roman" w:hAnsi="Times New Roman" w:cs="Times New Roman"/>
                <w:sz w:val="20"/>
                <w:szCs w:val="20"/>
                <w:highlight w:val="yellow"/>
              </w:rPr>
            </w:pPr>
          </w:p>
        </w:tc>
        <w:tc>
          <w:tcPr>
            <w:tcW w:w="4394" w:type="dxa"/>
          </w:tcPr>
          <w:p w:rsidR="00FD0C88" w:rsidRPr="00FD0C88" w:rsidRDefault="00FD0C88" w:rsidP="00FD0C88">
            <w:pPr>
              <w:jc w:val="both"/>
              <w:textAlignment w:val="baseline"/>
              <w:rPr>
                <w:rFonts w:ascii="Times New Roman" w:hAnsi="Times New Roman" w:cs="Times New Roman"/>
                <w:sz w:val="20"/>
                <w:szCs w:val="20"/>
              </w:rPr>
            </w:pPr>
            <w:r w:rsidRPr="00FD0C88">
              <w:rPr>
                <w:rFonts w:ascii="Times New Roman" w:hAnsi="Times New Roman" w:cs="Times New Roman"/>
                <w:sz w:val="20"/>
                <w:szCs w:val="20"/>
              </w:rPr>
              <w:t>Основные условия конкурса:</w:t>
            </w:r>
            <w:r w:rsidRPr="00FD0C88">
              <w:rPr>
                <w:rFonts w:ascii="Times New Roman" w:hAnsi="Times New Roman" w:cs="Times New Roman"/>
                <w:sz w:val="20"/>
                <w:szCs w:val="20"/>
              </w:rPr>
              <w:br/>
              <w:t xml:space="preserve">1. </w:t>
            </w:r>
            <w:proofErr w:type="gramStart"/>
            <w:r w:rsidRPr="00FD0C88">
              <w:rPr>
                <w:rFonts w:ascii="Times New Roman" w:hAnsi="Times New Roman" w:cs="Times New Roman"/>
                <w:sz w:val="20"/>
                <w:szCs w:val="20"/>
              </w:rPr>
              <w:t>В конкурсе могут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оформивших Соглашение об использовании электронной подписи в электронном взаимодействии, заключаемое РФФИ с физическим лицом.</w:t>
            </w:r>
            <w:r w:rsidRPr="00FD0C88">
              <w:rPr>
                <w:rFonts w:ascii="Times New Roman" w:hAnsi="Times New Roman" w:cs="Times New Roman"/>
                <w:sz w:val="20"/>
                <w:szCs w:val="20"/>
              </w:rPr>
              <w:br/>
              <w:t>2.Физические лица могут входить в состав только одного коллектива для участия</w:t>
            </w:r>
            <w:proofErr w:type="gramEnd"/>
            <w:r w:rsidRPr="00FD0C88">
              <w:rPr>
                <w:rFonts w:ascii="Times New Roman" w:hAnsi="Times New Roman" w:cs="Times New Roman"/>
                <w:sz w:val="20"/>
                <w:szCs w:val="20"/>
              </w:rPr>
              <w:t xml:space="preserve"> в конкурсе.</w:t>
            </w:r>
            <w:r w:rsidRPr="00FD0C88">
              <w:rPr>
                <w:rFonts w:ascii="Times New Roman" w:hAnsi="Times New Roman" w:cs="Times New Roman"/>
                <w:sz w:val="20"/>
                <w:szCs w:val="20"/>
              </w:rPr>
              <w:br/>
              <w:t>3. Заявленное в проекте исследование должно быть фундаментальным.</w:t>
            </w:r>
            <w:r w:rsidRPr="00FD0C88">
              <w:rPr>
                <w:rFonts w:ascii="Times New Roman" w:hAnsi="Times New Roman" w:cs="Times New Roman"/>
                <w:sz w:val="20"/>
                <w:szCs w:val="20"/>
              </w:rPr>
              <w:br/>
              <w:t>4. Заявка для участия в конкурсе подается руководителем коллектива путем заполнения электронных форм в КИАС РФФИ (</w:t>
            </w:r>
            <w:hyperlink r:id="rId12" w:tgtFrame="_blank" w:history="1">
              <w:r w:rsidRPr="00FD0C88">
                <w:rPr>
                  <w:rFonts w:ascii="Times New Roman" w:hAnsi="Times New Roman" w:cs="Times New Roman"/>
                  <w:sz w:val="20"/>
                  <w:szCs w:val="20"/>
                </w:rPr>
                <w:t>https://kias.rfbr.ru/</w:t>
              </w:r>
            </w:hyperlink>
            <w:r w:rsidRPr="00FD0C88">
              <w:rPr>
                <w:rFonts w:ascii="Times New Roman" w:hAnsi="Times New Roman" w:cs="Times New Roman"/>
                <w:sz w:val="20"/>
                <w:szCs w:val="20"/>
              </w:rPr>
              <w:t>) в соответствии с Инструкцией по оформлению заявки в КИАС РФФИ.</w:t>
            </w:r>
            <w:r w:rsidRPr="00FD0C88">
              <w:rPr>
                <w:rFonts w:ascii="Times New Roman" w:hAnsi="Times New Roman" w:cs="Times New Roman"/>
                <w:sz w:val="20"/>
                <w:szCs w:val="20"/>
              </w:rPr>
              <w:br/>
              <w:t xml:space="preserve">5. </w:t>
            </w:r>
            <w:proofErr w:type="spellStart"/>
            <w:r w:rsidRPr="00FD0C88">
              <w:rPr>
                <w:rFonts w:ascii="Times New Roman" w:hAnsi="Times New Roman" w:cs="Times New Roman"/>
                <w:sz w:val="20"/>
                <w:szCs w:val="20"/>
              </w:rPr>
              <w:t>Грантополучатель</w:t>
            </w:r>
            <w:proofErr w:type="spellEnd"/>
            <w:r w:rsidRPr="00FD0C88">
              <w:rPr>
                <w:rFonts w:ascii="Times New Roman" w:hAnsi="Times New Roman" w:cs="Times New Roman"/>
                <w:sz w:val="20"/>
                <w:szCs w:val="20"/>
              </w:rPr>
              <w:t>: коллектив физических лиц.</w:t>
            </w:r>
          </w:p>
          <w:p w:rsidR="00FD0C88" w:rsidRPr="00FD0C88" w:rsidRDefault="00FD0C88" w:rsidP="00FD0C88">
            <w:pPr>
              <w:jc w:val="both"/>
              <w:textAlignment w:val="baseline"/>
              <w:rPr>
                <w:rFonts w:ascii="Times New Roman" w:hAnsi="Times New Roman" w:cs="Times New Roman"/>
                <w:sz w:val="20"/>
                <w:szCs w:val="20"/>
              </w:rPr>
            </w:pPr>
            <w:r w:rsidRPr="00FD0C88">
              <w:rPr>
                <w:rFonts w:ascii="Times New Roman" w:hAnsi="Times New Roman" w:cs="Times New Roman"/>
                <w:sz w:val="20"/>
                <w:szCs w:val="20"/>
              </w:rPr>
              <w:t>Срок реализации проекта: 2 года</w:t>
            </w:r>
          </w:p>
          <w:p w:rsidR="00FD0C88" w:rsidRDefault="00FD0C88" w:rsidP="00FD0C88">
            <w:pPr>
              <w:jc w:val="both"/>
              <w:textAlignment w:val="baseline"/>
              <w:rPr>
                <w:rFonts w:ascii="Arial" w:hAnsi="Arial" w:cs="Arial"/>
                <w:color w:val="333333"/>
              </w:rPr>
            </w:pPr>
            <w:r w:rsidRPr="00FD0C88">
              <w:rPr>
                <w:rFonts w:ascii="Times New Roman" w:hAnsi="Times New Roman" w:cs="Times New Roman"/>
                <w:sz w:val="20"/>
                <w:szCs w:val="20"/>
              </w:rPr>
              <w:t>Размер гранта на каждый этап реализации проекта: 1 000 000 рублей</w:t>
            </w:r>
            <w:r>
              <w:rPr>
                <w:rFonts w:ascii="Arial" w:hAnsi="Arial" w:cs="Arial"/>
                <w:b/>
                <w:bCs/>
                <w:color w:val="333333"/>
              </w:rPr>
              <w:t>.</w:t>
            </w:r>
          </w:p>
          <w:p w:rsidR="00956C6B" w:rsidRPr="00E26138" w:rsidRDefault="00956C6B" w:rsidP="00E27CEE">
            <w:pPr>
              <w:jc w:val="both"/>
              <w:textAlignment w:val="baseline"/>
              <w:rPr>
                <w:rFonts w:ascii="Times New Roman" w:hAnsi="Times New Roman" w:cs="Times New Roman"/>
                <w:sz w:val="20"/>
                <w:szCs w:val="20"/>
                <w:highlight w:val="yellow"/>
              </w:rPr>
            </w:pPr>
          </w:p>
        </w:tc>
        <w:tc>
          <w:tcPr>
            <w:tcW w:w="1129" w:type="dxa"/>
            <w:gridSpan w:val="2"/>
          </w:tcPr>
          <w:p w:rsidR="00956C6B" w:rsidRPr="00FD0C88" w:rsidRDefault="00FD0C88" w:rsidP="00E27CEE">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РФФИ</w:t>
            </w:r>
          </w:p>
        </w:tc>
        <w:tc>
          <w:tcPr>
            <w:tcW w:w="997" w:type="dxa"/>
          </w:tcPr>
          <w:p w:rsidR="00FD0C88" w:rsidRPr="00E80920" w:rsidRDefault="00FD0C88" w:rsidP="00E80920">
            <w:pPr>
              <w:pStyle w:val="a4"/>
              <w:contextualSpacing/>
              <w:rPr>
                <w:color w:val="333333"/>
                <w:sz w:val="20"/>
                <w:szCs w:val="20"/>
              </w:rPr>
            </w:pPr>
            <w:r w:rsidRPr="00E80920">
              <w:rPr>
                <w:color w:val="333333"/>
                <w:sz w:val="20"/>
                <w:szCs w:val="20"/>
              </w:rPr>
              <w:t>Сайт конкурса:</w:t>
            </w:r>
            <w:r w:rsidRPr="00E80920">
              <w:rPr>
                <w:rStyle w:val="apple-converted-space"/>
                <w:color w:val="333333"/>
                <w:sz w:val="20"/>
                <w:szCs w:val="20"/>
              </w:rPr>
              <w:t> </w:t>
            </w:r>
            <w:hyperlink r:id="rId13" w:tgtFrame="_blank" w:history="1">
              <w:r w:rsidRPr="00E80920">
                <w:rPr>
                  <w:rStyle w:val="a5"/>
                  <w:color w:val="005BD1"/>
                  <w:sz w:val="20"/>
                  <w:szCs w:val="20"/>
                </w:rPr>
                <w:t>https://www.rfbr.ru/rffi/ru/contest/n_812/o_2111285</w:t>
              </w:r>
            </w:hyperlink>
          </w:p>
          <w:p w:rsidR="00956C6B" w:rsidRPr="0010069E" w:rsidRDefault="00956C6B" w:rsidP="00E27CEE">
            <w:pPr>
              <w:jc w:val="both"/>
              <w:rPr>
                <w:rStyle w:val="a5"/>
                <w:rFonts w:ascii="Times New Roman" w:hAnsi="Times New Roman" w:cs="Times New Roman"/>
              </w:rPr>
            </w:pPr>
          </w:p>
        </w:tc>
      </w:tr>
      <w:tr w:rsidR="00BC4802" w:rsidRPr="00C66E2A" w:rsidTr="00404AA0">
        <w:tc>
          <w:tcPr>
            <w:tcW w:w="1560" w:type="dxa"/>
          </w:tcPr>
          <w:p w:rsidR="00BC4802" w:rsidRPr="00443AC4" w:rsidRDefault="00E44948" w:rsidP="00E27CEE">
            <w:pPr>
              <w:jc w:val="both"/>
              <w:rPr>
                <w:rFonts w:ascii="Times New Roman" w:hAnsi="Times New Roman" w:cs="Times New Roman"/>
                <w:b/>
                <w:spacing w:val="-15"/>
                <w:sz w:val="20"/>
                <w:szCs w:val="20"/>
              </w:rPr>
            </w:pPr>
            <w:r w:rsidRPr="00E44948">
              <w:rPr>
                <w:rFonts w:ascii="Times New Roman" w:hAnsi="Times New Roman" w:cs="Times New Roman"/>
                <w:b/>
                <w:spacing w:val="-15"/>
                <w:sz w:val="20"/>
                <w:szCs w:val="20"/>
              </w:rPr>
              <w:t xml:space="preserve">Открытый публичный конкурс на получение грантов Российского научного фонда по мероприятию «Проведение исследований на базе существующей научной </w:t>
            </w:r>
            <w:r w:rsidRPr="00E44948">
              <w:rPr>
                <w:rFonts w:ascii="Times New Roman" w:hAnsi="Times New Roman" w:cs="Times New Roman"/>
                <w:b/>
                <w:spacing w:val="-15"/>
                <w:sz w:val="20"/>
                <w:szCs w:val="20"/>
              </w:rPr>
              <w:lastRenderedPageBreak/>
              <w:t>инфраструктуры мирового уровня» Президентской программы исследовательских проектов, реализуемых ведущими учеными, в том числе молодыми учеными</w:t>
            </w:r>
          </w:p>
        </w:tc>
        <w:tc>
          <w:tcPr>
            <w:tcW w:w="4536" w:type="dxa"/>
          </w:tcPr>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lastRenderedPageBreak/>
              <w:t>Гранты выделяются на осуществление на базе существующей научной инфраструктуры мирового уровня научных, научно-технических программ и проектов, предусматривающих проведение фундаментальных научных исследований и поисковых научных исследований в 2021 – 2024 годах с последующим возможным продлением проекта на срок до трех лет по следующим отраслям знаний:</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01 Математика, информатика и науки о системах;</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02 Физика и науки о космосе;</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03 Химия и науки о материалах;</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04 Биология и науки о жизни;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lastRenderedPageBreak/>
              <w:t>05 Фундаментальные исследования для медицины;</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06 Сельскохозяйственные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07 Науки о Земле;</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08 Гуманитарные и социальные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09 Инженерные науки.</w:t>
            </w:r>
          </w:p>
          <w:p w:rsidR="00E44948" w:rsidRPr="00E4494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направлений,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BC4802" w:rsidRPr="006D1098" w:rsidRDefault="00E44948" w:rsidP="00E44948">
            <w:pPr>
              <w:jc w:val="both"/>
              <w:rPr>
                <w:rFonts w:ascii="Times New Roman" w:hAnsi="Times New Roman" w:cs="Times New Roman"/>
                <w:sz w:val="20"/>
                <w:szCs w:val="20"/>
              </w:rPr>
            </w:pPr>
            <w:r w:rsidRPr="00E44948">
              <w:rPr>
                <w:rFonts w:ascii="Times New Roman" w:hAnsi="Times New Roman" w:cs="Times New Roman"/>
                <w:sz w:val="20"/>
                <w:szCs w:val="20"/>
              </w:rPr>
              <w:t>Размер одного гранта составляет от 4 (Четырех) до 6 (Шести) миллионов рублей ежегодно.</w:t>
            </w:r>
          </w:p>
        </w:tc>
        <w:tc>
          <w:tcPr>
            <w:tcW w:w="2977" w:type="dxa"/>
          </w:tcPr>
          <w:p w:rsidR="00E44948" w:rsidRPr="00E44948" w:rsidRDefault="00E44948" w:rsidP="00E27CEE">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lastRenderedPageBreak/>
              <w:t>до 15.10.2020</w:t>
            </w:r>
          </w:p>
        </w:tc>
        <w:tc>
          <w:tcPr>
            <w:tcW w:w="4394" w:type="dxa"/>
          </w:tcPr>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 xml:space="preserve">Научное исследование (проект) должно быть направлено на решение конкретных задач в рамках одного из определенных в Стратегии </w:t>
            </w:r>
            <w:proofErr w:type="spellStart"/>
            <w:r w:rsidRPr="00E44948">
              <w:rPr>
                <w:rFonts w:ascii="Times New Roman" w:hAnsi="Times New Roman" w:cs="Times New Roman"/>
                <w:sz w:val="20"/>
                <w:szCs w:val="20"/>
              </w:rPr>
              <w:t>научнотехнологического</w:t>
            </w:r>
            <w:proofErr w:type="spellEnd"/>
            <w:r w:rsidRPr="00E44948">
              <w:rPr>
                <w:rFonts w:ascii="Times New Roman" w:hAnsi="Times New Roman" w:cs="Times New Roman"/>
                <w:sz w:val="20"/>
                <w:szCs w:val="20"/>
              </w:rPr>
              <w:t xml:space="preserve"> развития Российской Федерации приоритетов </w:t>
            </w:r>
            <w:proofErr w:type="spellStart"/>
            <w:r w:rsidRPr="00E44948">
              <w:rPr>
                <w:rFonts w:ascii="Times New Roman" w:hAnsi="Times New Roman" w:cs="Times New Roman"/>
                <w:sz w:val="20"/>
                <w:szCs w:val="20"/>
              </w:rPr>
              <w:t>научнотехнологического</w:t>
            </w:r>
            <w:proofErr w:type="spellEnd"/>
            <w:r w:rsidRPr="00E44948">
              <w:rPr>
                <w:rFonts w:ascii="Times New Roman" w:hAnsi="Times New Roman" w:cs="Times New Roman"/>
                <w:sz w:val="20"/>
                <w:szCs w:val="20"/>
              </w:rPr>
              <w:t xml:space="preserve"> развития Российской Федерации.</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 xml:space="preserve">В конкурсе могут принимать участие проекты научных коллективов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w:t>
            </w:r>
            <w:r w:rsidRPr="00E44948">
              <w:rPr>
                <w:rFonts w:ascii="Times New Roman" w:hAnsi="Times New Roman" w:cs="Times New Roman"/>
                <w:sz w:val="20"/>
                <w:szCs w:val="20"/>
              </w:rPr>
              <w:lastRenderedPageBreak/>
              <w:t>руководитель проекта и члены научного коллектива состоят в трудовых или гражданско-правовых отношениях.</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При реализации представляемых на конкурс проектов должны использоваться находящиеся на территории Российской Федерации крупные объекты научной инфраструктуры (далее – ОИ), требования к которым, порядок и сроки регистрации которых указаны в конкурсной документации.</w:t>
            </w:r>
          </w:p>
          <w:p w:rsidR="00E44948" w:rsidRPr="00E4494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Заявки на конкурс должны содержать оформленное в соответствии с конкурсной документацией письменное обязательство владельца ОИ обеспечить допуск научного коллектива к его использованию. Количество допущенных к конкурсу заявок, предполагающих реализацию проектов с использованием одного ОИ, должно быть не менее 5, при этом на одно юридическое лицо, проекты которого победят в настоящем конкурсе, не может приходиться более трети финансового обеспечения со стороны Фонда всех выполняемых с использованием указанного ОИ проектов, победивших в настоящем конкурсе.</w:t>
            </w:r>
          </w:p>
          <w:p w:rsidR="00BC4802" w:rsidRPr="006D1098" w:rsidRDefault="00E44948" w:rsidP="00E44948">
            <w:pPr>
              <w:jc w:val="both"/>
              <w:textAlignment w:val="baseline"/>
              <w:rPr>
                <w:rFonts w:ascii="Times New Roman" w:hAnsi="Times New Roman" w:cs="Times New Roman"/>
                <w:sz w:val="20"/>
                <w:szCs w:val="20"/>
              </w:rPr>
            </w:pPr>
            <w:r w:rsidRPr="00E44948">
              <w:rPr>
                <w:rFonts w:ascii="Times New Roman" w:hAnsi="Times New Roman" w:cs="Times New Roman"/>
                <w:sz w:val="20"/>
                <w:szCs w:val="20"/>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в которых будут выполняться проекты.</w:t>
            </w:r>
          </w:p>
        </w:tc>
        <w:tc>
          <w:tcPr>
            <w:tcW w:w="1129" w:type="dxa"/>
            <w:gridSpan w:val="2"/>
          </w:tcPr>
          <w:p w:rsidR="00BC4802" w:rsidRPr="006D1098" w:rsidRDefault="00E44948" w:rsidP="00E27CEE">
            <w:pPr>
              <w:jc w:val="both"/>
              <w:rPr>
                <w:rFonts w:ascii="Times New Roman" w:hAnsi="Times New Roman" w:cs="Times New Roman"/>
                <w:sz w:val="20"/>
                <w:szCs w:val="20"/>
              </w:rPr>
            </w:pPr>
            <w:r w:rsidRPr="00E44948">
              <w:rPr>
                <w:rFonts w:ascii="Times New Roman" w:hAnsi="Times New Roman" w:cs="Times New Roman"/>
                <w:sz w:val="20"/>
                <w:szCs w:val="20"/>
              </w:rPr>
              <w:lastRenderedPageBreak/>
              <w:t>Российский научный фонд</w:t>
            </w:r>
          </w:p>
        </w:tc>
        <w:tc>
          <w:tcPr>
            <w:tcW w:w="997" w:type="dxa"/>
          </w:tcPr>
          <w:p w:rsidR="00BC4802" w:rsidRPr="00E80920" w:rsidRDefault="0027703C" w:rsidP="00E27CEE">
            <w:pPr>
              <w:contextualSpacing/>
              <w:jc w:val="both"/>
              <w:rPr>
                <w:rFonts w:ascii="Times New Roman" w:hAnsi="Times New Roman" w:cs="Times New Roman"/>
                <w:sz w:val="20"/>
                <w:szCs w:val="20"/>
              </w:rPr>
            </w:pPr>
            <w:hyperlink r:id="rId14" w:history="1">
              <w:r w:rsidR="00E44948" w:rsidRPr="00E80920">
                <w:rPr>
                  <w:rStyle w:val="a5"/>
                  <w:rFonts w:ascii="Times New Roman" w:hAnsi="Times New Roman" w:cs="Times New Roman"/>
                  <w:sz w:val="20"/>
                  <w:szCs w:val="20"/>
                </w:rPr>
                <w:t>https://rscf.ru/contests/</w:t>
              </w:r>
            </w:hyperlink>
          </w:p>
          <w:p w:rsidR="00E44948" w:rsidRPr="00E80920" w:rsidRDefault="00E44948" w:rsidP="00E27CEE">
            <w:pPr>
              <w:contextualSpacing/>
              <w:jc w:val="both"/>
              <w:rPr>
                <w:rFonts w:ascii="Times New Roman" w:hAnsi="Times New Roman" w:cs="Times New Roman"/>
                <w:sz w:val="20"/>
                <w:szCs w:val="20"/>
              </w:rPr>
            </w:pPr>
          </w:p>
          <w:p w:rsidR="00E44948" w:rsidRPr="00E80920" w:rsidRDefault="0027703C" w:rsidP="00E27CEE">
            <w:pPr>
              <w:contextualSpacing/>
              <w:jc w:val="both"/>
              <w:rPr>
                <w:rFonts w:ascii="Times New Roman" w:hAnsi="Times New Roman" w:cs="Times New Roman"/>
                <w:sz w:val="20"/>
                <w:szCs w:val="20"/>
              </w:rPr>
            </w:pPr>
            <w:hyperlink r:id="rId15" w:history="1">
              <w:r w:rsidR="00E44948" w:rsidRPr="00E80920">
                <w:rPr>
                  <w:rStyle w:val="a5"/>
                  <w:rFonts w:ascii="Times New Roman" w:hAnsi="Times New Roman" w:cs="Times New Roman"/>
                  <w:sz w:val="20"/>
                  <w:szCs w:val="20"/>
                </w:rPr>
                <w:t>https://rscf.ru/upload/iblock/870/870e6a1afce551fd76e465483be50ce1.pdf</w:t>
              </w:r>
            </w:hyperlink>
          </w:p>
          <w:p w:rsidR="00E44948" w:rsidRPr="00E80920" w:rsidRDefault="00E44948" w:rsidP="00E27CEE">
            <w:pPr>
              <w:contextualSpacing/>
              <w:jc w:val="both"/>
              <w:rPr>
                <w:rFonts w:ascii="Times New Roman" w:hAnsi="Times New Roman" w:cs="Times New Roman"/>
                <w:sz w:val="20"/>
                <w:szCs w:val="20"/>
              </w:rPr>
            </w:pPr>
          </w:p>
          <w:p w:rsidR="00E44948" w:rsidRPr="006D1098" w:rsidRDefault="0027703C" w:rsidP="00E27CEE">
            <w:pPr>
              <w:contextualSpacing/>
              <w:jc w:val="both"/>
              <w:rPr>
                <w:rStyle w:val="a5"/>
                <w:rFonts w:ascii="Times New Roman" w:hAnsi="Times New Roman" w:cs="Times New Roman"/>
              </w:rPr>
            </w:pPr>
            <w:hyperlink r:id="rId16" w:history="1">
              <w:r w:rsidR="00E44948" w:rsidRPr="00E80920">
                <w:rPr>
                  <w:rStyle w:val="a5"/>
                  <w:rFonts w:ascii="Times New Roman" w:hAnsi="Times New Roman" w:cs="Times New Roman"/>
                  <w:sz w:val="20"/>
                  <w:szCs w:val="20"/>
                </w:rPr>
                <w:t>https://rscf.ru/upload/iblock/4b3/4b35db28dbdd257b85fe363513e85ea0.pdf</w:t>
              </w:r>
            </w:hyperlink>
          </w:p>
        </w:tc>
      </w:tr>
      <w:tr w:rsidR="00956C6B" w:rsidRPr="00C66E2A" w:rsidTr="00404AA0">
        <w:tc>
          <w:tcPr>
            <w:tcW w:w="1560" w:type="dxa"/>
          </w:tcPr>
          <w:p w:rsidR="00956C6B" w:rsidRPr="001B3073" w:rsidRDefault="00956C6B" w:rsidP="00E27CEE">
            <w:pPr>
              <w:jc w:val="both"/>
              <w:rPr>
                <w:rFonts w:ascii="Times New Roman" w:eastAsiaTheme="majorEastAsia" w:hAnsi="Times New Roman" w:cs="Times New Roman"/>
                <w:b/>
                <w:bCs/>
                <w:color w:val="000000"/>
                <w:sz w:val="20"/>
                <w:szCs w:val="20"/>
              </w:rPr>
            </w:pPr>
            <w:r w:rsidRPr="001B3073">
              <w:rPr>
                <w:rFonts w:ascii="Times New Roman" w:eastAsiaTheme="majorEastAsia" w:hAnsi="Times New Roman" w:cs="Times New Roman"/>
                <w:b/>
                <w:bCs/>
                <w:color w:val="000000"/>
                <w:sz w:val="20"/>
                <w:szCs w:val="20"/>
              </w:rPr>
              <w:lastRenderedPageBreak/>
              <w:t> Гранты фонда «Русский мир»</w:t>
            </w:r>
          </w:p>
        </w:tc>
        <w:tc>
          <w:tcPr>
            <w:tcW w:w="4536" w:type="dxa"/>
          </w:tcPr>
          <w:p w:rsidR="00956C6B" w:rsidRPr="008351B2" w:rsidRDefault="00956C6B" w:rsidP="00E27CEE">
            <w:pPr>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В рамках реализации проектов по продвижению русского языка принимаются к рассмотрению проекты, имеющие своей целью:</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обучение русскому языку (в том числе как неродному и как иностранному);</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повышение квалификации и переподготовку преподавателей русского языка и литературы;</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 xml:space="preserve">создание новых учебно-методических </w:t>
            </w:r>
            <w:r w:rsidRPr="00F10CD0">
              <w:rPr>
                <w:rFonts w:eastAsiaTheme="majorEastAsia"/>
                <w:bCs/>
                <w:color w:val="000000"/>
                <w:sz w:val="20"/>
                <w:szCs w:val="20"/>
                <w:lang w:eastAsia="en-US"/>
              </w:rPr>
              <w:lastRenderedPageBreak/>
              <w:t>комплексов, учебных пособий, учебников и иных изданий в помощь преподавателям русского языка и литературы, изучающим русский язык;</w:t>
            </w:r>
          </w:p>
          <w:p w:rsidR="00956C6B" w:rsidRPr="00F10CD0"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разработку мультимедийных образовательных ресурсов и систем дистанционного обучения русскому языку и литературе;</w:t>
            </w:r>
          </w:p>
          <w:p w:rsidR="00956C6B" w:rsidRDefault="00956C6B" w:rsidP="00E27CEE">
            <w:pPr>
              <w:pStyle w:val="a4"/>
              <w:numPr>
                <w:ilvl w:val="0"/>
                <w:numId w:val="1"/>
              </w:numPr>
              <w:shd w:val="clear" w:color="auto" w:fill="FFFFFF"/>
              <w:spacing w:before="0" w:beforeAutospacing="0" w:after="0" w:afterAutospacing="0"/>
              <w:jc w:val="both"/>
              <w:textAlignment w:val="baseline"/>
              <w:rPr>
                <w:rFonts w:eastAsiaTheme="majorEastAsia"/>
                <w:bCs/>
                <w:color w:val="000000"/>
                <w:sz w:val="20"/>
                <w:szCs w:val="20"/>
                <w:lang w:eastAsia="en-US"/>
              </w:rPr>
            </w:pPr>
            <w:r w:rsidRPr="00F10CD0">
              <w:rPr>
                <w:rFonts w:eastAsiaTheme="majorEastAsia"/>
                <w:bCs/>
                <w:color w:val="000000"/>
                <w:sz w:val="20"/>
                <w:szCs w:val="20"/>
                <w:lang w:eastAsia="en-US"/>
              </w:rPr>
              <w:t>проведение олимпиад и конкурсов</w:t>
            </w:r>
            <w:r>
              <w:rPr>
                <w:rFonts w:eastAsiaTheme="majorEastAsia"/>
                <w:bCs/>
                <w:color w:val="000000"/>
                <w:sz w:val="20"/>
                <w:szCs w:val="20"/>
                <w:lang w:eastAsia="en-US"/>
              </w:rPr>
              <w:t xml:space="preserve"> по русскому языку и литературе и др.</w:t>
            </w:r>
          </w:p>
          <w:p w:rsidR="003345EE" w:rsidRPr="003345EE" w:rsidRDefault="003345EE" w:rsidP="003345EE">
            <w:pPr>
              <w:pStyle w:val="a4"/>
              <w:shd w:val="clear" w:color="auto" w:fill="FFFFFF"/>
              <w:spacing w:before="0" w:beforeAutospacing="0" w:after="0" w:afterAutospacing="0"/>
              <w:jc w:val="both"/>
              <w:textAlignment w:val="baseline"/>
              <w:rPr>
                <w:rFonts w:eastAsiaTheme="majorEastAsia"/>
                <w:bCs/>
                <w:color w:val="000000"/>
                <w:sz w:val="20"/>
                <w:szCs w:val="20"/>
                <w:lang w:eastAsia="en-US"/>
              </w:rPr>
            </w:pPr>
            <w:r w:rsidRPr="003345EE">
              <w:rPr>
                <w:sz w:val="20"/>
                <w:szCs w:val="20"/>
              </w:rPr>
              <w:t>Размер запрашиваемой суммы гранта Фондом не регламентируется. Запрашиваемая сумма определяется соискателем гранта самостоятельно. Расчет запрашиваемой суммы отражается в смете расходов (Приложение № 1 к заявке на предоставление гранта).</w:t>
            </w:r>
          </w:p>
        </w:tc>
        <w:tc>
          <w:tcPr>
            <w:tcW w:w="2977" w:type="dxa"/>
          </w:tcPr>
          <w:p w:rsidR="003345EE" w:rsidRPr="003345EE" w:rsidRDefault="003345EE" w:rsidP="003345EE">
            <w:pPr>
              <w:tabs>
                <w:tab w:val="left" w:pos="175"/>
              </w:tabs>
              <w:jc w:val="both"/>
              <w:rPr>
                <w:rFonts w:ascii="Times New Roman" w:eastAsia="Times New Roman" w:hAnsi="Times New Roman" w:cs="Times New Roman"/>
                <w:sz w:val="20"/>
                <w:szCs w:val="20"/>
                <w:lang w:eastAsia="ru-RU"/>
              </w:rPr>
            </w:pPr>
            <w:r w:rsidRPr="003345EE">
              <w:rPr>
                <w:rFonts w:ascii="Times New Roman" w:eastAsia="Times New Roman" w:hAnsi="Times New Roman" w:cs="Times New Roman"/>
                <w:sz w:val="20"/>
                <w:szCs w:val="20"/>
                <w:lang w:eastAsia="ru-RU"/>
              </w:rPr>
              <w:lastRenderedPageBreak/>
              <w:t>с 1 января по 30 июня каждого года — по проектам, реализация которых начинается с 1 января следующего года (весенняя сессия).</w:t>
            </w:r>
          </w:p>
          <w:p w:rsidR="00956C6B" w:rsidRPr="008351B2" w:rsidRDefault="003345EE" w:rsidP="003345EE">
            <w:pPr>
              <w:jc w:val="both"/>
              <w:rPr>
                <w:rFonts w:ascii="Times New Roman" w:hAnsi="Times New Roman" w:cs="Times New Roman"/>
                <w:spacing w:val="-15"/>
                <w:sz w:val="20"/>
                <w:szCs w:val="20"/>
                <w:highlight w:val="green"/>
              </w:rPr>
            </w:pPr>
            <w:r w:rsidRPr="003345EE">
              <w:rPr>
                <w:rFonts w:ascii="Times New Roman" w:eastAsia="Times New Roman" w:hAnsi="Times New Roman" w:cs="Times New Roman"/>
                <w:sz w:val="20"/>
                <w:szCs w:val="20"/>
                <w:lang w:eastAsia="ru-RU"/>
              </w:rPr>
              <w:t xml:space="preserve">с 1 июля по 31 декабря каждого года — по проектам, реализация которых начинается с 1 июля года, следующего за </w:t>
            </w:r>
            <w:r w:rsidRPr="003345EE">
              <w:rPr>
                <w:rFonts w:ascii="Times New Roman" w:eastAsia="Times New Roman" w:hAnsi="Times New Roman" w:cs="Times New Roman"/>
                <w:sz w:val="20"/>
                <w:szCs w:val="20"/>
                <w:lang w:eastAsia="ru-RU"/>
              </w:rPr>
              <w:lastRenderedPageBreak/>
              <w:t>годом подачи заявки (осенняя сессия).</w:t>
            </w:r>
          </w:p>
        </w:tc>
        <w:tc>
          <w:tcPr>
            <w:tcW w:w="4394" w:type="dxa"/>
          </w:tcPr>
          <w:p w:rsidR="00956C6B" w:rsidRPr="008351B2" w:rsidRDefault="00956C6B" w:rsidP="00E27CEE">
            <w:pPr>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lastRenderedPageBreak/>
              <w:t>Фонд предоставляет гранты:</w:t>
            </w:r>
          </w:p>
          <w:p w:rsidR="00956C6B" w:rsidRPr="008351B2" w:rsidRDefault="00956C6B" w:rsidP="00E27CEE">
            <w:pPr>
              <w:numPr>
                <w:ilvl w:val="0"/>
                <w:numId w:val="2"/>
              </w:numPr>
              <w:tabs>
                <w:tab w:val="clear" w:pos="720"/>
                <w:tab w:val="num" w:pos="317"/>
              </w:tabs>
              <w:ind w:left="34" w:firstLine="0"/>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t>научным и образовательным организациям, фондам, музеям и другим учреждениям культуры, общественным и религиозным организациям, воспитательным учреждениям, учреждениям социальной защиты и другим аналогичным учреждениям, благотворительным и иным некоммерческим организациям;</w:t>
            </w:r>
          </w:p>
          <w:p w:rsidR="00956C6B" w:rsidRPr="008351B2" w:rsidRDefault="00956C6B" w:rsidP="00E27CEE">
            <w:pPr>
              <w:numPr>
                <w:ilvl w:val="0"/>
                <w:numId w:val="2"/>
              </w:numPr>
              <w:tabs>
                <w:tab w:val="clear" w:pos="720"/>
                <w:tab w:val="num" w:pos="317"/>
              </w:tabs>
              <w:spacing w:before="100" w:beforeAutospacing="1" w:after="100" w:afterAutospacing="1"/>
              <w:ind w:left="34" w:firstLine="0"/>
              <w:jc w:val="both"/>
              <w:rPr>
                <w:rFonts w:ascii="Times New Roman" w:eastAsia="Times New Roman" w:hAnsi="Times New Roman" w:cs="Times New Roman"/>
                <w:sz w:val="20"/>
                <w:szCs w:val="20"/>
                <w:lang w:eastAsia="ru-RU"/>
              </w:rPr>
            </w:pPr>
            <w:r w:rsidRPr="008351B2">
              <w:rPr>
                <w:rFonts w:ascii="Times New Roman" w:eastAsia="Times New Roman" w:hAnsi="Times New Roman" w:cs="Times New Roman"/>
                <w:sz w:val="20"/>
                <w:szCs w:val="20"/>
                <w:lang w:eastAsia="ru-RU"/>
              </w:rPr>
              <w:lastRenderedPageBreak/>
              <w:t>физическим лицам</w:t>
            </w:r>
          </w:p>
          <w:p w:rsidR="00956C6B" w:rsidRPr="008351B2" w:rsidRDefault="00956C6B" w:rsidP="00E27CEE">
            <w:pPr>
              <w:jc w:val="both"/>
              <w:textAlignment w:val="baseline"/>
              <w:rPr>
                <w:rFonts w:ascii="Times New Roman" w:hAnsi="Times New Roman" w:cs="Times New Roman"/>
                <w:bCs/>
                <w:spacing w:val="-15"/>
                <w:sz w:val="20"/>
                <w:szCs w:val="20"/>
                <w:highlight w:val="green"/>
              </w:rPr>
            </w:pPr>
          </w:p>
        </w:tc>
        <w:tc>
          <w:tcPr>
            <w:tcW w:w="1129" w:type="dxa"/>
            <w:gridSpan w:val="2"/>
          </w:tcPr>
          <w:p w:rsidR="00956C6B" w:rsidRPr="008351B2" w:rsidRDefault="00956C6B" w:rsidP="00E27CEE">
            <w:pPr>
              <w:jc w:val="both"/>
              <w:rPr>
                <w:rFonts w:ascii="Times New Roman" w:hAnsi="Times New Roman" w:cs="Times New Roman"/>
                <w:sz w:val="20"/>
                <w:szCs w:val="20"/>
              </w:rPr>
            </w:pPr>
            <w:r w:rsidRPr="008351B2">
              <w:rPr>
                <w:rFonts w:ascii="Times New Roman" w:hAnsi="Times New Roman" w:cs="Times New Roman"/>
                <w:sz w:val="20"/>
                <w:szCs w:val="20"/>
              </w:rPr>
              <w:lastRenderedPageBreak/>
              <w:t>Фонд «Русский мир»</w:t>
            </w:r>
          </w:p>
        </w:tc>
        <w:tc>
          <w:tcPr>
            <w:tcW w:w="997" w:type="dxa"/>
          </w:tcPr>
          <w:p w:rsidR="00956C6B" w:rsidRPr="008351B2" w:rsidRDefault="0027703C" w:rsidP="00E27CEE">
            <w:pPr>
              <w:jc w:val="both"/>
              <w:rPr>
                <w:rFonts w:ascii="Times New Roman" w:hAnsi="Times New Roman" w:cs="Times New Roman"/>
                <w:spacing w:val="-15"/>
                <w:sz w:val="20"/>
                <w:szCs w:val="20"/>
              </w:rPr>
            </w:pPr>
            <w:hyperlink r:id="rId17" w:history="1">
              <w:r w:rsidR="00956C6B" w:rsidRPr="00F10CD0">
                <w:rPr>
                  <w:rStyle w:val="a5"/>
                  <w:rFonts w:ascii="Times New Roman" w:hAnsi="Times New Roman" w:cs="Times New Roman"/>
                  <w:sz w:val="20"/>
                  <w:szCs w:val="20"/>
                </w:rPr>
                <w:t>https://www.russkiymir.ru/grants/regulations.php</w:t>
              </w:r>
            </w:hyperlink>
          </w:p>
        </w:tc>
      </w:tr>
      <w:tr w:rsidR="00E27CEE" w:rsidRPr="00650F7F" w:rsidTr="00404AA0">
        <w:tblPrEx>
          <w:tblLook w:val="0000" w:firstRow="0" w:lastRow="0" w:firstColumn="0" w:lastColumn="0" w:noHBand="0" w:noVBand="0"/>
        </w:tblPrEx>
        <w:trPr>
          <w:trHeight w:val="195"/>
        </w:trPr>
        <w:tc>
          <w:tcPr>
            <w:tcW w:w="1560" w:type="dxa"/>
          </w:tcPr>
          <w:p w:rsidR="00E27CEE" w:rsidRPr="008C395D" w:rsidRDefault="00FD0C88" w:rsidP="008C395D">
            <w:pPr>
              <w:spacing w:after="160" w:line="259" w:lineRule="auto"/>
              <w:ind w:left="-108"/>
              <w:jc w:val="both"/>
              <w:rPr>
                <w:rFonts w:ascii="Times New Roman" w:hAnsi="Times New Roman" w:cs="Times New Roman"/>
                <w:b/>
                <w:sz w:val="20"/>
              </w:rPr>
            </w:pPr>
            <w:r w:rsidRPr="00FD0C88">
              <w:rPr>
                <w:rFonts w:ascii="Times New Roman" w:eastAsia="Times New Roman" w:hAnsi="Times New Roman" w:cs="Times New Roman"/>
                <w:b/>
                <w:color w:val="333333"/>
                <w:sz w:val="20"/>
                <w:szCs w:val="20"/>
                <w:shd w:val="clear" w:color="auto" w:fill="FFFFFF"/>
                <w:lang w:eastAsia="ru-RU"/>
              </w:rPr>
              <w:lastRenderedPageBreak/>
              <w:t>РФФИ объявил о проведении Конкурса на лучшие проекты фундаментальных научных исследований</w:t>
            </w:r>
            <w:r w:rsidRPr="00764336">
              <w:rPr>
                <w:rFonts w:ascii="Arial" w:eastAsia="Times New Roman" w:hAnsi="Arial" w:cs="Arial"/>
                <w:color w:val="333333"/>
                <w:shd w:val="clear" w:color="auto" w:fill="FFFFFF"/>
                <w:lang w:eastAsia="ru-RU"/>
              </w:rPr>
              <w:t>.</w:t>
            </w:r>
            <w:r w:rsidRPr="00764336">
              <w:rPr>
                <w:rFonts w:ascii="Arial" w:eastAsia="Times New Roman" w:hAnsi="Arial" w:cs="Arial"/>
                <w:color w:val="333333"/>
                <w:lang w:eastAsia="ru-RU"/>
              </w:rPr>
              <w:br/>
            </w:r>
            <w:r w:rsidRPr="00764336">
              <w:rPr>
                <w:rFonts w:ascii="Arial" w:eastAsia="Times New Roman" w:hAnsi="Arial" w:cs="Arial"/>
                <w:color w:val="333333"/>
                <w:lang w:eastAsia="ru-RU"/>
              </w:rPr>
              <w:br/>
            </w:r>
          </w:p>
        </w:tc>
        <w:tc>
          <w:tcPr>
            <w:tcW w:w="4536" w:type="dxa"/>
          </w:tcPr>
          <w:p w:rsidR="00FD0C88" w:rsidRPr="00FD0C88" w:rsidRDefault="00FD0C88" w:rsidP="00FD0C88">
            <w:pPr>
              <w:pStyle w:val="a4"/>
              <w:shd w:val="clear" w:color="auto" w:fill="FFFFFF"/>
              <w:spacing w:before="0" w:beforeAutospacing="0" w:after="0" w:afterAutospacing="0"/>
              <w:ind w:left="5"/>
              <w:jc w:val="both"/>
              <w:textAlignment w:val="baseline"/>
              <w:rPr>
                <w:rFonts w:eastAsiaTheme="majorEastAsia"/>
                <w:bCs/>
                <w:color w:val="000000"/>
                <w:sz w:val="20"/>
                <w:szCs w:val="20"/>
                <w:lang w:eastAsia="en-US"/>
              </w:rPr>
            </w:pPr>
            <w:r w:rsidRPr="00FD0C88">
              <w:rPr>
                <w:rFonts w:eastAsiaTheme="majorEastAsia"/>
                <w:b/>
                <w:bCs/>
                <w:color w:val="000000"/>
                <w:sz w:val="20"/>
                <w:szCs w:val="20"/>
                <w:lang w:eastAsia="en-US"/>
              </w:rPr>
              <w:t>Цель конкурса</w:t>
            </w:r>
            <w:r w:rsidRPr="00FD0C88">
              <w:rPr>
                <w:rFonts w:eastAsiaTheme="majorEastAsia"/>
                <w:bCs/>
                <w:color w:val="000000"/>
                <w:sz w:val="20"/>
                <w:szCs w:val="20"/>
                <w:lang w:eastAsia="en-US"/>
              </w:rPr>
              <w:t> - выявление и апробация новых научных идей.</w:t>
            </w:r>
            <w:r w:rsidRPr="00FD0C88">
              <w:rPr>
                <w:rFonts w:eastAsiaTheme="majorEastAsia"/>
                <w:bCs/>
                <w:color w:val="000000"/>
                <w:sz w:val="20"/>
                <w:szCs w:val="20"/>
                <w:lang w:eastAsia="en-US"/>
              </w:rPr>
              <w:br/>
            </w:r>
            <w:r w:rsidRPr="00FD0C88">
              <w:rPr>
                <w:rFonts w:eastAsiaTheme="majorEastAsia"/>
                <w:bCs/>
                <w:color w:val="000000"/>
                <w:sz w:val="20"/>
                <w:szCs w:val="20"/>
                <w:lang w:eastAsia="en-US"/>
              </w:rPr>
              <w:br/>
            </w:r>
            <w:r w:rsidRPr="00FD0C88">
              <w:rPr>
                <w:rFonts w:eastAsiaTheme="majorEastAsia"/>
                <w:b/>
                <w:bCs/>
                <w:color w:val="000000"/>
                <w:sz w:val="20"/>
                <w:szCs w:val="20"/>
                <w:lang w:eastAsia="en-US"/>
              </w:rPr>
              <w:t>Задача</w:t>
            </w:r>
            <w:r w:rsidRPr="00FD0C88">
              <w:rPr>
                <w:rFonts w:eastAsiaTheme="majorEastAsia"/>
                <w:bCs/>
                <w:color w:val="000000"/>
                <w:sz w:val="20"/>
                <w:szCs w:val="20"/>
                <w:lang w:eastAsia="en-US"/>
              </w:rPr>
              <w:t xml:space="preserve"> конкурса – поддержка проектов фундаментальных научных исследований, способствующих получению новых знаний, приоритетных для Российской Федерации.</w:t>
            </w:r>
          </w:p>
          <w:p w:rsidR="00EA0A9D" w:rsidRPr="008C395D" w:rsidRDefault="00EA0A9D" w:rsidP="00EA0A9D">
            <w:pPr>
              <w:ind w:left="-108"/>
              <w:jc w:val="both"/>
              <w:rPr>
                <w:rFonts w:ascii="Times New Roman" w:hAnsi="Times New Roman" w:cs="Times New Roman"/>
                <w:sz w:val="20"/>
              </w:rPr>
            </w:pPr>
          </w:p>
        </w:tc>
        <w:tc>
          <w:tcPr>
            <w:tcW w:w="2977" w:type="dxa"/>
          </w:tcPr>
          <w:p w:rsidR="00FD0C88" w:rsidRDefault="00FD0C88" w:rsidP="00EA0A9D">
            <w:pPr>
              <w:ind w:left="-108"/>
              <w:jc w:val="both"/>
              <w:rPr>
                <w:rFonts w:ascii="Times New Roman" w:eastAsia="Times New Roman" w:hAnsi="Times New Roman" w:cs="Times New Roman"/>
                <w:sz w:val="20"/>
                <w:szCs w:val="20"/>
                <w:lang w:eastAsia="ru-RU"/>
              </w:rPr>
            </w:pPr>
            <w:r w:rsidRPr="00FD0C88">
              <w:rPr>
                <w:rFonts w:ascii="Times New Roman" w:eastAsia="Times New Roman" w:hAnsi="Times New Roman" w:cs="Times New Roman"/>
                <w:sz w:val="20"/>
                <w:szCs w:val="20"/>
                <w:lang w:eastAsia="ru-RU"/>
              </w:rPr>
              <w:t xml:space="preserve">Прием заявок будет проходить с 15-00 (МСК) 25.11.2020 </w:t>
            </w:r>
          </w:p>
          <w:p w:rsidR="00E27CEE" w:rsidRPr="008C395D" w:rsidRDefault="00FD0C88" w:rsidP="00EA0A9D">
            <w:pPr>
              <w:ind w:left="-108"/>
              <w:jc w:val="both"/>
              <w:rPr>
                <w:rFonts w:ascii="Times New Roman" w:hAnsi="Times New Roman" w:cs="Times New Roman"/>
                <w:sz w:val="20"/>
              </w:rPr>
            </w:pPr>
            <w:r w:rsidRPr="00FD0C88">
              <w:rPr>
                <w:rFonts w:ascii="Times New Roman" w:eastAsia="Times New Roman" w:hAnsi="Times New Roman" w:cs="Times New Roman"/>
                <w:sz w:val="20"/>
                <w:szCs w:val="20"/>
                <w:lang w:eastAsia="ru-RU"/>
              </w:rPr>
              <w:t>по до 23-59(МСК) 31.03.2021.</w:t>
            </w:r>
            <w:r w:rsidRPr="00FD0C88">
              <w:rPr>
                <w:rFonts w:ascii="Times New Roman" w:eastAsia="Times New Roman" w:hAnsi="Times New Roman" w:cs="Times New Roman"/>
                <w:sz w:val="20"/>
                <w:szCs w:val="20"/>
                <w:lang w:eastAsia="ru-RU"/>
              </w:rPr>
              <w:br/>
            </w:r>
            <w:r w:rsidRPr="00FD0C88">
              <w:rPr>
                <w:rFonts w:ascii="Times New Roman" w:eastAsia="Times New Roman" w:hAnsi="Times New Roman" w:cs="Times New Roman"/>
                <w:sz w:val="20"/>
                <w:szCs w:val="20"/>
                <w:lang w:eastAsia="ru-RU"/>
              </w:rPr>
              <w:br/>
            </w:r>
          </w:p>
        </w:tc>
        <w:tc>
          <w:tcPr>
            <w:tcW w:w="4394" w:type="dxa"/>
          </w:tcPr>
          <w:p w:rsidR="00650F7F" w:rsidRPr="00650F7F" w:rsidRDefault="00650F7F" w:rsidP="00650F7F">
            <w:pPr>
              <w:spacing w:before="100" w:beforeAutospacing="1" w:after="100" w:afterAutospacing="1"/>
              <w:contextualSpacing/>
              <w:jc w:val="both"/>
              <w:rPr>
                <w:rFonts w:ascii="Times New Roman" w:eastAsia="Times New Roman" w:hAnsi="Times New Roman" w:cs="Times New Roman"/>
                <w:color w:val="333333"/>
                <w:sz w:val="20"/>
                <w:szCs w:val="20"/>
                <w:lang w:eastAsia="ru-RU"/>
              </w:rPr>
            </w:pPr>
            <w:r w:rsidRPr="00650F7F">
              <w:rPr>
                <w:rFonts w:ascii="Times New Roman" w:eastAsia="Times New Roman" w:hAnsi="Times New Roman" w:cs="Times New Roman"/>
                <w:i/>
                <w:iCs/>
                <w:color w:val="333333"/>
                <w:sz w:val="20"/>
                <w:szCs w:val="20"/>
                <w:lang w:eastAsia="ru-RU"/>
              </w:rPr>
              <w:t>Основные условия конкурса:</w:t>
            </w:r>
            <w:r w:rsidRPr="00650F7F">
              <w:rPr>
                <w:rFonts w:ascii="Times New Roman" w:eastAsia="Times New Roman" w:hAnsi="Times New Roman" w:cs="Times New Roman"/>
                <w:color w:val="333333"/>
                <w:sz w:val="20"/>
                <w:szCs w:val="20"/>
                <w:lang w:eastAsia="ru-RU"/>
              </w:rPr>
              <w:br/>
              <w:t xml:space="preserve">1. </w:t>
            </w:r>
            <w:proofErr w:type="gramStart"/>
            <w:r w:rsidRPr="00650F7F">
              <w:rPr>
                <w:rFonts w:ascii="Times New Roman" w:eastAsia="Times New Roman" w:hAnsi="Times New Roman" w:cs="Times New Roman"/>
                <w:color w:val="333333"/>
                <w:sz w:val="20"/>
                <w:szCs w:val="20"/>
                <w:lang w:eastAsia="ru-RU"/>
              </w:rPr>
              <w:t>В конкурсе могут участвовать коллективы численностью от 2 до 7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оформивших Соглашение об использовании электронной подписи в электронном взаимодействии, заключаемое РФФИ с физическим лицом.</w:t>
            </w:r>
            <w:r w:rsidRPr="00650F7F">
              <w:rPr>
                <w:rFonts w:ascii="Times New Roman" w:eastAsia="Times New Roman" w:hAnsi="Times New Roman" w:cs="Times New Roman"/>
                <w:color w:val="333333"/>
                <w:sz w:val="20"/>
                <w:szCs w:val="20"/>
                <w:lang w:eastAsia="ru-RU"/>
              </w:rPr>
              <w:br/>
              <w:t>2.</w:t>
            </w:r>
            <w:proofErr w:type="gramEnd"/>
            <w:r w:rsidRPr="00650F7F">
              <w:rPr>
                <w:rFonts w:ascii="Times New Roman" w:eastAsia="Times New Roman" w:hAnsi="Times New Roman" w:cs="Times New Roman"/>
                <w:color w:val="333333"/>
                <w:sz w:val="20"/>
                <w:szCs w:val="20"/>
                <w:lang w:eastAsia="ru-RU"/>
              </w:rPr>
              <w:t xml:space="preserve"> Физические лица могут входить в состав только одного коллектива, представляющего проект на конкурс.</w:t>
            </w:r>
            <w:r w:rsidRPr="00650F7F">
              <w:rPr>
                <w:rFonts w:ascii="Times New Roman" w:eastAsia="Times New Roman" w:hAnsi="Times New Roman" w:cs="Times New Roman"/>
                <w:color w:val="333333"/>
                <w:sz w:val="20"/>
                <w:szCs w:val="20"/>
                <w:lang w:eastAsia="ru-RU"/>
              </w:rPr>
              <w:br/>
              <w:t>3. Физическое лицо не может входить в состав коллектива, если оно уже входит в состав коллектива (в том числе в качестве руководителя), реализующего поддержанный проект по конкурсу «а» (на момент подачи заявки не подан итоговый отчет).</w:t>
            </w:r>
            <w:r w:rsidRPr="00650F7F">
              <w:rPr>
                <w:rFonts w:ascii="Times New Roman" w:eastAsia="Times New Roman" w:hAnsi="Times New Roman" w:cs="Times New Roman"/>
                <w:color w:val="333333"/>
                <w:sz w:val="20"/>
                <w:szCs w:val="20"/>
                <w:lang w:eastAsia="ru-RU"/>
              </w:rPr>
              <w:br/>
              <w:t>4. Заявленное в проекте исследование должно быть фундаментальным.</w:t>
            </w:r>
            <w:r w:rsidRPr="00650F7F">
              <w:rPr>
                <w:rFonts w:ascii="Times New Roman" w:eastAsia="Times New Roman" w:hAnsi="Times New Roman" w:cs="Times New Roman"/>
                <w:color w:val="333333"/>
                <w:sz w:val="20"/>
                <w:szCs w:val="20"/>
                <w:lang w:eastAsia="ru-RU"/>
              </w:rPr>
              <w:br/>
              <w:t>5. Проект не может быть представлен на конкурс, если по своему содержанию он аналогичен ранее поддержанным проектам, независимо от источника финансирования.</w:t>
            </w:r>
            <w:r w:rsidRPr="00650F7F">
              <w:rPr>
                <w:rFonts w:ascii="Times New Roman" w:eastAsia="Times New Roman" w:hAnsi="Times New Roman" w:cs="Times New Roman"/>
                <w:color w:val="333333"/>
                <w:sz w:val="20"/>
                <w:szCs w:val="20"/>
                <w:lang w:eastAsia="ru-RU"/>
              </w:rPr>
              <w:br/>
              <w:t>6. Заявка для участия в конкурсе подается руководителем коллектива путем заполнения электронных форм в КИАС РФФИ (</w:t>
            </w:r>
            <w:hyperlink r:id="rId18" w:tgtFrame="_blank" w:history="1">
              <w:r w:rsidRPr="00650F7F">
                <w:rPr>
                  <w:rFonts w:ascii="Times New Roman" w:eastAsia="Times New Roman" w:hAnsi="Times New Roman" w:cs="Times New Roman"/>
                  <w:color w:val="005BD1"/>
                  <w:sz w:val="20"/>
                  <w:szCs w:val="20"/>
                  <w:u w:val="single"/>
                  <w:lang w:eastAsia="ru-RU"/>
                </w:rPr>
                <w:t>https://kias.rfbr.ru/</w:t>
              </w:r>
            </w:hyperlink>
            <w:r w:rsidRPr="00650F7F">
              <w:rPr>
                <w:rFonts w:ascii="Times New Roman" w:eastAsia="Times New Roman" w:hAnsi="Times New Roman" w:cs="Times New Roman"/>
                <w:color w:val="333333"/>
                <w:sz w:val="20"/>
                <w:szCs w:val="20"/>
                <w:lang w:eastAsia="ru-RU"/>
              </w:rPr>
              <w:t>) в соответствии с Инструкцией по оформлению заявки в КИАС РФФИ.</w:t>
            </w:r>
            <w:r w:rsidRPr="00650F7F">
              <w:rPr>
                <w:rFonts w:ascii="Times New Roman" w:eastAsia="Times New Roman" w:hAnsi="Times New Roman" w:cs="Times New Roman"/>
                <w:color w:val="333333"/>
                <w:sz w:val="20"/>
                <w:szCs w:val="20"/>
                <w:lang w:eastAsia="ru-RU"/>
              </w:rPr>
              <w:br/>
              <w:t xml:space="preserve">7. </w:t>
            </w:r>
            <w:proofErr w:type="spellStart"/>
            <w:r w:rsidRPr="00650F7F">
              <w:rPr>
                <w:rFonts w:ascii="Times New Roman" w:eastAsia="Times New Roman" w:hAnsi="Times New Roman" w:cs="Times New Roman"/>
                <w:color w:val="333333"/>
                <w:sz w:val="20"/>
                <w:szCs w:val="20"/>
                <w:lang w:eastAsia="ru-RU"/>
              </w:rPr>
              <w:t>Грантополучатель</w:t>
            </w:r>
            <w:proofErr w:type="spellEnd"/>
            <w:r w:rsidRPr="00650F7F">
              <w:rPr>
                <w:rFonts w:ascii="Times New Roman" w:eastAsia="Times New Roman" w:hAnsi="Times New Roman" w:cs="Times New Roman"/>
                <w:color w:val="333333"/>
                <w:sz w:val="20"/>
                <w:szCs w:val="20"/>
                <w:lang w:eastAsia="ru-RU"/>
              </w:rPr>
              <w:t>: коллектив физических лиц.</w:t>
            </w:r>
          </w:p>
          <w:p w:rsidR="00650F7F" w:rsidRPr="00650F7F" w:rsidRDefault="00650F7F" w:rsidP="00650F7F">
            <w:pPr>
              <w:spacing w:before="100" w:beforeAutospacing="1" w:after="100" w:afterAutospacing="1"/>
              <w:contextualSpacing/>
              <w:jc w:val="both"/>
              <w:rPr>
                <w:rFonts w:ascii="Times New Roman" w:eastAsia="Times New Roman" w:hAnsi="Times New Roman" w:cs="Times New Roman"/>
                <w:color w:val="333333"/>
                <w:sz w:val="20"/>
                <w:szCs w:val="20"/>
                <w:lang w:eastAsia="ru-RU"/>
              </w:rPr>
            </w:pPr>
            <w:r w:rsidRPr="00650F7F">
              <w:rPr>
                <w:rFonts w:ascii="Times New Roman" w:eastAsia="Times New Roman" w:hAnsi="Times New Roman" w:cs="Times New Roman"/>
                <w:color w:val="333333"/>
                <w:sz w:val="20"/>
                <w:szCs w:val="20"/>
                <w:lang w:eastAsia="ru-RU"/>
              </w:rPr>
              <w:lastRenderedPageBreak/>
              <w:t>Первый этап реализации проекта: 10.01.2022-09.01.2023.</w:t>
            </w:r>
            <w:r w:rsidRPr="00650F7F">
              <w:rPr>
                <w:rFonts w:ascii="Times New Roman" w:eastAsia="Times New Roman" w:hAnsi="Times New Roman" w:cs="Times New Roman"/>
                <w:color w:val="333333"/>
                <w:sz w:val="20"/>
                <w:szCs w:val="20"/>
                <w:lang w:eastAsia="ru-RU"/>
              </w:rPr>
              <w:br/>
              <w:t>Второй этап реализации проекта: 04.04.2023-03.04.2024.</w:t>
            </w:r>
          </w:p>
          <w:p w:rsidR="00650F7F" w:rsidRPr="00650F7F" w:rsidRDefault="00650F7F" w:rsidP="00650F7F">
            <w:pPr>
              <w:spacing w:before="100" w:beforeAutospacing="1" w:after="100" w:afterAutospacing="1"/>
              <w:contextualSpacing/>
              <w:jc w:val="both"/>
              <w:rPr>
                <w:rFonts w:ascii="Times New Roman" w:eastAsia="Times New Roman" w:hAnsi="Times New Roman" w:cs="Times New Roman"/>
                <w:color w:val="333333"/>
                <w:sz w:val="20"/>
                <w:szCs w:val="20"/>
                <w:lang w:eastAsia="ru-RU"/>
              </w:rPr>
            </w:pPr>
            <w:r w:rsidRPr="00650F7F">
              <w:rPr>
                <w:rFonts w:ascii="Times New Roman" w:eastAsia="Times New Roman" w:hAnsi="Times New Roman" w:cs="Times New Roman"/>
                <w:color w:val="333333"/>
                <w:sz w:val="20"/>
                <w:szCs w:val="20"/>
                <w:lang w:eastAsia="ru-RU"/>
              </w:rPr>
              <w:t>Срок реализации проекта: </w:t>
            </w:r>
            <w:r w:rsidRPr="00650F7F">
              <w:rPr>
                <w:rFonts w:ascii="Times New Roman" w:eastAsia="Times New Roman" w:hAnsi="Times New Roman" w:cs="Times New Roman"/>
                <w:b/>
                <w:bCs/>
                <w:color w:val="333333"/>
                <w:sz w:val="20"/>
                <w:szCs w:val="20"/>
                <w:lang w:eastAsia="ru-RU"/>
              </w:rPr>
              <w:t>2 года.</w:t>
            </w:r>
            <w:r w:rsidRPr="00650F7F">
              <w:rPr>
                <w:rFonts w:ascii="Times New Roman" w:eastAsia="Times New Roman" w:hAnsi="Times New Roman" w:cs="Times New Roman"/>
                <w:color w:val="333333"/>
                <w:sz w:val="20"/>
                <w:szCs w:val="20"/>
                <w:lang w:eastAsia="ru-RU"/>
              </w:rPr>
              <w:br/>
              <w:t>Максимальный размер гранта на каждый этап реализации проекта: </w:t>
            </w:r>
            <w:r w:rsidRPr="00650F7F">
              <w:rPr>
                <w:rFonts w:ascii="Times New Roman" w:eastAsia="Times New Roman" w:hAnsi="Times New Roman" w:cs="Times New Roman"/>
                <w:b/>
                <w:bCs/>
                <w:color w:val="333333"/>
                <w:sz w:val="20"/>
                <w:szCs w:val="20"/>
                <w:lang w:eastAsia="ru-RU"/>
              </w:rPr>
              <w:t>1 500 000 рублей.</w:t>
            </w:r>
            <w:r w:rsidRPr="00650F7F">
              <w:rPr>
                <w:rFonts w:ascii="Times New Roman" w:eastAsia="Times New Roman" w:hAnsi="Times New Roman" w:cs="Times New Roman"/>
                <w:color w:val="333333"/>
                <w:sz w:val="20"/>
                <w:szCs w:val="20"/>
                <w:lang w:eastAsia="ru-RU"/>
              </w:rPr>
              <w:br/>
              <w:t>Минимальный размер гранта на каждый этап реализации проекта: </w:t>
            </w:r>
            <w:r w:rsidRPr="00650F7F">
              <w:rPr>
                <w:rFonts w:ascii="Times New Roman" w:eastAsia="Times New Roman" w:hAnsi="Times New Roman" w:cs="Times New Roman"/>
                <w:b/>
                <w:bCs/>
                <w:color w:val="333333"/>
                <w:sz w:val="20"/>
                <w:szCs w:val="20"/>
                <w:lang w:eastAsia="ru-RU"/>
              </w:rPr>
              <w:t>1 000 000 рублей.</w:t>
            </w:r>
          </w:p>
          <w:p w:rsidR="00EA0A9D" w:rsidRPr="008C395D" w:rsidRDefault="00EA0A9D" w:rsidP="008C395D">
            <w:pPr>
              <w:ind w:left="-108"/>
              <w:jc w:val="both"/>
              <w:rPr>
                <w:rFonts w:ascii="Times New Roman" w:hAnsi="Times New Roman" w:cs="Times New Roman"/>
                <w:sz w:val="20"/>
              </w:rPr>
            </w:pPr>
          </w:p>
        </w:tc>
        <w:tc>
          <w:tcPr>
            <w:tcW w:w="1116" w:type="dxa"/>
          </w:tcPr>
          <w:p w:rsidR="00E27CEE" w:rsidRPr="008C395D" w:rsidRDefault="00650F7F" w:rsidP="008C395D">
            <w:pPr>
              <w:ind w:left="-108"/>
              <w:jc w:val="both"/>
              <w:rPr>
                <w:rFonts w:ascii="Times New Roman" w:hAnsi="Times New Roman" w:cs="Times New Roman"/>
                <w:sz w:val="20"/>
              </w:rPr>
            </w:pPr>
            <w:r>
              <w:rPr>
                <w:rFonts w:ascii="Times New Roman" w:hAnsi="Times New Roman" w:cs="Times New Roman"/>
                <w:sz w:val="20"/>
              </w:rPr>
              <w:lastRenderedPageBreak/>
              <w:t>РФФИ</w:t>
            </w:r>
          </w:p>
        </w:tc>
        <w:tc>
          <w:tcPr>
            <w:tcW w:w="1010" w:type="dxa"/>
            <w:gridSpan w:val="2"/>
          </w:tcPr>
          <w:p w:rsidR="00E27CEE" w:rsidRPr="00650F7F" w:rsidRDefault="00650F7F" w:rsidP="008C395D">
            <w:pPr>
              <w:ind w:left="-90"/>
              <w:jc w:val="both"/>
              <w:rPr>
                <w:rFonts w:ascii="Times New Roman" w:hAnsi="Times New Roman" w:cs="Times New Roman"/>
                <w:sz w:val="20"/>
                <w:szCs w:val="20"/>
              </w:rPr>
            </w:pPr>
            <w:r w:rsidRPr="00650F7F">
              <w:rPr>
                <w:rFonts w:ascii="Times New Roman" w:eastAsia="Times New Roman" w:hAnsi="Times New Roman" w:cs="Times New Roman"/>
                <w:color w:val="333333"/>
                <w:sz w:val="20"/>
                <w:szCs w:val="20"/>
                <w:shd w:val="clear" w:color="auto" w:fill="FFFFFF"/>
                <w:lang w:eastAsia="ru-RU"/>
              </w:rPr>
              <w:t>Сайт конкурса:</w:t>
            </w:r>
            <w:r w:rsidRPr="00650F7F">
              <w:rPr>
                <w:rFonts w:ascii="Times New Roman" w:eastAsia="Times New Roman" w:hAnsi="Times New Roman" w:cs="Times New Roman"/>
                <w:color w:val="333333"/>
                <w:sz w:val="20"/>
                <w:szCs w:val="20"/>
                <w:lang w:eastAsia="ru-RU"/>
              </w:rPr>
              <w:t> </w:t>
            </w:r>
            <w:hyperlink r:id="rId19" w:tgtFrame="_blank" w:history="1">
              <w:r w:rsidRPr="00650F7F">
                <w:rPr>
                  <w:rFonts w:ascii="Times New Roman" w:eastAsia="Times New Roman" w:hAnsi="Times New Roman" w:cs="Times New Roman"/>
                  <w:color w:val="005BD1"/>
                  <w:sz w:val="20"/>
                  <w:szCs w:val="20"/>
                  <w:lang w:eastAsia="ru-RU"/>
                </w:rPr>
                <w:t>https://www.rfbr.ru/rffi/ru/contest/n_812/o_2111309</w:t>
              </w:r>
            </w:hyperlink>
          </w:p>
        </w:tc>
      </w:tr>
      <w:tr w:rsidR="00101BF0" w:rsidTr="00404AA0">
        <w:tblPrEx>
          <w:tblLook w:val="0000" w:firstRow="0" w:lastRow="0" w:firstColumn="0" w:lastColumn="0" w:noHBand="0" w:noVBand="0"/>
        </w:tblPrEx>
        <w:trPr>
          <w:trHeight w:val="195"/>
        </w:trPr>
        <w:tc>
          <w:tcPr>
            <w:tcW w:w="1560" w:type="dxa"/>
          </w:tcPr>
          <w:p w:rsidR="0024759C" w:rsidRPr="0024759C" w:rsidRDefault="0024759C" w:rsidP="0024759C">
            <w:pPr>
              <w:spacing w:before="300" w:after="150"/>
              <w:outlineLvl w:val="0"/>
              <w:rPr>
                <w:rFonts w:ascii="Times New Roman" w:eastAsia="Times New Roman" w:hAnsi="Times New Roman" w:cs="Times New Roman"/>
                <w:b/>
                <w:color w:val="333333"/>
                <w:kern w:val="36"/>
                <w:sz w:val="20"/>
                <w:szCs w:val="20"/>
                <w:lang w:eastAsia="ru-RU"/>
              </w:rPr>
            </w:pPr>
            <w:proofErr w:type="spellStart"/>
            <w:r w:rsidRPr="0024759C">
              <w:rPr>
                <w:rFonts w:ascii="Times New Roman" w:eastAsia="Times New Roman" w:hAnsi="Times New Roman" w:cs="Times New Roman"/>
                <w:b/>
                <w:color w:val="333333"/>
                <w:kern w:val="36"/>
                <w:sz w:val="20"/>
                <w:szCs w:val="20"/>
                <w:lang w:eastAsia="ru-RU"/>
              </w:rPr>
              <w:lastRenderedPageBreak/>
              <w:t>Минобрнауки</w:t>
            </w:r>
            <w:proofErr w:type="spellEnd"/>
            <w:r w:rsidRPr="0024759C">
              <w:rPr>
                <w:rFonts w:ascii="Times New Roman" w:eastAsia="Times New Roman" w:hAnsi="Times New Roman" w:cs="Times New Roman"/>
                <w:b/>
                <w:color w:val="333333"/>
                <w:kern w:val="36"/>
                <w:sz w:val="20"/>
                <w:szCs w:val="20"/>
                <w:lang w:eastAsia="ru-RU"/>
              </w:rPr>
              <w:t xml:space="preserve"> России запускает программу </w:t>
            </w:r>
            <w:proofErr w:type="spellStart"/>
            <w:r w:rsidRPr="0024759C">
              <w:rPr>
                <w:rFonts w:ascii="Times New Roman" w:eastAsia="Times New Roman" w:hAnsi="Times New Roman" w:cs="Times New Roman"/>
                <w:b/>
                <w:color w:val="333333"/>
                <w:kern w:val="36"/>
                <w:sz w:val="20"/>
                <w:szCs w:val="20"/>
                <w:lang w:eastAsia="ru-RU"/>
              </w:rPr>
              <w:t>грантовой</w:t>
            </w:r>
            <w:proofErr w:type="spellEnd"/>
            <w:r w:rsidRPr="0024759C">
              <w:rPr>
                <w:rFonts w:ascii="Times New Roman" w:eastAsia="Times New Roman" w:hAnsi="Times New Roman" w:cs="Times New Roman"/>
                <w:b/>
                <w:color w:val="333333"/>
                <w:kern w:val="36"/>
                <w:sz w:val="20"/>
                <w:szCs w:val="20"/>
                <w:lang w:eastAsia="ru-RU"/>
              </w:rPr>
              <w:t xml:space="preserve"> поддержки инжиниринговых центров</w:t>
            </w:r>
          </w:p>
          <w:p w:rsidR="00101BF0" w:rsidRPr="00E543E8" w:rsidRDefault="00101BF0" w:rsidP="008C395D">
            <w:pPr>
              <w:ind w:left="-108"/>
              <w:jc w:val="both"/>
              <w:rPr>
                <w:rFonts w:ascii="Times New Roman" w:hAnsi="Times New Roman" w:cs="Times New Roman"/>
                <w:b/>
                <w:sz w:val="20"/>
              </w:rPr>
            </w:pPr>
          </w:p>
        </w:tc>
        <w:tc>
          <w:tcPr>
            <w:tcW w:w="4536" w:type="dxa"/>
          </w:tcPr>
          <w:p w:rsidR="0024759C" w:rsidRDefault="0024759C" w:rsidP="0024759C">
            <w:pPr>
              <w:spacing w:after="150"/>
              <w:jc w:val="both"/>
              <w:rPr>
                <w:rFonts w:ascii="Times New Roman" w:eastAsia="Times New Roman" w:hAnsi="Times New Roman" w:cs="Times New Roman"/>
                <w:bCs/>
                <w:color w:val="333333"/>
                <w:sz w:val="20"/>
                <w:szCs w:val="20"/>
                <w:lang w:eastAsia="ru-RU"/>
              </w:rPr>
            </w:pPr>
            <w:r w:rsidRPr="0024759C">
              <w:rPr>
                <w:rFonts w:ascii="Times New Roman" w:eastAsia="Times New Roman" w:hAnsi="Times New Roman" w:cs="Times New Roman"/>
                <w:bCs/>
                <w:color w:val="333333"/>
                <w:sz w:val="20"/>
                <w:szCs w:val="20"/>
                <w:lang w:eastAsia="ru-RU"/>
              </w:rPr>
              <w:t>Стартует конкурс по созданию и развитию инжиниринговых центров по приоритетным направлениям развития промышленности РФ. </w:t>
            </w:r>
          </w:p>
          <w:p w:rsidR="0024759C" w:rsidRPr="0024759C" w:rsidRDefault="0024759C" w:rsidP="0024759C">
            <w:pPr>
              <w:spacing w:after="150"/>
              <w:jc w:val="both"/>
              <w:rPr>
                <w:rFonts w:ascii="Times New Roman" w:eastAsia="Times New Roman" w:hAnsi="Times New Roman" w:cs="Times New Roman"/>
                <w:color w:val="333333"/>
                <w:sz w:val="20"/>
                <w:szCs w:val="20"/>
                <w:lang w:eastAsia="ru-RU"/>
              </w:rPr>
            </w:pPr>
            <w:r w:rsidRPr="0024759C">
              <w:rPr>
                <w:rFonts w:ascii="Times New Roman" w:eastAsia="Times New Roman" w:hAnsi="Times New Roman" w:cs="Times New Roman"/>
                <w:bCs/>
                <w:color w:val="333333"/>
                <w:sz w:val="20"/>
                <w:szCs w:val="20"/>
                <w:lang w:eastAsia="ru-RU"/>
              </w:rPr>
              <w:t>Средства федерального бюджета вузам и научным организациям будут выделены в рамках федерального проекта «Развитие передовой инфраструктуры для проведения исследований и разработок в Российской Федерации» нацпроекта «Наука».</w:t>
            </w:r>
          </w:p>
          <w:p w:rsidR="00101BF0" w:rsidRPr="00EA0A9D" w:rsidRDefault="00101BF0" w:rsidP="00101BF0">
            <w:pPr>
              <w:ind w:left="-108" w:firstLine="142"/>
              <w:jc w:val="both"/>
              <w:rPr>
                <w:rFonts w:ascii="Times New Roman" w:hAnsi="Times New Roman" w:cs="Times New Roman"/>
                <w:sz w:val="20"/>
              </w:rPr>
            </w:pPr>
          </w:p>
        </w:tc>
        <w:tc>
          <w:tcPr>
            <w:tcW w:w="2977" w:type="dxa"/>
          </w:tcPr>
          <w:p w:rsidR="00101BF0" w:rsidRPr="0024759C" w:rsidRDefault="0024759C" w:rsidP="00101BF0">
            <w:pPr>
              <w:ind w:left="-108"/>
              <w:jc w:val="both"/>
              <w:rPr>
                <w:rFonts w:ascii="Times New Roman" w:hAnsi="Times New Roman" w:cs="Times New Roman"/>
                <w:sz w:val="20"/>
                <w:szCs w:val="20"/>
              </w:rPr>
            </w:pPr>
            <w:r w:rsidRPr="0024759C">
              <w:rPr>
                <w:rFonts w:ascii="Times New Roman" w:eastAsia="Times New Roman" w:hAnsi="Times New Roman" w:cs="Times New Roman"/>
                <w:color w:val="333333"/>
                <w:sz w:val="20"/>
                <w:szCs w:val="20"/>
                <w:lang w:eastAsia="ru-RU"/>
              </w:rPr>
              <w:t>Срок подачи заявок составляет 30 дней и завершится 2 ноября 2020</w:t>
            </w:r>
            <w:r w:rsidRPr="0024759C">
              <w:rPr>
                <w:rFonts w:ascii="Arial" w:eastAsia="Times New Roman" w:hAnsi="Arial" w:cs="Arial"/>
                <w:color w:val="333333"/>
                <w:sz w:val="20"/>
                <w:szCs w:val="20"/>
                <w:lang w:eastAsia="ru-RU"/>
              </w:rPr>
              <w:t xml:space="preserve"> г.</w:t>
            </w:r>
          </w:p>
        </w:tc>
        <w:tc>
          <w:tcPr>
            <w:tcW w:w="4394" w:type="dxa"/>
          </w:tcPr>
          <w:p w:rsidR="0024759C" w:rsidRPr="0024759C" w:rsidRDefault="0024759C" w:rsidP="0024759C">
            <w:pPr>
              <w:spacing w:after="150"/>
              <w:jc w:val="both"/>
              <w:rPr>
                <w:rFonts w:ascii="Times New Roman" w:eastAsia="Times New Roman" w:hAnsi="Times New Roman" w:cs="Times New Roman"/>
                <w:color w:val="333333"/>
                <w:sz w:val="20"/>
                <w:szCs w:val="20"/>
                <w:lang w:eastAsia="ru-RU"/>
              </w:rPr>
            </w:pPr>
            <w:r w:rsidRPr="0024759C">
              <w:rPr>
                <w:rFonts w:ascii="Times New Roman" w:eastAsia="Times New Roman" w:hAnsi="Times New Roman" w:cs="Times New Roman"/>
                <w:color w:val="333333"/>
                <w:sz w:val="20"/>
                <w:szCs w:val="20"/>
                <w:lang w:eastAsia="ru-RU"/>
              </w:rPr>
              <w:t xml:space="preserve">Поданные в </w:t>
            </w:r>
            <w:proofErr w:type="spellStart"/>
            <w:r w:rsidRPr="0024759C">
              <w:rPr>
                <w:rFonts w:ascii="Times New Roman" w:eastAsia="Times New Roman" w:hAnsi="Times New Roman" w:cs="Times New Roman"/>
                <w:color w:val="333333"/>
                <w:sz w:val="20"/>
                <w:szCs w:val="20"/>
                <w:lang w:eastAsia="ru-RU"/>
              </w:rPr>
              <w:t>Минобрнауки</w:t>
            </w:r>
            <w:proofErr w:type="spellEnd"/>
            <w:r w:rsidRPr="0024759C">
              <w:rPr>
                <w:rFonts w:ascii="Times New Roman" w:eastAsia="Times New Roman" w:hAnsi="Times New Roman" w:cs="Times New Roman"/>
                <w:color w:val="333333"/>
                <w:sz w:val="20"/>
                <w:szCs w:val="20"/>
                <w:lang w:eastAsia="ru-RU"/>
              </w:rPr>
              <w:t xml:space="preserve"> России заявки рассмотрит Межведомственная комиссия, состоящая из представителей </w:t>
            </w:r>
            <w:proofErr w:type="spellStart"/>
            <w:r w:rsidRPr="0024759C">
              <w:rPr>
                <w:rFonts w:ascii="Times New Roman" w:eastAsia="Times New Roman" w:hAnsi="Times New Roman" w:cs="Times New Roman"/>
                <w:color w:val="333333"/>
                <w:sz w:val="20"/>
                <w:szCs w:val="20"/>
                <w:lang w:eastAsia="ru-RU"/>
              </w:rPr>
              <w:t>Минобрнауки</w:t>
            </w:r>
            <w:proofErr w:type="spellEnd"/>
            <w:r w:rsidRPr="0024759C">
              <w:rPr>
                <w:rFonts w:ascii="Times New Roman" w:eastAsia="Times New Roman" w:hAnsi="Times New Roman" w:cs="Times New Roman"/>
                <w:color w:val="333333"/>
                <w:sz w:val="20"/>
                <w:szCs w:val="20"/>
                <w:lang w:eastAsia="ru-RU"/>
              </w:rPr>
              <w:t xml:space="preserve"> России, </w:t>
            </w:r>
            <w:proofErr w:type="spellStart"/>
            <w:r w:rsidRPr="0024759C">
              <w:rPr>
                <w:rFonts w:ascii="Times New Roman" w:eastAsia="Times New Roman" w:hAnsi="Times New Roman" w:cs="Times New Roman"/>
                <w:color w:val="333333"/>
                <w:sz w:val="20"/>
                <w:szCs w:val="20"/>
                <w:lang w:eastAsia="ru-RU"/>
              </w:rPr>
              <w:t>Минпромторга</w:t>
            </w:r>
            <w:proofErr w:type="spellEnd"/>
            <w:r w:rsidRPr="0024759C">
              <w:rPr>
                <w:rFonts w:ascii="Times New Roman" w:eastAsia="Times New Roman" w:hAnsi="Times New Roman" w:cs="Times New Roman"/>
                <w:color w:val="333333"/>
                <w:sz w:val="20"/>
                <w:szCs w:val="20"/>
                <w:lang w:eastAsia="ru-RU"/>
              </w:rPr>
              <w:t xml:space="preserve"> России и представителей делового сообщества. По итогам конкурса Межведомственная комиссия сформирует рейтинг заявок.</w:t>
            </w:r>
          </w:p>
          <w:p w:rsidR="0024759C" w:rsidRPr="0024759C" w:rsidRDefault="0024759C" w:rsidP="0024759C">
            <w:pPr>
              <w:spacing w:after="150"/>
              <w:jc w:val="both"/>
              <w:rPr>
                <w:rFonts w:ascii="Times New Roman" w:eastAsia="Times New Roman" w:hAnsi="Times New Roman" w:cs="Times New Roman"/>
                <w:color w:val="333333"/>
                <w:sz w:val="20"/>
                <w:szCs w:val="20"/>
                <w:lang w:eastAsia="ru-RU"/>
              </w:rPr>
            </w:pPr>
            <w:r w:rsidRPr="0024759C">
              <w:rPr>
                <w:rFonts w:ascii="Times New Roman" w:eastAsia="Times New Roman" w:hAnsi="Times New Roman" w:cs="Times New Roman"/>
                <w:color w:val="333333"/>
                <w:sz w:val="20"/>
                <w:szCs w:val="20"/>
                <w:lang w:eastAsia="ru-RU"/>
              </w:rPr>
              <w:t xml:space="preserve"> Грант предоставляется на трехлетний период в объеме до 300 </w:t>
            </w:r>
            <w:proofErr w:type="gramStart"/>
            <w:r w:rsidRPr="0024759C">
              <w:rPr>
                <w:rFonts w:ascii="Times New Roman" w:eastAsia="Times New Roman" w:hAnsi="Times New Roman" w:cs="Times New Roman"/>
                <w:color w:val="333333"/>
                <w:sz w:val="20"/>
                <w:szCs w:val="20"/>
                <w:lang w:eastAsia="ru-RU"/>
              </w:rPr>
              <w:t>млн</w:t>
            </w:r>
            <w:proofErr w:type="gramEnd"/>
            <w:r w:rsidRPr="0024759C">
              <w:rPr>
                <w:rFonts w:ascii="Times New Roman" w:eastAsia="Times New Roman" w:hAnsi="Times New Roman" w:cs="Times New Roman"/>
                <w:color w:val="333333"/>
                <w:sz w:val="20"/>
                <w:szCs w:val="20"/>
                <w:lang w:eastAsia="ru-RU"/>
              </w:rPr>
              <w:t xml:space="preserve"> рублей на проект (до 100 млн рублей в год). Денежные средства могут быть потрачены на покупку оборудования и программного обеспечения, ремонт помещений, повышение квалификации сотрудников, разработку дополнительных профессиональных программ, патентные сервисы и транспортные услуги. При этом программа развития инжинирингового центра должна предусматривать не менее 30% </w:t>
            </w:r>
            <w:proofErr w:type="spellStart"/>
            <w:r w:rsidRPr="0024759C">
              <w:rPr>
                <w:rFonts w:ascii="Times New Roman" w:eastAsia="Times New Roman" w:hAnsi="Times New Roman" w:cs="Times New Roman"/>
                <w:color w:val="333333"/>
                <w:sz w:val="20"/>
                <w:szCs w:val="20"/>
                <w:lang w:eastAsia="ru-RU"/>
              </w:rPr>
              <w:t>софинансирования</w:t>
            </w:r>
            <w:proofErr w:type="spellEnd"/>
            <w:r w:rsidRPr="0024759C">
              <w:rPr>
                <w:rFonts w:ascii="Times New Roman" w:eastAsia="Times New Roman" w:hAnsi="Times New Roman" w:cs="Times New Roman"/>
                <w:color w:val="333333"/>
                <w:sz w:val="20"/>
                <w:szCs w:val="20"/>
                <w:lang w:eastAsia="ru-RU"/>
              </w:rPr>
              <w:t xml:space="preserve"> из средств организаций реального сектора экономики.</w:t>
            </w:r>
          </w:p>
          <w:p w:rsidR="0024759C" w:rsidRPr="0024759C" w:rsidRDefault="0024759C" w:rsidP="0024759C">
            <w:pPr>
              <w:spacing w:before="150"/>
              <w:jc w:val="both"/>
              <w:outlineLvl w:val="4"/>
              <w:rPr>
                <w:rFonts w:ascii="Times New Roman" w:eastAsia="Times New Roman" w:hAnsi="Times New Roman" w:cs="Times New Roman"/>
                <w:color w:val="333333"/>
                <w:sz w:val="20"/>
                <w:szCs w:val="20"/>
                <w:lang w:eastAsia="ru-RU"/>
              </w:rPr>
            </w:pPr>
            <w:r w:rsidRPr="0024759C">
              <w:rPr>
                <w:rFonts w:ascii="Times New Roman" w:eastAsia="Times New Roman" w:hAnsi="Times New Roman" w:cs="Times New Roman"/>
                <w:color w:val="333333"/>
                <w:sz w:val="20"/>
                <w:szCs w:val="20"/>
                <w:lang w:eastAsia="ru-RU"/>
              </w:rPr>
              <w:t>Мера господдержки рассчитана на вузы и научные организации, обладающие потенциалом для оказания инженерно-консультационных услуг, и поможет сформировать высокоэффективную систему подготовки квалифицированных кадров в области инжиниринга, а также коммерциализацию и вывод на рынок результатов исследований и разработок.</w:t>
            </w:r>
          </w:p>
          <w:p w:rsidR="0024759C" w:rsidRPr="00F2058A" w:rsidRDefault="0024759C" w:rsidP="0024759C">
            <w:pPr>
              <w:spacing w:after="150"/>
              <w:jc w:val="both"/>
              <w:rPr>
                <w:rFonts w:ascii="Arial" w:eastAsia="Times New Roman" w:hAnsi="Arial" w:cs="Arial"/>
                <w:color w:val="333333"/>
                <w:sz w:val="21"/>
                <w:szCs w:val="21"/>
                <w:lang w:eastAsia="ru-RU"/>
              </w:rPr>
            </w:pPr>
            <w:r w:rsidRPr="0024759C">
              <w:rPr>
                <w:rFonts w:ascii="Times New Roman" w:eastAsia="Times New Roman" w:hAnsi="Times New Roman" w:cs="Times New Roman"/>
                <w:color w:val="333333"/>
                <w:sz w:val="20"/>
                <w:szCs w:val="20"/>
                <w:lang w:eastAsia="ru-RU"/>
              </w:rPr>
              <w:t xml:space="preserve">Для получения государственной поддержки научная организация или вуз должна представить собственную программу развития инжинирингового центра, деятельность которого осуществляется в рамках одного или нескольких приоритетных направлений развития промышленности. Рассчитывать на государственную поддержку могут российские </w:t>
            </w:r>
            <w:r w:rsidRPr="0024759C">
              <w:rPr>
                <w:rFonts w:ascii="Times New Roman" w:eastAsia="Times New Roman" w:hAnsi="Times New Roman" w:cs="Times New Roman"/>
                <w:color w:val="333333"/>
                <w:sz w:val="20"/>
                <w:szCs w:val="20"/>
                <w:lang w:eastAsia="ru-RU"/>
              </w:rPr>
              <w:lastRenderedPageBreak/>
              <w:t>образовательные организации высшего образования или научные организации, которые не имеют долгов по налогам и страховым взносам, а также не проходят процедуру ликвидации или банкротства.</w:t>
            </w:r>
          </w:p>
          <w:p w:rsidR="00101BF0" w:rsidRDefault="00101BF0" w:rsidP="00101BF0">
            <w:pPr>
              <w:ind w:left="-108"/>
              <w:jc w:val="both"/>
              <w:rPr>
                <w:rFonts w:ascii="Times New Roman" w:hAnsi="Times New Roman" w:cs="Times New Roman"/>
                <w:sz w:val="20"/>
              </w:rPr>
            </w:pPr>
          </w:p>
        </w:tc>
        <w:tc>
          <w:tcPr>
            <w:tcW w:w="1116" w:type="dxa"/>
          </w:tcPr>
          <w:p w:rsidR="00101BF0" w:rsidRPr="00864253" w:rsidRDefault="0024759C" w:rsidP="008C395D">
            <w:pPr>
              <w:ind w:left="-108"/>
              <w:jc w:val="both"/>
              <w:rPr>
                <w:rFonts w:ascii="Times New Roman" w:hAnsi="Times New Roman" w:cs="Times New Roman"/>
                <w:sz w:val="20"/>
              </w:rPr>
            </w:pPr>
            <w:proofErr w:type="spellStart"/>
            <w:r w:rsidRPr="0024759C">
              <w:rPr>
                <w:rFonts w:ascii="Times New Roman" w:eastAsia="Times New Roman" w:hAnsi="Times New Roman" w:cs="Times New Roman"/>
                <w:color w:val="333333"/>
                <w:sz w:val="20"/>
                <w:szCs w:val="20"/>
                <w:lang w:eastAsia="ru-RU"/>
              </w:rPr>
              <w:lastRenderedPageBreak/>
              <w:t>Минобрнауки</w:t>
            </w:r>
            <w:proofErr w:type="spellEnd"/>
            <w:r w:rsidRPr="0024759C">
              <w:rPr>
                <w:rFonts w:ascii="Times New Roman" w:eastAsia="Times New Roman" w:hAnsi="Times New Roman" w:cs="Times New Roman"/>
                <w:color w:val="333333"/>
                <w:sz w:val="20"/>
                <w:szCs w:val="20"/>
                <w:lang w:eastAsia="ru-RU"/>
              </w:rPr>
              <w:t xml:space="preserve"> России</w:t>
            </w:r>
          </w:p>
        </w:tc>
        <w:tc>
          <w:tcPr>
            <w:tcW w:w="1010" w:type="dxa"/>
            <w:gridSpan w:val="2"/>
          </w:tcPr>
          <w:p w:rsidR="00761962" w:rsidRDefault="0024759C" w:rsidP="0024759C">
            <w:pPr>
              <w:ind w:left="-108"/>
              <w:jc w:val="both"/>
              <w:rPr>
                <w:rFonts w:ascii="Times New Roman" w:eastAsia="Times New Roman" w:hAnsi="Times New Roman" w:cs="Times New Roman"/>
                <w:color w:val="333333"/>
                <w:sz w:val="20"/>
                <w:szCs w:val="20"/>
                <w:lang w:eastAsia="ru-RU"/>
              </w:rPr>
            </w:pPr>
            <w:r w:rsidRPr="0024759C">
              <w:rPr>
                <w:rFonts w:ascii="Times New Roman" w:eastAsia="Times New Roman" w:hAnsi="Times New Roman" w:cs="Times New Roman"/>
                <w:color w:val="333333"/>
                <w:sz w:val="20"/>
                <w:szCs w:val="20"/>
                <w:lang w:eastAsia="ru-RU"/>
              </w:rPr>
              <w:t xml:space="preserve">Источник: </w:t>
            </w:r>
            <w:hyperlink r:id="rId20" w:history="1">
              <w:r w:rsidRPr="0024759C">
                <w:rPr>
                  <w:rFonts w:ascii="Times New Roman" w:eastAsia="Times New Roman" w:hAnsi="Times New Roman" w:cs="Times New Roman"/>
                  <w:color w:val="333333"/>
                  <w:sz w:val="20"/>
                  <w:szCs w:val="20"/>
                  <w:lang w:eastAsia="ru-RU"/>
                </w:rPr>
                <w:t xml:space="preserve">Пресс-служба </w:t>
              </w:r>
              <w:proofErr w:type="spellStart"/>
              <w:r w:rsidRPr="0024759C">
                <w:rPr>
                  <w:rFonts w:ascii="Times New Roman" w:eastAsia="Times New Roman" w:hAnsi="Times New Roman" w:cs="Times New Roman"/>
                  <w:color w:val="333333"/>
                  <w:sz w:val="20"/>
                  <w:szCs w:val="20"/>
                  <w:lang w:eastAsia="ru-RU"/>
                </w:rPr>
                <w:t>Минобрнауки</w:t>
              </w:r>
              <w:proofErr w:type="spellEnd"/>
              <w:r w:rsidRPr="0024759C">
                <w:rPr>
                  <w:rFonts w:ascii="Times New Roman" w:eastAsia="Times New Roman" w:hAnsi="Times New Roman" w:cs="Times New Roman"/>
                  <w:color w:val="333333"/>
                  <w:sz w:val="20"/>
                  <w:szCs w:val="20"/>
                  <w:lang w:eastAsia="ru-RU"/>
                </w:rPr>
                <w:t xml:space="preserve"> России</w:t>
              </w:r>
            </w:hyperlink>
          </w:p>
          <w:p w:rsidR="0024759C" w:rsidRDefault="0027703C" w:rsidP="0024759C">
            <w:pPr>
              <w:ind w:left="-108"/>
              <w:jc w:val="both"/>
              <w:rPr>
                <w:rFonts w:ascii="Times New Roman" w:hAnsi="Times New Roman" w:cs="Times New Roman"/>
                <w:sz w:val="20"/>
              </w:rPr>
            </w:pPr>
            <w:hyperlink r:id="rId21" w:history="1">
              <w:r w:rsidR="0024759C" w:rsidRPr="002B43BD">
                <w:rPr>
                  <w:rStyle w:val="a5"/>
                  <w:rFonts w:ascii="Times New Roman" w:hAnsi="Times New Roman" w:cs="Times New Roman"/>
                  <w:sz w:val="20"/>
                </w:rPr>
                <w:t>https://minobrnauki.gov.ru/ru/press-center/smi/</w:t>
              </w:r>
            </w:hyperlink>
          </w:p>
          <w:p w:rsidR="0024759C" w:rsidRPr="00EA0A9D" w:rsidRDefault="0024759C" w:rsidP="0024759C">
            <w:pPr>
              <w:ind w:left="-108"/>
              <w:jc w:val="both"/>
              <w:rPr>
                <w:rFonts w:ascii="Times New Roman" w:hAnsi="Times New Roman" w:cs="Times New Roman"/>
                <w:sz w:val="20"/>
              </w:rPr>
            </w:pPr>
          </w:p>
        </w:tc>
      </w:tr>
      <w:tr w:rsidR="004B144A" w:rsidTr="00404AA0">
        <w:tblPrEx>
          <w:tblLook w:val="0000" w:firstRow="0" w:lastRow="0" w:firstColumn="0" w:lastColumn="0" w:noHBand="0" w:noVBand="0"/>
        </w:tblPrEx>
        <w:trPr>
          <w:trHeight w:val="195"/>
        </w:trPr>
        <w:tc>
          <w:tcPr>
            <w:tcW w:w="1560" w:type="dxa"/>
          </w:tcPr>
          <w:p w:rsidR="004B144A" w:rsidRPr="0024759C" w:rsidRDefault="00B04FEB" w:rsidP="007853D7">
            <w:pPr>
              <w:spacing w:before="300" w:after="150"/>
              <w:outlineLvl w:val="0"/>
              <w:rPr>
                <w:rFonts w:ascii="Times New Roman" w:eastAsia="Times New Roman" w:hAnsi="Times New Roman" w:cs="Times New Roman"/>
                <w:b/>
                <w:color w:val="333333"/>
                <w:kern w:val="36"/>
                <w:sz w:val="20"/>
                <w:szCs w:val="20"/>
                <w:lang w:eastAsia="ru-RU"/>
              </w:rPr>
            </w:pPr>
            <w:r w:rsidRPr="00E340F9">
              <w:rPr>
                <w:rFonts w:ascii="Times New Roman" w:hAnsi="Times New Roman" w:cs="Times New Roman"/>
                <w:b/>
                <w:color w:val="000000"/>
                <w:sz w:val="20"/>
                <w:szCs w:val="20"/>
              </w:rPr>
              <w:lastRenderedPageBreak/>
              <w:t>Всероссийский конкурс туристических видеороликов «Открываем Сибирь</w:t>
            </w:r>
            <w:r w:rsidRPr="007853D7">
              <w:rPr>
                <w:rFonts w:ascii="Times New Roman" w:hAnsi="Times New Roman" w:cs="Times New Roman"/>
                <w:b/>
                <w:color w:val="000000"/>
                <w:sz w:val="20"/>
                <w:szCs w:val="20"/>
                <w:shd w:val="clear" w:color="auto" w:fill="F3F3F3"/>
              </w:rPr>
              <w:t>»</w:t>
            </w:r>
            <w:r w:rsidRPr="007853D7">
              <w:rPr>
                <w:rFonts w:ascii="Times New Roman" w:hAnsi="Times New Roman" w:cs="Times New Roman"/>
                <w:b/>
                <w:color w:val="000000"/>
                <w:sz w:val="20"/>
                <w:szCs w:val="20"/>
              </w:rPr>
              <w:br/>
            </w:r>
            <w:r>
              <w:rPr>
                <w:rFonts w:ascii="Arial" w:hAnsi="Arial" w:cs="Arial"/>
                <w:color w:val="000000"/>
              </w:rPr>
              <w:br/>
            </w:r>
          </w:p>
        </w:tc>
        <w:tc>
          <w:tcPr>
            <w:tcW w:w="4536" w:type="dxa"/>
          </w:tcPr>
          <w:p w:rsidR="00397CD4" w:rsidRDefault="009D7B14" w:rsidP="009D7B14">
            <w:pPr>
              <w:spacing w:after="150"/>
              <w:jc w:val="both"/>
              <w:rPr>
                <w:rFonts w:ascii="Times New Roman" w:hAnsi="Times New Roman" w:cs="Times New Roman"/>
                <w:color w:val="000000"/>
                <w:sz w:val="20"/>
                <w:szCs w:val="20"/>
              </w:rPr>
            </w:pPr>
            <w:r w:rsidRPr="009D7B14">
              <w:rPr>
                <w:rFonts w:ascii="Times New Roman" w:hAnsi="Times New Roman" w:cs="Times New Roman"/>
                <w:color w:val="000000"/>
                <w:sz w:val="20"/>
                <w:szCs w:val="20"/>
              </w:rPr>
              <w:t xml:space="preserve">Томское областное отделение Русского географического общества приглашает принять участие во всероссийском конкурсе туристских видеороликов «Открываем Сибирь». Участники смогут побороться за главные призы — камеру </w:t>
            </w:r>
            <w:proofErr w:type="spellStart"/>
            <w:r w:rsidRPr="009D7B14">
              <w:rPr>
                <w:rFonts w:ascii="Times New Roman" w:hAnsi="Times New Roman" w:cs="Times New Roman"/>
                <w:color w:val="000000"/>
                <w:sz w:val="20"/>
                <w:szCs w:val="20"/>
              </w:rPr>
              <w:t>GoPro</w:t>
            </w:r>
            <w:proofErr w:type="spellEnd"/>
            <w:r w:rsidRPr="009D7B14">
              <w:rPr>
                <w:rFonts w:ascii="Times New Roman" w:hAnsi="Times New Roman" w:cs="Times New Roman"/>
                <w:color w:val="000000"/>
                <w:sz w:val="20"/>
                <w:szCs w:val="20"/>
              </w:rPr>
              <w:t>, фирменную атрибутику, а также поездку по уникальному туристическому маршруту «Золотое кольцо Сибири».</w:t>
            </w:r>
          </w:p>
          <w:p w:rsidR="004E4DEA" w:rsidRDefault="005560B1" w:rsidP="005560B1">
            <w:pPr>
              <w:spacing w:after="150"/>
              <w:jc w:val="both"/>
              <w:rPr>
                <w:rFonts w:ascii="Times New Roman" w:hAnsi="Times New Roman" w:cs="Times New Roman"/>
                <w:color w:val="000000"/>
                <w:sz w:val="20"/>
                <w:szCs w:val="20"/>
              </w:rPr>
            </w:pPr>
            <w:r w:rsidRPr="005560B1">
              <w:rPr>
                <w:rFonts w:ascii="Times New Roman" w:hAnsi="Times New Roman" w:cs="Times New Roman"/>
                <w:color w:val="000000"/>
                <w:sz w:val="20"/>
                <w:szCs w:val="20"/>
              </w:rPr>
              <w:t xml:space="preserve">Проект реализуется совместно с центром по развитию внутреннего туризма «Золотое кольцо Сибири» при поддержке Фонда президентских грантов. </w:t>
            </w:r>
          </w:p>
          <w:p w:rsidR="004B144A" w:rsidRPr="009D7B14" w:rsidRDefault="005560B1" w:rsidP="005560B1">
            <w:pPr>
              <w:spacing w:after="150"/>
              <w:jc w:val="both"/>
              <w:rPr>
                <w:rFonts w:ascii="Times New Roman" w:eastAsia="Times New Roman" w:hAnsi="Times New Roman" w:cs="Times New Roman"/>
                <w:bCs/>
                <w:color w:val="333333"/>
                <w:sz w:val="20"/>
                <w:szCs w:val="20"/>
                <w:lang w:eastAsia="ru-RU"/>
              </w:rPr>
            </w:pPr>
            <w:r w:rsidRPr="005560B1">
              <w:rPr>
                <w:rFonts w:ascii="Times New Roman" w:hAnsi="Times New Roman" w:cs="Times New Roman"/>
                <w:color w:val="000000"/>
                <w:sz w:val="20"/>
                <w:szCs w:val="20"/>
              </w:rPr>
              <w:t>Конкурс направлен на вовлечение учащихся и взрослого населения в продвижение туристического потенциала Сибири и развитие внутреннего и въездного туризма; повышение привлекательности территории Сибири у российских и иностранных туристов; включение жителей в развитие нового бренда территории, а также патриотическому воспитанию.</w:t>
            </w:r>
            <w:r w:rsidRPr="005560B1">
              <w:rPr>
                <w:rFonts w:ascii="Times New Roman" w:hAnsi="Times New Roman" w:cs="Times New Roman"/>
                <w:color w:val="000000"/>
                <w:sz w:val="20"/>
                <w:szCs w:val="20"/>
              </w:rPr>
              <w:br/>
            </w:r>
            <w:r>
              <w:rPr>
                <w:rFonts w:ascii="Arial" w:hAnsi="Arial" w:cs="Arial"/>
                <w:color w:val="000000"/>
              </w:rPr>
              <w:br/>
            </w:r>
            <w:r w:rsidR="009D7B14" w:rsidRPr="009D7B14">
              <w:rPr>
                <w:rFonts w:ascii="Times New Roman" w:hAnsi="Times New Roman" w:cs="Times New Roman"/>
                <w:color w:val="000000"/>
                <w:sz w:val="20"/>
                <w:szCs w:val="20"/>
              </w:rPr>
              <w:br/>
            </w:r>
            <w:r w:rsidR="009D7B14" w:rsidRPr="009D7B14">
              <w:rPr>
                <w:rFonts w:ascii="Times New Roman" w:hAnsi="Times New Roman" w:cs="Times New Roman"/>
                <w:color w:val="000000"/>
                <w:sz w:val="20"/>
                <w:szCs w:val="20"/>
              </w:rPr>
              <w:br/>
            </w:r>
          </w:p>
        </w:tc>
        <w:tc>
          <w:tcPr>
            <w:tcW w:w="2977" w:type="dxa"/>
          </w:tcPr>
          <w:p w:rsidR="004768E8" w:rsidRDefault="004768E8" w:rsidP="004768E8">
            <w:pPr>
              <w:ind w:left="-108"/>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Приём заявок открыт</w:t>
            </w:r>
          </w:p>
          <w:p w:rsidR="004B144A" w:rsidRPr="004768E8" w:rsidRDefault="004768E8" w:rsidP="004768E8">
            <w:pPr>
              <w:ind w:left="-108"/>
              <w:jc w:val="both"/>
              <w:rPr>
                <w:rFonts w:ascii="Times New Roman" w:eastAsia="Times New Roman" w:hAnsi="Times New Roman" w:cs="Times New Roman"/>
                <w:color w:val="333333"/>
                <w:sz w:val="20"/>
                <w:szCs w:val="20"/>
                <w:lang w:eastAsia="ru-RU"/>
              </w:rPr>
            </w:pPr>
            <w:r w:rsidRPr="004768E8">
              <w:rPr>
                <w:rFonts w:ascii="Times New Roman" w:hAnsi="Times New Roman" w:cs="Times New Roman"/>
                <w:color w:val="000000"/>
                <w:sz w:val="20"/>
                <w:szCs w:val="20"/>
              </w:rPr>
              <w:t xml:space="preserve"> до 31 октября 2020 года.</w:t>
            </w:r>
            <w:r w:rsidRPr="004768E8">
              <w:rPr>
                <w:rFonts w:ascii="Times New Roman" w:hAnsi="Times New Roman" w:cs="Times New Roman"/>
                <w:color w:val="000000"/>
                <w:sz w:val="20"/>
                <w:szCs w:val="20"/>
              </w:rPr>
              <w:br/>
            </w:r>
            <w:r w:rsidRPr="004768E8">
              <w:rPr>
                <w:rFonts w:ascii="Times New Roman" w:hAnsi="Times New Roman" w:cs="Times New Roman"/>
                <w:color w:val="000000"/>
                <w:sz w:val="20"/>
                <w:szCs w:val="20"/>
              </w:rPr>
              <w:br/>
            </w:r>
          </w:p>
        </w:tc>
        <w:tc>
          <w:tcPr>
            <w:tcW w:w="4394" w:type="dxa"/>
          </w:tcPr>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Чтобы стать участником конкурса, необходимо снять видеоролик о местах, событиях или объектах Сибири, которые обладают ярким туристическим потенциалом. </w:t>
            </w:r>
            <w:proofErr w:type="gramStart"/>
            <w:r w:rsidRPr="004768E8">
              <w:rPr>
                <w:rFonts w:ascii="Times New Roman" w:hAnsi="Times New Roman" w:cs="Times New Roman"/>
                <w:color w:val="000000"/>
                <w:sz w:val="20"/>
                <w:szCs w:val="20"/>
              </w:rPr>
              <w:t>Разместите работу</w:t>
            </w:r>
            <w:proofErr w:type="gramEnd"/>
            <w:r w:rsidRPr="004768E8">
              <w:rPr>
                <w:rFonts w:ascii="Times New Roman" w:hAnsi="Times New Roman" w:cs="Times New Roman"/>
                <w:color w:val="000000"/>
                <w:sz w:val="20"/>
                <w:szCs w:val="20"/>
              </w:rPr>
              <w:t xml:space="preserve"> в социальной сети «</w:t>
            </w:r>
            <w:proofErr w:type="spellStart"/>
            <w:r w:rsidRPr="004768E8">
              <w:rPr>
                <w:rFonts w:ascii="Times New Roman" w:hAnsi="Times New Roman" w:cs="Times New Roman"/>
                <w:color w:val="000000"/>
                <w:sz w:val="20"/>
                <w:szCs w:val="20"/>
              </w:rPr>
              <w:t>Вконтакте</w:t>
            </w:r>
            <w:proofErr w:type="spellEnd"/>
            <w:r w:rsidRPr="004768E8">
              <w:rPr>
                <w:rFonts w:ascii="Times New Roman" w:hAnsi="Times New Roman" w:cs="Times New Roman"/>
                <w:color w:val="000000"/>
                <w:sz w:val="20"/>
                <w:szCs w:val="20"/>
              </w:rPr>
              <w:t xml:space="preserve">» или </w:t>
            </w:r>
            <w:proofErr w:type="spellStart"/>
            <w:r w:rsidRPr="004768E8">
              <w:rPr>
                <w:rFonts w:ascii="Times New Roman" w:hAnsi="Times New Roman" w:cs="Times New Roman"/>
                <w:color w:val="000000"/>
                <w:sz w:val="20"/>
                <w:szCs w:val="20"/>
              </w:rPr>
              <w:t>Instagram</w:t>
            </w:r>
            <w:proofErr w:type="spellEnd"/>
            <w:r w:rsidRPr="004768E8">
              <w:rPr>
                <w:rFonts w:ascii="Times New Roman" w:hAnsi="Times New Roman" w:cs="Times New Roman"/>
                <w:color w:val="000000"/>
                <w:sz w:val="20"/>
                <w:szCs w:val="20"/>
              </w:rPr>
              <w:t xml:space="preserve"> с </w:t>
            </w:r>
            <w:proofErr w:type="spellStart"/>
            <w:r w:rsidRPr="004768E8">
              <w:rPr>
                <w:rFonts w:ascii="Times New Roman" w:hAnsi="Times New Roman" w:cs="Times New Roman"/>
                <w:color w:val="000000"/>
                <w:sz w:val="20"/>
                <w:szCs w:val="20"/>
              </w:rPr>
              <w:t>хэштэгом</w:t>
            </w:r>
            <w:proofErr w:type="spellEnd"/>
            <w:r w:rsidRPr="004768E8">
              <w:rPr>
                <w:rFonts w:ascii="Times New Roman" w:hAnsi="Times New Roman" w:cs="Times New Roman"/>
                <w:color w:val="000000"/>
                <w:sz w:val="20"/>
                <w:szCs w:val="20"/>
              </w:rPr>
              <w:t xml:space="preserve"> конкурса #</w:t>
            </w:r>
            <w:proofErr w:type="spellStart"/>
            <w:r w:rsidRPr="004768E8">
              <w:rPr>
                <w:rFonts w:ascii="Times New Roman" w:hAnsi="Times New Roman" w:cs="Times New Roman"/>
                <w:color w:val="000000"/>
                <w:sz w:val="20"/>
                <w:szCs w:val="20"/>
              </w:rPr>
              <w:t>ОткрываемСибирь</w:t>
            </w:r>
            <w:proofErr w:type="spellEnd"/>
            <w:r w:rsidRPr="004768E8">
              <w:rPr>
                <w:rFonts w:ascii="Times New Roman" w:hAnsi="Times New Roman" w:cs="Times New Roman"/>
                <w:color w:val="000000"/>
                <w:sz w:val="20"/>
                <w:szCs w:val="20"/>
              </w:rPr>
              <w:t xml:space="preserve"> и заполните заявку на сайте конкурса.</w:t>
            </w:r>
            <w:r w:rsidRPr="004768E8">
              <w:rPr>
                <w:rFonts w:ascii="Times New Roman" w:hAnsi="Times New Roman" w:cs="Times New Roman"/>
                <w:color w:val="000000"/>
                <w:sz w:val="20"/>
                <w:szCs w:val="20"/>
              </w:rPr>
              <w:br/>
            </w:r>
            <w:r w:rsidRPr="004768E8">
              <w:rPr>
                <w:rFonts w:ascii="Times New Roman" w:hAnsi="Times New Roman" w:cs="Times New Roman"/>
                <w:color w:val="000000"/>
                <w:sz w:val="20"/>
                <w:szCs w:val="20"/>
              </w:rPr>
              <w:br/>
              <w:t xml:space="preserve">Правила конкурса: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1. Видеоролик можно снять как на смартфон, так и на видеокамеру, также допускается </w:t>
            </w:r>
            <w:proofErr w:type="spellStart"/>
            <w:r w:rsidRPr="004768E8">
              <w:rPr>
                <w:rFonts w:ascii="Times New Roman" w:hAnsi="Times New Roman" w:cs="Times New Roman"/>
                <w:color w:val="000000"/>
                <w:sz w:val="20"/>
                <w:szCs w:val="20"/>
              </w:rPr>
              <w:t>видеослайдшоу</w:t>
            </w:r>
            <w:proofErr w:type="spellEnd"/>
            <w:r w:rsidRPr="004768E8">
              <w:rPr>
                <w:rFonts w:ascii="Times New Roman" w:hAnsi="Times New Roman" w:cs="Times New Roman"/>
                <w:color w:val="000000"/>
                <w:sz w:val="20"/>
                <w:szCs w:val="20"/>
              </w:rPr>
              <w:t xml:space="preserve"> из фотографий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2. Каждый участник может отправить не более 3 видеороликов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3. Видеоролик должен рассказывать о сибирских местах, событиях или объектах, обладающих ярким туристическим потенциалом 4. Также допускаются видеоролики, созданные до анонса конкурса, но при условии соответствия формата и номинациям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5. Рекомендуемые форматы видеоролика: mp4, </w:t>
            </w:r>
            <w:proofErr w:type="spellStart"/>
            <w:r w:rsidRPr="004768E8">
              <w:rPr>
                <w:rFonts w:ascii="Times New Roman" w:hAnsi="Times New Roman" w:cs="Times New Roman"/>
                <w:color w:val="000000"/>
                <w:sz w:val="20"/>
                <w:szCs w:val="20"/>
              </w:rPr>
              <w:t>mpeg</w:t>
            </w:r>
            <w:proofErr w:type="spellEnd"/>
            <w:r w:rsidRPr="004768E8">
              <w:rPr>
                <w:rFonts w:ascii="Times New Roman" w:hAnsi="Times New Roman" w:cs="Times New Roman"/>
                <w:color w:val="000000"/>
                <w:sz w:val="20"/>
                <w:szCs w:val="20"/>
              </w:rPr>
              <w:t xml:space="preserve">, </w:t>
            </w:r>
            <w:proofErr w:type="spellStart"/>
            <w:r w:rsidRPr="004768E8">
              <w:rPr>
                <w:rFonts w:ascii="Times New Roman" w:hAnsi="Times New Roman" w:cs="Times New Roman"/>
                <w:color w:val="000000"/>
                <w:sz w:val="20"/>
                <w:szCs w:val="20"/>
              </w:rPr>
              <w:t>avi</w:t>
            </w:r>
            <w:proofErr w:type="spellEnd"/>
            <w:r w:rsidRPr="004768E8">
              <w:rPr>
                <w:rFonts w:ascii="Times New Roman" w:hAnsi="Times New Roman" w:cs="Times New Roman"/>
                <w:color w:val="000000"/>
                <w:sz w:val="20"/>
                <w:szCs w:val="20"/>
              </w:rPr>
              <w:t xml:space="preserve">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6. Видеоролик должен быть </w:t>
            </w:r>
            <w:proofErr w:type="spellStart"/>
            <w:r w:rsidRPr="004768E8">
              <w:rPr>
                <w:rFonts w:ascii="Times New Roman" w:hAnsi="Times New Roman" w:cs="Times New Roman"/>
                <w:color w:val="000000"/>
                <w:sz w:val="20"/>
                <w:szCs w:val="20"/>
              </w:rPr>
              <w:t>хронометражом</w:t>
            </w:r>
            <w:proofErr w:type="spellEnd"/>
            <w:r w:rsidRPr="004768E8">
              <w:rPr>
                <w:rFonts w:ascii="Times New Roman" w:hAnsi="Times New Roman" w:cs="Times New Roman"/>
                <w:color w:val="000000"/>
                <w:sz w:val="20"/>
                <w:szCs w:val="20"/>
              </w:rPr>
              <w:t xml:space="preserve"> не более 5 минут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7. Авторство ролика должно принадлежать участнику или команде участников конкурса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8. В конкурсе могут принять участие как жители РФ старше 8 лет, так и граждане иностранных государств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9. Разрешение видеоролика не менее 1280 х 720 10. Заявку с видеороликом необходимо отправить до 31 октября </w:t>
            </w:r>
          </w:p>
          <w:p w:rsidR="004768E8" w:rsidRDefault="004768E8" w:rsidP="004768E8">
            <w:pPr>
              <w:spacing w:after="150"/>
              <w:jc w:val="both"/>
              <w:rPr>
                <w:rFonts w:ascii="Times New Roman" w:hAnsi="Times New Roman" w:cs="Times New Roman"/>
                <w:color w:val="000000"/>
                <w:sz w:val="20"/>
                <w:szCs w:val="20"/>
              </w:rPr>
            </w:pPr>
            <w:r w:rsidRPr="004768E8">
              <w:rPr>
                <w:rFonts w:ascii="Times New Roman" w:hAnsi="Times New Roman" w:cs="Times New Roman"/>
                <w:color w:val="000000"/>
                <w:sz w:val="20"/>
                <w:szCs w:val="20"/>
              </w:rPr>
              <w:t xml:space="preserve">Номинации конкурса: </w:t>
            </w:r>
          </w:p>
          <w:p w:rsidR="004B144A" w:rsidRPr="004768E8" w:rsidRDefault="004768E8" w:rsidP="004768E8">
            <w:pPr>
              <w:spacing w:after="150"/>
              <w:jc w:val="both"/>
              <w:rPr>
                <w:rFonts w:ascii="Times New Roman" w:eastAsia="Times New Roman" w:hAnsi="Times New Roman" w:cs="Times New Roman"/>
                <w:color w:val="333333"/>
                <w:sz w:val="20"/>
                <w:szCs w:val="20"/>
                <w:lang w:eastAsia="ru-RU"/>
              </w:rPr>
            </w:pPr>
            <w:r w:rsidRPr="004768E8">
              <w:rPr>
                <w:rFonts w:ascii="Times New Roman" w:hAnsi="Times New Roman" w:cs="Times New Roman"/>
                <w:color w:val="000000"/>
                <w:sz w:val="20"/>
                <w:szCs w:val="20"/>
              </w:rPr>
              <w:t xml:space="preserve">Территория впечатлений праздники и тематические фестивали Вкус Сибири </w:t>
            </w:r>
            <w:r w:rsidRPr="004768E8">
              <w:rPr>
                <w:rFonts w:ascii="Times New Roman" w:hAnsi="Times New Roman" w:cs="Times New Roman"/>
                <w:color w:val="000000"/>
                <w:sz w:val="20"/>
                <w:szCs w:val="20"/>
              </w:rPr>
              <w:lastRenderedPageBreak/>
              <w:t>национальные блюда, экскурсии на местные производства Истории детства туристические маршруты для путешествий с детьми ЭКО-логика эко-маршруты с обзором мест для рыбалки, сбора ягод, грибов, трав Место силы сакральные места и объекты Сибири Экстрим по-сибирски</w:t>
            </w:r>
            <w:r w:rsidRPr="004768E8">
              <w:rPr>
                <w:rFonts w:ascii="Times New Roman" w:hAnsi="Times New Roman" w:cs="Times New Roman"/>
                <w:color w:val="000000"/>
                <w:sz w:val="20"/>
                <w:szCs w:val="20"/>
              </w:rPr>
              <w:br/>
            </w:r>
            <w:r w:rsidRPr="004768E8">
              <w:rPr>
                <w:rFonts w:ascii="Times New Roman" w:hAnsi="Times New Roman" w:cs="Times New Roman"/>
                <w:color w:val="000000"/>
                <w:sz w:val="20"/>
                <w:szCs w:val="20"/>
              </w:rPr>
              <w:br/>
            </w:r>
          </w:p>
        </w:tc>
        <w:tc>
          <w:tcPr>
            <w:tcW w:w="1116" w:type="dxa"/>
          </w:tcPr>
          <w:p w:rsidR="004B144A" w:rsidRPr="0024759C" w:rsidRDefault="004E4DEA" w:rsidP="008C395D">
            <w:pPr>
              <w:ind w:left="-108"/>
              <w:jc w:val="both"/>
              <w:rPr>
                <w:rFonts w:ascii="Times New Roman" w:eastAsia="Times New Roman" w:hAnsi="Times New Roman" w:cs="Times New Roman"/>
                <w:color w:val="333333"/>
                <w:sz w:val="20"/>
                <w:szCs w:val="20"/>
                <w:lang w:eastAsia="ru-RU"/>
              </w:rPr>
            </w:pPr>
            <w:r w:rsidRPr="009D7B14">
              <w:rPr>
                <w:rFonts w:ascii="Times New Roman" w:hAnsi="Times New Roman" w:cs="Times New Roman"/>
                <w:color w:val="000000"/>
                <w:sz w:val="20"/>
                <w:szCs w:val="20"/>
              </w:rPr>
              <w:lastRenderedPageBreak/>
              <w:t>Томское областное отделение Русского географического общества</w:t>
            </w:r>
            <w:r>
              <w:rPr>
                <w:rFonts w:ascii="Times New Roman" w:hAnsi="Times New Roman" w:cs="Times New Roman"/>
                <w:color w:val="000000"/>
                <w:sz w:val="20"/>
                <w:szCs w:val="20"/>
              </w:rPr>
              <w:t xml:space="preserve">, </w:t>
            </w:r>
            <w:r w:rsidRPr="005560B1">
              <w:rPr>
                <w:rFonts w:ascii="Times New Roman" w:hAnsi="Times New Roman" w:cs="Times New Roman"/>
                <w:color w:val="000000"/>
                <w:sz w:val="20"/>
                <w:szCs w:val="20"/>
              </w:rPr>
              <w:t>Проект реализуется совместно с центром по развитию внутреннего туризма «Золотое кольцо Сибири» при поддержке Фонда президентских грантов.</w:t>
            </w:r>
          </w:p>
        </w:tc>
        <w:tc>
          <w:tcPr>
            <w:tcW w:w="1010" w:type="dxa"/>
            <w:gridSpan w:val="2"/>
          </w:tcPr>
          <w:p w:rsidR="004E4DEA" w:rsidRDefault="004E4DEA" w:rsidP="004E4DEA">
            <w:pPr>
              <w:ind w:left="-108"/>
              <w:jc w:val="both"/>
              <w:rPr>
                <w:rFonts w:ascii="Times New Roman" w:hAnsi="Times New Roman" w:cs="Times New Roman"/>
                <w:color w:val="000000"/>
                <w:sz w:val="20"/>
                <w:szCs w:val="20"/>
              </w:rPr>
            </w:pPr>
            <w:r w:rsidRPr="004E4DEA">
              <w:rPr>
                <w:rFonts w:ascii="Times New Roman" w:hAnsi="Times New Roman" w:cs="Times New Roman"/>
                <w:color w:val="000000"/>
                <w:sz w:val="20"/>
                <w:szCs w:val="20"/>
              </w:rPr>
              <w:t xml:space="preserve">Сайт конкурса: </w:t>
            </w:r>
            <w:hyperlink r:id="rId22" w:history="1">
              <w:r w:rsidRPr="00B61DF3">
                <w:rPr>
                  <w:rStyle w:val="a5"/>
                  <w:rFonts w:ascii="Times New Roman" w:hAnsi="Times New Roman" w:cs="Times New Roman"/>
                  <w:sz w:val="20"/>
                  <w:szCs w:val="20"/>
                </w:rPr>
                <w:t>http://konkurs.goldringsiberia.ru/</w:t>
              </w:r>
            </w:hyperlink>
          </w:p>
          <w:p w:rsidR="004B144A" w:rsidRPr="0024759C" w:rsidRDefault="004E4DEA" w:rsidP="004E4DEA">
            <w:pPr>
              <w:ind w:left="-108"/>
              <w:jc w:val="both"/>
              <w:rPr>
                <w:rFonts w:ascii="Times New Roman" w:eastAsia="Times New Roman" w:hAnsi="Times New Roman" w:cs="Times New Roman"/>
                <w:color w:val="333333"/>
                <w:sz w:val="20"/>
                <w:szCs w:val="20"/>
                <w:lang w:eastAsia="ru-RU"/>
              </w:rPr>
            </w:pPr>
            <w:r w:rsidRPr="004E4DEA">
              <w:rPr>
                <w:rFonts w:ascii="Times New Roman" w:hAnsi="Times New Roman" w:cs="Times New Roman"/>
                <w:color w:val="000000"/>
                <w:sz w:val="20"/>
                <w:szCs w:val="20"/>
              </w:rPr>
              <w:br/>
            </w:r>
            <w:r w:rsidRPr="004E4DEA">
              <w:rPr>
                <w:rFonts w:ascii="Times New Roman" w:hAnsi="Times New Roman" w:cs="Times New Roman"/>
                <w:color w:val="000000"/>
                <w:sz w:val="20"/>
                <w:szCs w:val="20"/>
              </w:rPr>
              <w:br/>
            </w:r>
          </w:p>
        </w:tc>
      </w:tr>
      <w:tr w:rsidR="004B144A" w:rsidTr="00404AA0">
        <w:tblPrEx>
          <w:tblLook w:val="0000" w:firstRow="0" w:lastRow="0" w:firstColumn="0" w:lastColumn="0" w:noHBand="0" w:noVBand="0"/>
        </w:tblPrEx>
        <w:trPr>
          <w:trHeight w:val="195"/>
        </w:trPr>
        <w:tc>
          <w:tcPr>
            <w:tcW w:w="1560" w:type="dxa"/>
          </w:tcPr>
          <w:p w:rsidR="009871F3" w:rsidRPr="009871F3" w:rsidRDefault="009871F3" w:rsidP="00F0482C">
            <w:pPr>
              <w:shd w:val="clear" w:color="auto" w:fill="FFFFFF"/>
              <w:spacing w:after="150"/>
              <w:contextualSpacing/>
              <w:textAlignment w:val="baseline"/>
              <w:outlineLvl w:val="0"/>
              <w:rPr>
                <w:rFonts w:ascii="Times New Roman" w:eastAsia="Times New Roman" w:hAnsi="Times New Roman" w:cs="Times New Roman"/>
                <w:b/>
                <w:color w:val="444444"/>
                <w:spacing w:val="-15"/>
                <w:kern w:val="36"/>
                <w:sz w:val="24"/>
                <w:szCs w:val="24"/>
                <w:lang w:eastAsia="ru-RU"/>
              </w:rPr>
            </w:pPr>
            <w:r w:rsidRPr="00E80920">
              <w:rPr>
                <w:rFonts w:ascii="Times New Roman" w:eastAsia="Times New Roman" w:hAnsi="Times New Roman" w:cs="Times New Roman"/>
                <w:b/>
                <w:color w:val="444444"/>
                <w:spacing w:val="-15"/>
                <w:kern w:val="36"/>
                <w:sz w:val="20"/>
                <w:szCs w:val="20"/>
                <w:lang w:eastAsia="ru-RU"/>
              </w:rPr>
              <w:lastRenderedPageBreak/>
              <w:t>Конкурс грантов «Серебряный возраст</w:t>
            </w:r>
            <w:r w:rsidRPr="009871F3">
              <w:rPr>
                <w:rFonts w:ascii="Times New Roman" w:eastAsia="Times New Roman" w:hAnsi="Times New Roman" w:cs="Times New Roman"/>
                <w:b/>
                <w:color w:val="444444"/>
                <w:spacing w:val="-15"/>
                <w:kern w:val="36"/>
                <w:sz w:val="24"/>
                <w:szCs w:val="24"/>
                <w:lang w:eastAsia="ru-RU"/>
              </w:rPr>
              <w:t>»</w:t>
            </w:r>
          </w:p>
          <w:p w:rsidR="004B144A" w:rsidRPr="0024759C" w:rsidRDefault="004B144A"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4B144A" w:rsidRPr="0024759C" w:rsidRDefault="00A53DAA" w:rsidP="0024759C">
            <w:pPr>
              <w:spacing w:after="150"/>
              <w:jc w:val="both"/>
              <w:rPr>
                <w:rFonts w:ascii="Times New Roman" w:eastAsia="Times New Roman" w:hAnsi="Times New Roman" w:cs="Times New Roman"/>
                <w:bCs/>
                <w:color w:val="333333"/>
                <w:sz w:val="20"/>
                <w:szCs w:val="20"/>
                <w:lang w:eastAsia="ru-RU"/>
              </w:rPr>
            </w:pPr>
            <w:r w:rsidRPr="00A53DAA">
              <w:rPr>
                <w:rFonts w:ascii="Times New Roman" w:hAnsi="Times New Roman" w:cs="Times New Roman"/>
                <w:color w:val="000000"/>
                <w:sz w:val="20"/>
                <w:szCs w:val="20"/>
              </w:rPr>
              <w:t>Объявлен открытый конкурс социально значимых просветительских проектов для пожилых людей «Серебряный возраст».</w:t>
            </w:r>
          </w:p>
        </w:tc>
        <w:tc>
          <w:tcPr>
            <w:tcW w:w="2977" w:type="dxa"/>
          </w:tcPr>
          <w:p w:rsidR="004B144A" w:rsidRPr="00C3263F" w:rsidRDefault="00C3263F" w:rsidP="00101BF0">
            <w:pPr>
              <w:ind w:left="-108"/>
              <w:jc w:val="both"/>
              <w:rPr>
                <w:rFonts w:ascii="Times New Roman" w:eastAsia="Times New Roman" w:hAnsi="Times New Roman" w:cs="Times New Roman"/>
                <w:color w:val="333333"/>
                <w:sz w:val="20"/>
                <w:szCs w:val="20"/>
                <w:lang w:eastAsia="ru-RU"/>
              </w:rPr>
            </w:pPr>
            <w:proofErr w:type="spellStart"/>
            <w:r w:rsidRPr="00C3263F">
              <w:rPr>
                <w:rFonts w:ascii="Times New Roman" w:hAnsi="Times New Roman" w:cs="Times New Roman"/>
                <w:color w:val="000000"/>
                <w:sz w:val="20"/>
                <w:szCs w:val="20"/>
              </w:rPr>
              <w:t>Дедлайн</w:t>
            </w:r>
            <w:proofErr w:type="spellEnd"/>
            <w:r w:rsidRPr="00C3263F">
              <w:rPr>
                <w:rFonts w:ascii="Times New Roman" w:hAnsi="Times New Roman" w:cs="Times New Roman"/>
                <w:color w:val="000000"/>
                <w:sz w:val="20"/>
                <w:szCs w:val="20"/>
              </w:rPr>
              <w:t xml:space="preserve"> 17 декабря 2020 года.</w:t>
            </w:r>
          </w:p>
        </w:tc>
        <w:tc>
          <w:tcPr>
            <w:tcW w:w="4394" w:type="dxa"/>
          </w:tcPr>
          <w:p w:rsidR="00942E12" w:rsidRPr="00942E12" w:rsidRDefault="00942E12" w:rsidP="00942E12">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42E12">
              <w:rPr>
                <w:rFonts w:eastAsiaTheme="minorHAnsi"/>
                <w:color w:val="000000"/>
                <w:sz w:val="20"/>
                <w:szCs w:val="20"/>
                <w:lang w:eastAsia="en-US"/>
              </w:rPr>
              <w:t>К участию приглашаются инициативы местного сообщества, направленные на социализацию и профессиональную адаптацию представителей старшего поколения, снижение рисков насилия и мошенничества в отношении пожилых людей.</w:t>
            </w:r>
          </w:p>
          <w:p w:rsidR="00942E12" w:rsidRDefault="00942E12" w:rsidP="00942E12">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42E12">
              <w:rPr>
                <w:rFonts w:eastAsiaTheme="minorHAnsi"/>
                <w:color w:val="000000"/>
                <w:sz w:val="20"/>
                <w:szCs w:val="20"/>
                <w:lang w:eastAsia="en-US"/>
              </w:rPr>
              <w:t>Основные тематические линии:</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самоорганизация, взаимопомощь, добровольчество;</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развитие навыков предпринимательства;</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профессиональная адаптация;</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взаимодействие поколений;</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здоровый образ жизни;</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культура, искусство, история, краеведение;</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забота о пожилых людях, нуждающихся в помощи, в т.ч. поддержка родственников и ближайшего окружения, осуществляющих уход за ними;</w:t>
            </w:r>
          </w:p>
          <w:p w:rsidR="00D31C80" w:rsidRPr="00D31C80" w:rsidRDefault="00D31C80" w:rsidP="00D31C80">
            <w:pPr>
              <w:numPr>
                <w:ilvl w:val="0"/>
                <w:numId w:val="10"/>
              </w:numPr>
              <w:shd w:val="clear" w:color="auto" w:fill="FFFFFF"/>
              <w:ind w:left="45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предотвращение дискриминации по возрасту и снижение рисков насилия и мошенничества в отношении пожилых людей.</w:t>
            </w:r>
          </w:p>
          <w:p w:rsidR="00D31C80" w:rsidRPr="00D31C80" w:rsidRDefault="00D31C80" w:rsidP="00D31C80">
            <w:pPr>
              <w:shd w:val="clear" w:color="auto" w:fill="FFFFFF"/>
              <w:spacing w:after="240"/>
              <w:contextualSpacing/>
              <w:textAlignment w:val="baseline"/>
              <w:rPr>
                <w:rFonts w:ascii="Times New Roman" w:hAnsi="Times New Roman" w:cs="Times New Roman"/>
                <w:color w:val="000000"/>
                <w:sz w:val="20"/>
                <w:szCs w:val="20"/>
              </w:rPr>
            </w:pPr>
            <w:r w:rsidRPr="00D31C80">
              <w:rPr>
                <w:rFonts w:ascii="Times New Roman" w:hAnsi="Times New Roman" w:cs="Times New Roman"/>
                <w:color w:val="000000"/>
                <w:sz w:val="20"/>
                <w:szCs w:val="20"/>
              </w:rPr>
              <w:t>В проекте могут использоваться как одна, так и несколько тематических линий одновременно.</w:t>
            </w:r>
          </w:p>
          <w:p w:rsidR="004B144A" w:rsidRPr="0024759C" w:rsidRDefault="00D31C80" w:rsidP="008869E2">
            <w:pPr>
              <w:shd w:val="clear" w:color="auto" w:fill="FFFFFF"/>
              <w:spacing w:after="240"/>
              <w:contextualSpacing/>
              <w:textAlignment w:val="baseline"/>
              <w:rPr>
                <w:rFonts w:ascii="Times New Roman" w:eastAsia="Times New Roman" w:hAnsi="Times New Roman" w:cs="Times New Roman"/>
                <w:color w:val="333333"/>
                <w:sz w:val="20"/>
                <w:szCs w:val="20"/>
                <w:lang w:eastAsia="ru-RU"/>
              </w:rPr>
            </w:pPr>
            <w:r w:rsidRPr="00D31C80">
              <w:rPr>
                <w:rFonts w:ascii="Times New Roman" w:hAnsi="Times New Roman" w:cs="Times New Roman"/>
                <w:color w:val="000000"/>
                <w:sz w:val="20"/>
                <w:szCs w:val="20"/>
              </w:rPr>
              <w:t>Заявка на участие в конкурсе представляется в форме электронных документов посредством заполнения соответствующих электронных форм, размещенных на сайте.</w:t>
            </w:r>
          </w:p>
        </w:tc>
        <w:tc>
          <w:tcPr>
            <w:tcW w:w="1116" w:type="dxa"/>
          </w:tcPr>
          <w:p w:rsidR="004B144A" w:rsidRPr="0024759C" w:rsidRDefault="00942E12" w:rsidP="008C395D">
            <w:pPr>
              <w:ind w:left="-108"/>
              <w:jc w:val="both"/>
              <w:rPr>
                <w:rFonts w:ascii="Times New Roman" w:eastAsia="Times New Roman" w:hAnsi="Times New Roman" w:cs="Times New Roman"/>
                <w:color w:val="333333"/>
                <w:sz w:val="20"/>
                <w:szCs w:val="20"/>
                <w:lang w:eastAsia="ru-RU"/>
              </w:rPr>
            </w:pPr>
            <w:r w:rsidRPr="00942E12">
              <w:rPr>
                <w:rFonts w:ascii="Times New Roman" w:hAnsi="Times New Roman" w:cs="Times New Roman"/>
                <w:color w:val="000000"/>
                <w:sz w:val="20"/>
                <w:szCs w:val="20"/>
              </w:rPr>
              <w:t>Организаторы: Райффайзенбанк и благотворительный фонд «Хорошие истории».</w:t>
            </w:r>
          </w:p>
        </w:tc>
        <w:tc>
          <w:tcPr>
            <w:tcW w:w="1010" w:type="dxa"/>
            <w:gridSpan w:val="2"/>
          </w:tcPr>
          <w:p w:rsidR="004B144A" w:rsidRDefault="00D31C80" w:rsidP="0024759C">
            <w:pPr>
              <w:ind w:left="-108"/>
              <w:jc w:val="both"/>
              <w:rPr>
                <w:rFonts w:ascii="Times New Roman" w:hAnsi="Times New Roman" w:cs="Times New Roman"/>
                <w:color w:val="000000"/>
                <w:sz w:val="20"/>
                <w:szCs w:val="20"/>
              </w:rPr>
            </w:pPr>
            <w:r w:rsidRPr="00D31C80">
              <w:rPr>
                <w:rFonts w:ascii="Times New Roman" w:hAnsi="Times New Roman" w:cs="Times New Roman"/>
                <w:color w:val="000000"/>
                <w:sz w:val="20"/>
                <w:szCs w:val="20"/>
              </w:rPr>
              <w:t>Сайт конкурса: </w:t>
            </w:r>
            <w:hyperlink r:id="rId23" w:tgtFrame="_blank" w:history="1">
              <w:r w:rsidRPr="00D31C80">
                <w:rPr>
                  <w:rFonts w:ascii="Times New Roman" w:hAnsi="Times New Roman" w:cs="Times New Roman"/>
                  <w:color w:val="000000"/>
                  <w:sz w:val="20"/>
                  <w:szCs w:val="20"/>
                </w:rPr>
                <w:t>https://silveragemap.ru/konkursy/</w:t>
              </w:r>
            </w:hyperlink>
          </w:p>
          <w:p w:rsidR="00D31C80" w:rsidRDefault="00D31C80" w:rsidP="0024759C">
            <w:pPr>
              <w:ind w:left="-108"/>
              <w:jc w:val="both"/>
              <w:rPr>
                <w:rFonts w:ascii="Times New Roman" w:hAnsi="Times New Roman" w:cs="Times New Roman"/>
                <w:color w:val="000000"/>
                <w:sz w:val="20"/>
                <w:szCs w:val="20"/>
              </w:rPr>
            </w:pPr>
          </w:p>
          <w:p w:rsidR="00D31C80" w:rsidRPr="0024759C" w:rsidRDefault="00D31C80" w:rsidP="0024759C">
            <w:pPr>
              <w:ind w:left="-108"/>
              <w:jc w:val="both"/>
              <w:rPr>
                <w:rFonts w:ascii="Times New Roman" w:eastAsia="Times New Roman" w:hAnsi="Times New Roman" w:cs="Times New Roman"/>
                <w:color w:val="333333"/>
                <w:sz w:val="20"/>
                <w:szCs w:val="20"/>
                <w:lang w:eastAsia="ru-RU"/>
              </w:rPr>
            </w:pPr>
          </w:p>
        </w:tc>
      </w:tr>
      <w:tr w:rsidR="004B144A" w:rsidTr="00404AA0">
        <w:tblPrEx>
          <w:tblLook w:val="0000" w:firstRow="0" w:lastRow="0" w:firstColumn="0" w:lastColumn="0" w:noHBand="0" w:noVBand="0"/>
        </w:tblPrEx>
        <w:trPr>
          <w:trHeight w:val="195"/>
        </w:trPr>
        <w:tc>
          <w:tcPr>
            <w:tcW w:w="1560" w:type="dxa"/>
          </w:tcPr>
          <w:p w:rsidR="007E7A5E" w:rsidRPr="007E7A5E" w:rsidRDefault="007E7A5E" w:rsidP="00A15A0B">
            <w:pPr>
              <w:pStyle w:val="1"/>
              <w:shd w:val="clear" w:color="auto" w:fill="FFFFFF"/>
              <w:spacing w:before="0" w:beforeAutospacing="0" w:after="150" w:afterAutospacing="0"/>
              <w:contextualSpacing/>
              <w:textAlignment w:val="baseline"/>
              <w:outlineLvl w:val="0"/>
              <w:rPr>
                <w:bCs w:val="0"/>
                <w:color w:val="444444"/>
                <w:spacing w:val="-15"/>
                <w:sz w:val="20"/>
                <w:szCs w:val="20"/>
              </w:rPr>
            </w:pPr>
            <w:proofErr w:type="spellStart"/>
            <w:r w:rsidRPr="007E7A5E">
              <w:rPr>
                <w:bCs w:val="0"/>
                <w:color w:val="444444"/>
                <w:spacing w:val="-15"/>
                <w:sz w:val="20"/>
                <w:szCs w:val="20"/>
              </w:rPr>
              <w:t>Грантовый</w:t>
            </w:r>
            <w:proofErr w:type="spellEnd"/>
            <w:r w:rsidRPr="007E7A5E">
              <w:rPr>
                <w:bCs w:val="0"/>
                <w:color w:val="444444"/>
                <w:spacing w:val="-15"/>
                <w:sz w:val="20"/>
                <w:szCs w:val="20"/>
              </w:rPr>
              <w:t xml:space="preserve"> конкурс РГО 2021</w:t>
            </w:r>
          </w:p>
          <w:p w:rsidR="004B144A" w:rsidRPr="0024759C" w:rsidRDefault="004B144A"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4B144A" w:rsidRPr="009C6DC5" w:rsidRDefault="007E7A5E" w:rsidP="009C6DC5">
            <w:pPr>
              <w:shd w:val="clear" w:color="auto" w:fill="FFFFFF"/>
              <w:spacing w:after="24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Объявлен конкурс на соискание инициативных грантов и грантов региональных отделений Русского географического общества на 2021 год. </w:t>
            </w:r>
          </w:p>
        </w:tc>
        <w:tc>
          <w:tcPr>
            <w:tcW w:w="2977" w:type="dxa"/>
          </w:tcPr>
          <w:p w:rsidR="004B144A" w:rsidRPr="009C6DC5" w:rsidRDefault="007E7A5E" w:rsidP="009C6DC5">
            <w:pPr>
              <w:shd w:val="clear" w:color="auto" w:fill="FFFFFF"/>
              <w:spacing w:after="240"/>
              <w:ind w:left="-108"/>
              <w:contextualSpacing/>
              <w:textAlignment w:val="baseline"/>
              <w:rPr>
                <w:rFonts w:ascii="Times New Roman" w:hAnsi="Times New Roman" w:cs="Times New Roman"/>
                <w:color w:val="000000"/>
                <w:sz w:val="20"/>
                <w:szCs w:val="20"/>
              </w:rPr>
            </w:pPr>
            <w:proofErr w:type="spellStart"/>
            <w:r w:rsidRPr="009C6DC5">
              <w:rPr>
                <w:rFonts w:ascii="Times New Roman" w:hAnsi="Times New Roman" w:cs="Times New Roman"/>
                <w:color w:val="000000"/>
                <w:sz w:val="20"/>
                <w:szCs w:val="20"/>
              </w:rPr>
              <w:t>Дедлайн</w:t>
            </w:r>
            <w:proofErr w:type="spellEnd"/>
            <w:r w:rsidRPr="009C6DC5">
              <w:rPr>
                <w:rFonts w:ascii="Times New Roman" w:hAnsi="Times New Roman" w:cs="Times New Roman"/>
                <w:color w:val="000000"/>
                <w:sz w:val="20"/>
                <w:szCs w:val="20"/>
              </w:rPr>
              <w:t xml:space="preserve"> 31 октября 2020 года.</w:t>
            </w:r>
          </w:p>
        </w:tc>
        <w:tc>
          <w:tcPr>
            <w:tcW w:w="4394" w:type="dxa"/>
          </w:tcPr>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К участию в конкурсе приглашаются все желающие физические лица и организации.</w:t>
            </w:r>
          </w:p>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Принимаются заявки в номинациях:</w:t>
            </w:r>
          </w:p>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Инициативные гранты:</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Проведение географических исследований</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Организация экспедиций и путешествий</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Географическое образование и просвещение</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Издательская работа</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Сохранение природного и историко-</w:t>
            </w:r>
            <w:r w:rsidRPr="009C6DC5">
              <w:rPr>
                <w:rFonts w:ascii="Times New Roman" w:hAnsi="Times New Roman" w:cs="Times New Roman"/>
                <w:color w:val="000000"/>
                <w:sz w:val="20"/>
                <w:szCs w:val="20"/>
              </w:rPr>
              <w:lastRenderedPageBreak/>
              <w:t>культурного наследия России, в том числе в рамках программ ЮНЕСКО</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Сохранение редких видов животных</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Молодёжные проекты РГО</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Подводные исследования</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Работа с Фондами РГО</w:t>
            </w:r>
          </w:p>
          <w:p w:rsidR="007E7A5E" w:rsidRPr="009C6DC5" w:rsidRDefault="007E7A5E" w:rsidP="009C6DC5">
            <w:pPr>
              <w:numPr>
                <w:ilvl w:val="0"/>
                <w:numId w:val="11"/>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Популяризация географии</w:t>
            </w:r>
          </w:p>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Региональные гранты:</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Проведение географических исследований</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Организация экспедиций и путешествий</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Географическое образование и просвещение</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Издательская работа</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Сохранение природного и историко-культурного наследия России, в том числе в рамках программ ЮНЕСКО</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Сохранение объектов живой природы</w:t>
            </w:r>
          </w:p>
          <w:p w:rsidR="007E7A5E" w:rsidRPr="009C6DC5" w:rsidRDefault="007E7A5E" w:rsidP="009C6DC5">
            <w:pPr>
              <w:numPr>
                <w:ilvl w:val="0"/>
                <w:numId w:val="12"/>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Молодёжные проекты</w:t>
            </w:r>
          </w:p>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Заявки принимаются только через единую электронную систему на сайте.</w:t>
            </w:r>
          </w:p>
          <w:p w:rsidR="007E7A5E" w:rsidRPr="009C6DC5" w:rsidRDefault="0027703C"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hyperlink r:id="rId24" w:tgtFrame="_blank" w:history="1">
              <w:r w:rsidR="007E7A5E" w:rsidRPr="009C6DC5">
                <w:rPr>
                  <w:rFonts w:eastAsiaTheme="minorHAnsi"/>
                  <w:color w:val="000000"/>
                  <w:sz w:val="20"/>
                  <w:szCs w:val="20"/>
                  <w:lang w:eastAsia="en-US"/>
                </w:rPr>
                <w:t xml:space="preserve">Критерии оценки </w:t>
              </w:r>
              <w:proofErr w:type="spellStart"/>
              <w:r w:rsidR="007E7A5E" w:rsidRPr="009C6DC5">
                <w:rPr>
                  <w:rFonts w:eastAsiaTheme="minorHAnsi"/>
                  <w:color w:val="000000"/>
                  <w:sz w:val="20"/>
                  <w:szCs w:val="20"/>
                  <w:lang w:eastAsia="en-US"/>
                </w:rPr>
                <w:t>грантовых</w:t>
              </w:r>
              <w:proofErr w:type="spellEnd"/>
              <w:r w:rsidR="007E7A5E" w:rsidRPr="009C6DC5">
                <w:rPr>
                  <w:rFonts w:eastAsiaTheme="minorHAnsi"/>
                  <w:color w:val="000000"/>
                  <w:sz w:val="20"/>
                  <w:szCs w:val="20"/>
                  <w:lang w:eastAsia="en-US"/>
                </w:rPr>
                <w:t xml:space="preserve"> заявок</w:t>
              </w:r>
            </w:hyperlink>
          </w:p>
          <w:p w:rsidR="007E7A5E" w:rsidRPr="009C6DC5" w:rsidRDefault="0027703C"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hyperlink r:id="rId25" w:tgtFrame="_blank" w:history="1">
              <w:r w:rsidR="007E7A5E" w:rsidRPr="009C6DC5">
                <w:rPr>
                  <w:rFonts w:eastAsiaTheme="minorHAnsi"/>
                  <w:color w:val="000000"/>
                  <w:sz w:val="20"/>
                  <w:szCs w:val="20"/>
                  <w:lang w:eastAsia="en-US"/>
                </w:rPr>
                <w:t>Расходы, которые не финансируются при реализации грантов</w:t>
              </w:r>
            </w:hyperlink>
          </w:p>
          <w:p w:rsidR="007E7A5E" w:rsidRPr="009C6DC5" w:rsidRDefault="007E7A5E" w:rsidP="009C6DC5">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9C6DC5">
              <w:rPr>
                <w:rFonts w:eastAsiaTheme="minorHAnsi"/>
                <w:color w:val="000000"/>
                <w:sz w:val="20"/>
                <w:szCs w:val="20"/>
                <w:lang w:eastAsia="en-US"/>
              </w:rPr>
              <w:t>Призы:</w:t>
            </w:r>
          </w:p>
          <w:p w:rsidR="007E7A5E" w:rsidRPr="009C6DC5" w:rsidRDefault="007E7A5E" w:rsidP="009C6DC5">
            <w:pPr>
              <w:numPr>
                <w:ilvl w:val="0"/>
                <w:numId w:val="13"/>
              </w:numPr>
              <w:shd w:val="clear" w:color="auto" w:fill="FFFFFF"/>
              <w:spacing w:after="240"/>
              <w:ind w:left="450"/>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 xml:space="preserve">Финансирование гранта осуществляется сроком на 1 год. Победители получат </w:t>
            </w:r>
            <w:proofErr w:type="spellStart"/>
            <w:r w:rsidRPr="009C6DC5">
              <w:rPr>
                <w:rFonts w:ascii="Times New Roman" w:hAnsi="Times New Roman" w:cs="Times New Roman"/>
                <w:color w:val="000000"/>
                <w:sz w:val="20"/>
                <w:szCs w:val="20"/>
              </w:rPr>
              <w:t>грантовую</w:t>
            </w:r>
            <w:proofErr w:type="spellEnd"/>
            <w:r w:rsidRPr="009C6DC5">
              <w:rPr>
                <w:rFonts w:ascii="Times New Roman" w:hAnsi="Times New Roman" w:cs="Times New Roman"/>
                <w:color w:val="000000"/>
                <w:sz w:val="20"/>
                <w:szCs w:val="20"/>
              </w:rPr>
              <w:t xml:space="preserve"> поддержку в размере от 700 000 до 1 800 000 рублей в зависимости от номинации.</w:t>
            </w:r>
          </w:p>
          <w:p w:rsidR="004B144A" w:rsidRPr="009C6DC5" w:rsidRDefault="004B144A" w:rsidP="009C6DC5">
            <w:pPr>
              <w:shd w:val="clear" w:color="auto" w:fill="FFFFFF"/>
              <w:spacing w:after="240"/>
              <w:contextualSpacing/>
              <w:textAlignment w:val="baseline"/>
              <w:rPr>
                <w:rFonts w:ascii="Times New Roman" w:hAnsi="Times New Roman" w:cs="Times New Roman"/>
                <w:color w:val="000000"/>
                <w:sz w:val="20"/>
                <w:szCs w:val="20"/>
              </w:rPr>
            </w:pPr>
          </w:p>
        </w:tc>
        <w:tc>
          <w:tcPr>
            <w:tcW w:w="1116" w:type="dxa"/>
          </w:tcPr>
          <w:p w:rsidR="004B144A" w:rsidRPr="009C6DC5" w:rsidRDefault="007E7A5E" w:rsidP="009C6DC5">
            <w:pPr>
              <w:shd w:val="clear" w:color="auto" w:fill="FFFFFF"/>
              <w:spacing w:after="240"/>
              <w:ind w:left="-108"/>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lastRenderedPageBreak/>
              <w:t>Организатор: Русское географическое общество.</w:t>
            </w:r>
          </w:p>
        </w:tc>
        <w:tc>
          <w:tcPr>
            <w:tcW w:w="1010" w:type="dxa"/>
            <w:gridSpan w:val="2"/>
          </w:tcPr>
          <w:p w:rsidR="004B144A" w:rsidRDefault="007E7A5E" w:rsidP="009C6DC5">
            <w:pPr>
              <w:shd w:val="clear" w:color="auto" w:fill="FFFFFF"/>
              <w:spacing w:after="240"/>
              <w:ind w:left="-108"/>
              <w:contextualSpacing/>
              <w:textAlignment w:val="baseline"/>
              <w:rPr>
                <w:rFonts w:ascii="Times New Roman" w:hAnsi="Times New Roman" w:cs="Times New Roman"/>
                <w:color w:val="000000"/>
                <w:sz w:val="20"/>
                <w:szCs w:val="20"/>
              </w:rPr>
            </w:pPr>
            <w:r w:rsidRPr="009C6DC5">
              <w:rPr>
                <w:rFonts w:ascii="Times New Roman" w:hAnsi="Times New Roman" w:cs="Times New Roman"/>
                <w:color w:val="000000"/>
                <w:sz w:val="20"/>
                <w:szCs w:val="20"/>
              </w:rPr>
              <w:t>Сайт конкурса: </w:t>
            </w:r>
            <w:hyperlink r:id="rId26" w:tgtFrame="_blank" w:history="1">
              <w:r w:rsidRPr="009C6DC5">
                <w:rPr>
                  <w:rFonts w:ascii="Times New Roman" w:hAnsi="Times New Roman" w:cs="Times New Roman"/>
                  <w:color w:val="000000"/>
                  <w:sz w:val="20"/>
                  <w:szCs w:val="20"/>
                </w:rPr>
                <w:t>https://www.rgo.ru/ru/granty/grantovyy-konkurs-2021</w:t>
              </w:r>
            </w:hyperlink>
          </w:p>
          <w:p w:rsidR="009C6DC5" w:rsidRDefault="009C6DC5" w:rsidP="009C6DC5">
            <w:pPr>
              <w:shd w:val="clear" w:color="auto" w:fill="FFFFFF"/>
              <w:spacing w:after="240"/>
              <w:ind w:left="-108"/>
              <w:contextualSpacing/>
              <w:textAlignment w:val="baseline"/>
              <w:rPr>
                <w:rFonts w:ascii="Times New Roman" w:hAnsi="Times New Roman" w:cs="Times New Roman"/>
                <w:color w:val="000000"/>
                <w:sz w:val="20"/>
                <w:szCs w:val="20"/>
              </w:rPr>
            </w:pPr>
          </w:p>
          <w:p w:rsidR="009C6DC5" w:rsidRPr="009C6DC5" w:rsidRDefault="009C6DC5" w:rsidP="009C6DC5">
            <w:pPr>
              <w:shd w:val="clear" w:color="auto" w:fill="FFFFFF"/>
              <w:spacing w:after="240"/>
              <w:ind w:left="-108"/>
              <w:contextualSpacing/>
              <w:textAlignment w:val="baseline"/>
              <w:rPr>
                <w:rFonts w:ascii="Times New Roman" w:hAnsi="Times New Roman" w:cs="Times New Roman"/>
                <w:color w:val="000000"/>
                <w:sz w:val="20"/>
                <w:szCs w:val="20"/>
              </w:rPr>
            </w:pPr>
            <w:r>
              <w:rPr>
                <w:rFonts w:ascii="Times New Roman" w:hAnsi="Times New Roman" w:cs="Times New Roman"/>
                <w:i/>
                <w:iCs/>
                <w:color w:val="000000"/>
                <w:sz w:val="20"/>
                <w:szCs w:val="20"/>
              </w:rPr>
              <w:t>О</w:t>
            </w:r>
            <w:r w:rsidRPr="009C6DC5">
              <w:rPr>
                <w:rFonts w:ascii="Times New Roman" w:hAnsi="Times New Roman" w:cs="Times New Roman"/>
                <w:i/>
                <w:iCs/>
                <w:color w:val="000000"/>
                <w:sz w:val="20"/>
                <w:szCs w:val="20"/>
              </w:rPr>
              <w:t xml:space="preserve">фициальная </w:t>
            </w:r>
            <w:r w:rsidRPr="009C6DC5">
              <w:rPr>
                <w:rFonts w:ascii="Times New Roman" w:hAnsi="Times New Roman" w:cs="Times New Roman"/>
                <w:i/>
                <w:iCs/>
                <w:color w:val="000000"/>
                <w:sz w:val="20"/>
                <w:szCs w:val="20"/>
              </w:rPr>
              <w:lastRenderedPageBreak/>
              <w:t xml:space="preserve">группа </w:t>
            </w:r>
            <w:proofErr w:type="spellStart"/>
            <w:r w:rsidRPr="009C6DC5">
              <w:rPr>
                <w:rFonts w:ascii="Times New Roman" w:hAnsi="Times New Roman" w:cs="Times New Roman"/>
                <w:i/>
                <w:iCs/>
                <w:color w:val="000000"/>
                <w:sz w:val="20"/>
                <w:szCs w:val="20"/>
              </w:rPr>
              <w:t>Вконтакте:</w:t>
            </w:r>
            <w:hyperlink r:id="rId27" w:tgtFrame="_blank" w:history="1">
              <w:r w:rsidRPr="009C6DC5">
                <w:rPr>
                  <w:rFonts w:ascii="Times New Roman" w:hAnsi="Times New Roman" w:cs="Times New Roman"/>
                  <w:color w:val="000000"/>
                  <w:sz w:val="20"/>
                  <w:szCs w:val="20"/>
                </w:rPr>
                <w:t>https</w:t>
              </w:r>
              <w:proofErr w:type="spellEnd"/>
              <w:r w:rsidRPr="009C6DC5">
                <w:rPr>
                  <w:rFonts w:ascii="Times New Roman" w:hAnsi="Times New Roman" w:cs="Times New Roman"/>
                  <w:color w:val="000000"/>
                  <w:sz w:val="20"/>
                  <w:szCs w:val="20"/>
                </w:rPr>
                <w:t>://vk.com/</w:t>
              </w:r>
              <w:proofErr w:type="spellStart"/>
              <w:r w:rsidRPr="009C6DC5">
                <w:rPr>
                  <w:rFonts w:ascii="Times New Roman" w:hAnsi="Times New Roman" w:cs="Times New Roman"/>
                  <w:color w:val="000000"/>
                  <w:sz w:val="20"/>
                  <w:szCs w:val="20"/>
                </w:rPr>
                <w:t>vsekonkursyru</w:t>
              </w:r>
              <w:proofErr w:type="spellEnd"/>
            </w:hyperlink>
            <w:r w:rsidRPr="009C6DC5">
              <w:rPr>
                <w:rFonts w:ascii="Times New Roman" w:hAnsi="Times New Roman" w:cs="Times New Roman"/>
                <w:i/>
                <w:iCs/>
                <w:color w:val="000000"/>
                <w:sz w:val="20"/>
                <w:szCs w:val="20"/>
              </w:rPr>
              <w:t>,</w:t>
            </w:r>
            <w:r w:rsidRPr="009C6DC5">
              <w:rPr>
                <w:rFonts w:ascii="Times New Roman" w:hAnsi="Times New Roman" w:cs="Times New Roman"/>
                <w:color w:val="000000"/>
                <w:sz w:val="20"/>
                <w:szCs w:val="20"/>
              </w:rPr>
              <w:t> </w:t>
            </w:r>
            <w:hyperlink r:id="rId28" w:tgtFrame="_blank" w:history="1">
              <w:proofErr w:type="gramStart"/>
              <w:r w:rsidRPr="009C6DC5">
                <w:rPr>
                  <w:rFonts w:ascii="Times New Roman" w:hAnsi="Times New Roman" w:cs="Times New Roman"/>
                  <w:color w:val="000000"/>
                  <w:sz w:val="20"/>
                  <w:szCs w:val="20"/>
                </w:rPr>
                <w:t>наш</w:t>
              </w:r>
              <w:proofErr w:type="gramEnd"/>
              <w:r w:rsidRPr="009C6DC5">
                <w:rPr>
                  <w:rFonts w:ascii="Times New Roman" w:hAnsi="Times New Roman" w:cs="Times New Roman"/>
                  <w:color w:val="000000"/>
                  <w:sz w:val="20"/>
                  <w:szCs w:val="20"/>
                </w:rPr>
                <w:t xml:space="preserve"> </w:t>
              </w:r>
              <w:proofErr w:type="spellStart"/>
              <w:r w:rsidRPr="009C6DC5">
                <w:rPr>
                  <w:rFonts w:ascii="Times New Roman" w:hAnsi="Times New Roman" w:cs="Times New Roman"/>
                  <w:color w:val="000000"/>
                  <w:sz w:val="20"/>
                  <w:szCs w:val="20"/>
                </w:rPr>
                <w:t>телеграмм</w:t>
              </w:r>
            </w:hyperlink>
            <w:r w:rsidRPr="009C6DC5">
              <w:rPr>
                <w:rFonts w:ascii="Times New Roman" w:hAnsi="Times New Roman" w:cs="Times New Roman"/>
                <w:i/>
                <w:iCs/>
                <w:color w:val="000000"/>
                <w:sz w:val="20"/>
                <w:szCs w:val="20"/>
              </w:rPr>
              <w:t>,</w:t>
            </w:r>
            <w:hyperlink r:id="rId29" w:tgtFrame="_blank" w:history="1">
              <w:r w:rsidRPr="009C6DC5">
                <w:rPr>
                  <w:rFonts w:ascii="Times New Roman" w:hAnsi="Times New Roman" w:cs="Times New Roman"/>
                  <w:color w:val="000000"/>
                  <w:sz w:val="20"/>
                  <w:szCs w:val="20"/>
                </w:rPr>
                <w:t>одноклассники</w:t>
              </w:r>
              <w:proofErr w:type="spellEnd"/>
            </w:hyperlink>
            <w:r w:rsidRPr="009C6DC5">
              <w:rPr>
                <w:rFonts w:ascii="Times New Roman" w:hAnsi="Times New Roman" w:cs="Times New Roman"/>
                <w:i/>
                <w:iCs/>
                <w:color w:val="000000"/>
                <w:sz w:val="20"/>
                <w:szCs w:val="20"/>
              </w:rPr>
              <w:t>,</w:t>
            </w:r>
            <w:r w:rsidRPr="009C6DC5">
              <w:rPr>
                <w:rFonts w:ascii="Times New Roman" w:hAnsi="Times New Roman" w:cs="Times New Roman"/>
                <w:color w:val="000000"/>
                <w:sz w:val="20"/>
                <w:szCs w:val="20"/>
              </w:rPr>
              <w:t> </w:t>
            </w:r>
            <w:proofErr w:type="spellStart"/>
            <w:r w:rsidRPr="009C6DC5">
              <w:rPr>
                <w:rFonts w:ascii="Times New Roman" w:hAnsi="Times New Roman" w:cs="Times New Roman"/>
                <w:i/>
                <w:iCs/>
                <w:color w:val="000000"/>
                <w:sz w:val="20"/>
                <w:szCs w:val="20"/>
              </w:rPr>
              <w:fldChar w:fldCharType="begin"/>
            </w:r>
            <w:r w:rsidRPr="009C6DC5">
              <w:rPr>
                <w:rFonts w:ascii="Times New Roman" w:hAnsi="Times New Roman" w:cs="Times New Roman"/>
                <w:i/>
                <w:iCs/>
                <w:color w:val="000000"/>
                <w:sz w:val="20"/>
                <w:szCs w:val="20"/>
              </w:rPr>
              <w:instrText xml:space="preserve"> HYPERLINK "https://www.instagram.com/vsekonkursyru/" \t "_blank" </w:instrText>
            </w:r>
            <w:r w:rsidRPr="009C6DC5">
              <w:rPr>
                <w:rFonts w:ascii="Times New Roman" w:hAnsi="Times New Roman" w:cs="Times New Roman"/>
                <w:i/>
                <w:iCs/>
                <w:color w:val="000000"/>
                <w:sz w:val="20"/>
                <w:szCs w:val="20"/>
              </w:rPr>
              <w:fldChar w:fldCharType="separate"/>
            </w:r>
            <w:r w:rsidRPr="009C6DC5">
              <w:rPr>
                <w:rFonts w:ascii="Times New Roman" w:hAnsi="Times New Roman" w:cs="Times New Roman"/>
                <w:color w:val="000000"/>
                <w:sz w:val="20"/>
                <w:szCs w:val="20"/>
              </w:rPr>
              <w:t>инстаграм</w:t>
            </w:r>
            <w:proofErr w:type="spellEnd"/>
            <w:r w:rsidRPr="009C6DC5">
              <w:rPr>
                <w:rFonts w:ascii="Times New Roman" w:hAnsi="Times New Roman" w:cs="Times New Roman"/>
                <w:i/>
                <w:iCs/>
                <w:color w:val="000000"/>
                <w:sz w:val="20"/>
                <w:szCs w:val="20"/>
              </w:rPr>
              <w:fldChar w:fldCharType="end"/>
            </w:r>
            <w:r w:rsidRPr="009C6DC5">
              <w:rPr>
                <w:rFonts w:ascii="Times New Roman" w:hAnsi="Times New Roman" w:cs="Times New Roman"/>
                <w:i/>
                <w:iCs/>
                <w:color w:val="000000"/>
                <w:sz w:val="20"/>
                <w:szCs w:val="20"/>
              </w:rPr>
              <w:t>.</w:t>
            </w:r>
            <w:r w:rsidRPr="009C6DC5">
              <w:rPr>
                <w:rFonts w:ascii="Times New Roman" w:hAnsi="Times New Roman" w:cs="Times New Roman"/>
                <w:color w:val="000000"/>
                <w:sz w:val="20"/>
                <w:szCs w:val="20"/>
              </w:rPr>
              <w:t> </w:t>
            </w:r>
            <w:r w:rsidRPr="009C6DC5">
              <w:rPr>
                <w:rFonts w:ascii="Times New Roman" w:hAnsi="Times New Roman" w:cs="Times New Roman"/>
                <w:color w:val="000000"/>
                <w:sz w:val="20"/>
                <w:szCs w:val="20"/>
              </w:rPr>
              <w:br/>
            </w:r>
          </w:p>
        </w:tc>
      </w:tr>
      <w:tr w:rsidR="004B144A" w:rsidTr="00404AA0">
        <w:tblPrEx>
          <w:tblLook w:val="0000" w:firstRow="0" w:lastRow="0" w:firstColumn="0" w:lastColumn="0" w:noHBand="0" w:noVBand="0"/>
        </w:tblPrEx>
        <w:trPr>
          <w:trHeight w:val="195"/>
        </w:trPr>
        <w:tc>
          <w:tcPr>
            <w:tcW w:w="1560" w:type="dxa"/>
          </w:tcPr>
          <w:p w:rsidR="00AA4AEF" w:rsidRPr="00AA4AEF" w:rsidRDefault="00AA4AEF" w:rsidP="00A15A0B">
            <w:pPr>
              <w:pStyle w:val="1"/>
              <w:shd w:val="clear" w:color="auto" w:fill="FFFFFF"/>
              <w:spacing w:before="0" w:beforeAutospacing="0" w:after="150" w:afterAutospacing="0"/>
              <w:contextualSpacing/>
              <w:textAlignment w:val="baseline"/>
              <w:outlineLvl w:val="0"/>
              <w:rPr>
                <w:bCs w:val="0"/>
                <w:color w:val="444444"/>
                <w:spacing w:val="-15"/>
                <w:sz w:val="20"/>
                <w:szCs w:val="20"/>
              </w:rPr>
            </w:pPr>
            <w:proofErr w:type="spellStart"/>
            <w:r w:rsidRPr="00AA4AEF">
              <w:rPr>
                <w:bCs w:val="0"/>
                <w:color w:val="444444"/>
                <w:spacing w:val="-15"/>
                <w:sz w:val="20"/>
                <w:szCs w:val="20"/>
              </w:rPr>
              <w:lastRenderedPageBreak/>
              <w:t>Грантовый</w:t>
            </w:r>
            <w:proofErr w:type="spellEnd"/>
            <w:r w:rsidRPr="00AA4AEF">
              <w:rPr>
                <w:bCs w:val="0"/>
                <w:color w:val="444444"/>
                <w:spacing w:val="-15"/>
                <w:sz w:val="20"/>
                <w:szCs w:val="20"/>
              </w:rPr>
              <w:t xml:space="preserve"> конкурс </w:t>
            </w:r>
            <w:proofErr w:type="spellStart"/>
            <w:r w:rsidRPr="00AA4AEF">
              <w:rPr>
                <w:bCs w:val="0"/>
                <w:color w:val="444444"/>
                <w:spacing w:val="-15"/>
                <w:sz w:val="20"/>
                <w:szCs w:val="20"/>
              </w:rPr>
              <w:t>Росмолодежи</w:t>
            </w:r>
            <w:proofErr w:type="spellEnd"/>
          </w:p>
          <w:p w:rsidR="004B144A" w:rsidRPr="0024759C" w:rsidRDefault="004B144A"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4B144A"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 xml:space="preserve">Стартовал прием заявок на </w:t>
            </w:r>
            <w:proofErr w:type="spellStart"/>
            <w:r w:rsidRPr="005375BD">
              <w:rPr>
                <w:rFonts w:ascii="Times New Roman" w:hAnsi="Times New Roman" w:cs="Times New Roman"/>
                <w:color w:val="000000"/>
                <w:sz w:val="20"/>
                <w:szCs w:val="20"/>
              </w:rPr>
              <w:t>Грантовый</w:t>
            </w:r>
            <w:proofErr w:type="spellEnd"/>
            <w:r w:rsidRPr="005375BD">
              <w:rPr>
                <w:rFonts w:ascii="Times New Roman" w:hAnsi="Times New Roman" w:cs="Times New Roman"/>
                <w:color w:val="000000"/>
                <w:sz w:val="20"/>
                <w:szCs w:val="20"/>
              </w:rPr>
              <w:t xml:space="preserve"> конкурс </w:t>
            </w:r>
            <w:proofErr w:type="spellStart"/>
            <w:r w:rsidRPr="005375BD">
              <w:rPr>
                <w:rFonts w:ascii="Times New Roman" w:hAnsi="Times New Roman" w:cs="Times New Roman"/>
                <w:color w:val="000000"/>
                <w:sz w:val="20"/>
                <w:szCs w:val="20"/>
              </w:rPr>
              <w:t>Росмолодежи</w:t>
            </w:r>
            <w:proofErr w:type="spellEnd"/>
            <w:r w:rsidRPr="005375BD">
              <w:rPr>
                <w:rFonts w:ascii="Times New Roman" w:hAnsi="Times New Roman" w:cs="Times New Roman"/>
                <w:color w:val="000000"/>
                <w:sz w:val="20"/>
                <w:szCs w:val="20"/>
              </w:rPr>
              <w:t xml:space="preserve"> в рамках Всероссийского патриотического форума.</w:t>
            </w:r>
          </w:p>
        </w:tc>
        <w:tc>
          <w:tcPr>
            <w:tcW w:w="2977" w:type="dxa"/>
          </w:tcPr>
          <w:p w:rsidR="004B144A" w:rsidRPr="009C6DC5" w:rsidRDefault="005375BD" w:rsidP="005375BD">
            <w:pPr>
              <w:shd w:val="clear" w:color="auto" w:fill="FFFFFF"/>
              <w:spacing w:after="240"/>
              <w:ind w:left="-108"/>
              <w:contextualSpacing/>
              <w:jc w:val="both"/>
              <w:textAlignment w:val="baseline"/>
              <w:rPr>
                <w:rFonts w:ascii="Times New Roman" w:hAnsi="Times New Roman" w:cs="Times New Roman"/>
                <w:color w:val="000000"/>
                <w:sz w:val="20"/>
                <w:szCs w:val="20"/>
              </w:rPr>
            </w:pPr>
            <w:proofErr w:type="spellStart"/>
            <w:r w:rsidRPr="005375BD">
              <w:rPr>
                <w:rFonts w:ascii="Times New Roman" w:hAnsi="Times New Roman" w:cs="Times New Roman"/>
                <w:color w:val="000000"/>
                <w:sz w:val="20"/>
                <w:szCs w:val="20"/>
              </w:rPr>
              <w:t>Дедлайн</w:t>
            </w:r>
            <w:proofErr w:type="spellEnd"/>
            <w:r w:rsidRPr="005375BD">
              <w:rPr>
                <w:rFonts w:ascii="Times New Roman" w:hAnsi="Times New Roman" w:cs="Times New Roman"/>
                <w:color w:val="000000"/>
                <w:sz w:val="20"/>
                <w:szCs w:val="20"/>
              </w:rPr>
              <w:t xml:space="preserve"> 10 ноября 2020 года.</w:t>
            </w:r>
          </w:p>
        </w:tc>
        <w:tc>
          <w:tcPr>
            <w:tcW w:w="4394" w:type="dxa"/>
          </w:tcPr>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 xml:space="preserve">В рамках Всероссийского патриотического форума, который состоится с 9 по 11 декабря 2020 года в Москве, пройдет </w:t>
            </w:r>
            <w:proofErr w:type="spellStart"/>
            <w:r w:rsidRPr="005375BD">
              <w:rPr>
                <w:rFonts w:ascii="Times New Roman" w:hAnsi="Times New Roman" w:cs="Times New Roman"/>
                <w:color w:val="000000"/>
                <w:sz w:val="20"/>
                <w:szCs w:val="20"/>
              </w:rPr>
              <w:t>Грантовый</w:t>
            </w:r>
            <w:proofErr w:type="spellEnd"/>
            <w:r w:rsidRPr="005375BD">
              <w:rPr>
                <w:rFonts w:ascii="Times New Roman" w:hAnsi="Times New Roman" w:cs="Times New Roman"/>
                <w:color w:val="000000"/>
                <w:sz w:val="20"/>
                <w:szCs w:val="20"/>
              </w:rPr>
              <w:t xml:space="preserve"> конкурс </w:t>
            </w:r>
            <w:proofErr w:type="spellStart"/>
            <w:r w:rsidRPr="005375BD">
              <w:rPr>
                <w:rFonts w:ascii="Times New Roman" w:hAnsi="Times New Roman" w:cs="Times New Roman"/>
                <w:color w:val="000000"/>
                <w:sz w:val="20"/>
                <w:szCs w:val="20"/>
              </w:rPr>
              <w:t>Росмолодежи</w:t>
            </w:r>
            <w:proofErr w:type="spellEnd"/>
            <w:r w:rsidRPr="005375BD">
              <w:rPr>
                <w:rFonts w:ascii="Times New Roman" w:hAnsi="Times New Roman" w:cs="Times New Roman"/>
                <w:color w:val="000000"/>
                <w:sz w:val="20"/>
                <w:szCs w:val="20"/>
              </w:rPr>
              <w:t>.</w:t>
            </w:r>
          </w:p>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 xml:space="preserve">Участники форума – граждане Российской Федерации в возрасте от 14 до 30 лет – могут получить до 1,5 </w:t>
            </w:r>
            <w:proofErr w:type="gramStart"/>
            <w:r w:rsidRPr="005375BD">
              <w:rPr>
                <w:rFonts w:ascii="Times New Roman" w:hAnsi="Times New Roman" w:cs="Times New Roman"/>
                <w:color w:val="000000"/>
                <w:sz w:val="20"/>
                <w:szCs w:val="20"/>
              </w:rPr>
              <w:t>млн</w:t>
            </w:r>
            <w:proofErr w:type="gramEnd"/>
            <w:r w:rsidRPr="005375BD">
              <w:rPr>
                <w:rFonts w:ascii="Times New Roman" w:hAnsi="Times New Roman" w:cs="Times New Roman"/>
                <w:color w:val="000000"/>
                <w:sz w:val="20"/>
                <w:szCs w:val="20"/>
              </w:rPr>
              <w:t xml:space="preserve"> рублей на поддержку социально значимых проектов в номинациях:</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Студенческие инициативы,</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Добровольчество,</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Развитие социальных лифтов,</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Инициативы творческой молодежи,</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Патриотическое воспитание,</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Спорт, ЗОЖ, туризм,</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lastRenderedPageBreak/>
              <w:t>Профилактика негативных проявлений в молодежной среде и межнациональное взаимодействие,</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Укрепление семейных ценностей,</w:t>
            </w:r>
          </w:p>
          <w:p w:rsidR="005375BD" w:rsidRPr="005375BD" w:rsidRDefault="005375BD" w:rsidP="005375BD">
            <w:pPr>
              <w:numPr>
                <w:ilvl w:val="0"/>
                <w:numId w:val="14"/>
              </w:numPr>
              <w:shd w:val="clear" w:color="auto" w:fill="FFFFFF"/>
              <w:ind w:left="45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Молодежные медиа.</w:t>
            </w:r>
          </w:p>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 xml:space="preserve">Возможность подавать и </w:t>
            </w:r>
            <w:proofErr w:type="gramStart"/>
            <w:r w:rsidRPr="005375BD">
              <w:rPr>
                <w:rFonts w:ascii="Times New Roman" w:hAnsi="Times New Roman" w:cs="Times New Roman"/>
                <w:color w:val="000000"/>
                <w:sz w:val="20"/>
                <w:szCs w:val="20"/>
              </w:rPr>
              <w:t>редактировать заявки доступна</w:t>
            </w:r>
            <w:proofErr w:type="gramEnd"/>
            <w:r w:rsidRPr="005375BD">
              <w:rPr>
                <w:rFonts w:ascii="Times New Roman" w:hAnsi="Times New Roman" w:cs="Times New Roman"/>
                <w:color w:val="000000"/>
                <w:sz w:val="20"/>
                <w:szCs w:val="20"/>
              </w:rPr>
              <w:t xml:space="preserve"> до 10 ноября 2020 года 23.59 по московскому времени.</w:t>
            </w:r>
          </w:p>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Рекомендуемый срок реализации проекта: январь 2021 года – декабрь 2021 года.</w:t>
            </w:r>
          </w:p>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Участвовать в публичных защитах в рамках конкурса на форуме смогут только подтвержденные участники, прошедшие отбор дирекции Всероссийского патриотического форума и очно присутствующие на мероприятии.</w:t>
            </w:r>
          </w:p>
          <w:p w:rsidR="005375BD" w:rsidRPr="005375BD" w:rsidRDefault="005375BD" w:rsidP="005375BD">
            <w:pPr>
              <w:shd w:val="clear" w:color="auto" w:fill="FFFFFF"/>
              <w:spacing w:after="240"/>
              <w:contextualSpacing/>
              <w:jc w:val="both"/>
              <w:textAlignment w:val="baseline"/>
              <w:rPr>
                <w:rFonts w:ascii="Times New Roman" w:hAnsi="Times New Roman" w:cs="Times New Roman"/>
                <w:color w:val="000000"/>
                <w:sz w:val="20"/>
                <w:szCs w:val="20"/>
              </w:rPr>
            </w:pPr>
            <w:r w:rsidRPr="005375BD">
              <w:rPr>
                <w:rFonts w:ascii="Times New Roman" w:hAnsi="Times New Roman" w:cs="Times New Roman"/>
                <w:color w:val="000000"/>
                <w:sz w:val="20"/>
                <w:szCs w:val="20"/>
              </w:rPr>
              <w:t>Формат защиты проектов – публичное 3-минутное выступление с последующим 2-минутным общением с экспертной комиссией в формате «вопрос-ответ». Представленные на Конкурс проекты оцениваются комиссией, состоящей из трех экспертов, по 10-балльной шкале по 10 критериям.</w:t>
            </w:r>
          </w:p>
          <w:p w:rsidR="004B144A" w:rsidRPr="009C6DC5" w:rsidRDefault="004B144A" w:rsidP="009C6DC5">
            <w:pPr>
              <w:shd w:val="clear" w:color="auto" w:fill="FFFFFF"/>
              <w:spacing w:after="240"/>
              <w:contextualSpacing/>
              <w:textAlignment w:val="baseline"/>
              <w:rPr>
                <w:rFonts w:ascii="Times New Roman" w:hAnsi="Times New Roman" w:cs="Times New Roman"/>
                <w:color w:val="000000"/>
                <w:sz w:val="20"/>
                <w:szCs w:val="20"/>
              </w:rPr>
            </w:pPr>
          </w:p>
        </w:tc>
        <w:tc>
          <w:tcPr>
            <w:tcW w:w="1116" w:type="dxa"/>
          </w:tcPr>
          <w:p w:rsidR="004B144A" w:rsidRPr="009C6DC5" w:rsidRDefault="0027703C" w:rsidP="009C6DC5">
            <w:pPr>
              <w:shd w:val="clear" w:color="auto" w:fill="FFFFFF"/>
              <w:spacing w:after="240"/>
              <w:ind w:left="-108"/>
              <w:contextualSpacing/>
              <w:textAlignment w:val="baseline"/>
              <w:rPr>
                <w:rFonts w:ascii="Times New Roman" w:hAnsi="Times New Roman" w:cs="Times New Roman"/>
                <w:color w:val="000000"/>
                <w:sz w:val="20"/>
                <w:szCs w:val="20"/>
              </w:rPr>
            </w:pPr>
            <w:hyperlink r:id="rId30" w:tgtFrame="_blank" w:history="1">
              <w:r w:rsidR="00803B9C" w:rsidRPr="00471D1E">
                <w:rPr>
                  <w:rFonts w:ascii="Times New Roman" w:hAnsi="Times New Roman" w:cs="Times New Roman"/>
                  <w:color w:val="000000"/>
                  <w:sz w:val="20"/>
                  <w:szCs w:val="20"/>
                </w:rPr>
                <w:t>АИС «Молодежь России»</w:t>
              </w:r>
            </w:hyperlink>
          </w:p>
        </w:tc>
        <w:tc>
          <w:tcPr>
            <w:tcW w:w="1010" w:type="dxa"/>
            <w:gridSpan w:val="2"/>
          </w:tcPr>
          <w:p w:rsidR="00E5496A" w:rsidRDefault="00803B9C" w:rsidP="009C6DC5">
            <w:pPr>
              <w:shd w:val="clear" w:color="auto" w:fill="FFFFFF"/>
              <w:spacing w:after="240"/>
              <w:ind w:left="-108"/>
              <w:contextualSpacing/>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А</w:t>
            </w:r>
            <w:r w:rsidRPr="00803B9C">
              <w:rPr>
                <w:rFonts w:ascii="Times New Roman" w:hAnsi="Times New Roman" w:cs="Times New Roman"/>
                <w:color w:val="000000"/>
                <w:sz w:val="20"/>
                <w:szCs w:val="20"/>
              </w:rPr>
              <w:t>дрес электронной почты</w:t>
            </w:r>
            <w:r w:rsidR="00E5496A">
              <w:rPr>
                <w:rFonts w:ascii="Times New Roman" w:hAnsi="Times New Roman" w:cs="Times New Roman"/>
                <w:color w:val="000000"/>
                <w:sz w:val="20"/>
                <w:szCs w:val="20"/>
              </w:rPr>
              <w:t>:</w:t>
            </w:r>
          </w:p>
          <w:p w:rsidR="00803B9C" w:rsidRDefault="00803B9C" w:rsidP="009C6DC5">
            <w:pPr>
              <w:shd w:val="clear" w:color="auto" w:fill="FFFFFF"/>
              <w:spacing w:after="240"/>
              <w:ind w:left="-108"/>
              <w:contextualSpacing/>
              <w:textAlignment w:val="baseline"/>
              <w:rPr>
                <w:rFonts w:ascii="Times New Roman" w:hAnsi="Times New Roman" w:cs="Times New Roman"/>
                <w:color w:val="000000"/>
                <w:sz w:val="20"/>
                <w:szCs w:val="20"/>
              </w:rPr>
            </w:pPr>
            <w:r w:rsidRPr="00803B9C">
              <w:rPr>
                <w:rFonts w:ascii="Times New Roman" w:hAnsi="Times New Roman" w:cs="Times New Roman"/>
                <w:color w:val="000000"/>
                <w:sz w:val="20"/>
                <w:szCs w:val="20"/>
              </w:rPr>
              <w:t xml:space="preserve"> </w:t>
            </w:r>
            <w:hyperlink r:id="rId31" w:history="1">
              <w:r w:rsidR="00E5496A" w:rsidRPr="00727E12">
                <w:rPr>
                  <w:rStyle w:val="a5"/>
                  <w:rFonts w:ascii="Times New Roman" w:hAnsi="Times New Roman" w:cs="Times New Roman"/>
                  <w:sz w:val="20"/>
                  <w:szCs w:val="20"/>
                </w:rPr>
                <w:t>patriotforum2020@gmail.com</w:t>
              </w:r>
            </w:hyperlink>
            <w:r w:rsidRPr="00803B9C">
              <w:rPr>
                <w:rFonts w:ascii="Times New Roman" w:hAnsi="Times New Roman" w:cs="Times New Roman"/>
                <w:color w:val="000000"/>
                <w:sz w:val="20"/>
                <w:szCs w:val="20"/>
              </w:rPr>
              <w:t xml:space="preserve"> </w:t>
            </w:r>
          </w:p>
          <w:p w:rsidR="004B144A" w:rsidRPr="009C6DC5" w:rsidRDefault="00803B9C" w:rsidP="009C6DC5">
            <w:pPr>
              <w:shd w:val="clear" w:color="auto" w:fill="FFFFFF"/>
              <w:spacing w:after="240"/>
              <w:ind w:left="-108"/>
              <w:contextualSpacing/>
              <w:textAlignment w:val="baseline"/>
              <w:rPr>
                <w:rFonts w:ascii="Times New Roman" w:hAnsi="Times New Roman" w:cs="Times New Roman"/>
                <w:color w:val="000000"/>
                <w:sz w:val="20"/>
                <w:szCs w:val="20"/>
              </w:rPr>
            </w:pPr>
            <w:r w:rsidRPr="00803B9C">
              <w:rPr>
                <w:rFonts w:ascii="Times New Roman" w:hAnsi="Times New Roman" w:cs="Times New Roman"/>
                <w:color w:val="000000"/>
                <w:sz w:val="20"/>
                <w:szCs w:val="20"/>
              </w:rPr>
              <w:t>или по телефону +7 (499) 967 86 70 (доб. 7051, 7055)</w:t>
            </w:r>
          </w:p>
        </w:tc>
      </w:tr>
      <w:tr w:rsidR="00B274AE" w:rsidRPr="00291C5C" w:rsidTr="00404AA0">
        <w:tblPrEx>
          <w:tblLook w:val="0000" w:firstRow="0" w:lastRow="0" w:firstColumn="0" w:lastColumn="0" w:noHBand="0" w:noVBand="0"/>
        </w:tblPrEx>
        <w:trPr>
          <w:trHeight w:val="195"/>
        </w:trPr>
        <w:tc>
          <w:tcPr>
            <w:tcW w:w="1560" w:type="dxa"/>
          </w:tcPr>
          <w:p w:rsidR="00E734C6" w:rsidRPr="00E734C6" w:rsidRDefault="00E734C6" w:rsidP="00E734C6">
            <w:pPr>
              <w:pStyle w:val="1"/>
              <w:shd w:val="clear" w:color="auto" w:fill="FFFFFF"/>
              <w:spacing w:before="0" w:beforeAutospacing="0" w:after="150" w:afterAutospacing="0"/>
              <w:contextualSpacing/>
              <w:textAlignment w:val="baseline"/>
              <w:outlineLvl w:val="0"/>
              <w:rPr>
                <w:rFonts w:eastAsiaTheme="minorHAnsi"/>
                <w:bCs w:val="0"/>
                <w:color w:val="000000"/>
                <w:kern w:val="0"/>
                <w:sz w:val="20"/>
                <w:szCs w:val="20"/>
                <w:lang w:eastAsia="en-US"/>
              </w:rPr>
            </w:pPr>
            <w:r w:rsidRPr="00E734C6">
              <w:rPr>
                <w:rFonts w:eastAsiaTheme="minorHAnsi"/>
                <w:bCs w:val="0"/>
                <w:color w:val="000000"/>
                <w:kern w:val="0"/>
                <w:sz w:val="20"/>
                <w:szCs w:val="20"/>
                <w:lang w:eastAsia="en-US"/>
              </w:rPr>
              <w:lastRenderedPageBreak/>
              <w:t>Конкурс для учителей — классных</w:t>
            </w:r>
            <w:r w:rsidRPr="00E734C6">
              <w:rPr>
                <w:rFonts w:ascii="Arial" w:hAnsi="Arial" w:cs="Arial"/>
                <w:bCs w:val="0"/>
                <w:color w:val="444444"/>
                <w:spacing w:val="-15"/>
                <w:sz w:val="56"/>
                <w:szCs w:val="56"/>
              </w:rPr>
              <w:t xml:space="preserve"> </w:t>
            </w:r>
            <w:r w:rsidRPr="00E734C6">
              <w:rPr>
                <w:rFonts w:eastAsiaTheme="minorHAnsi"/>
                <w:bCs w:val="0"/>
                <w:color w:val="000000"/>
                <w:kern w:val="0"/>
                <w:sz w:val="20"/>
                <w:szCs w:val="20"/>
                <w:lang w:eastAsia="en-US"/>
              </w:rPr>
              <w:t>руководителей</w:t>
            </w:r>
          </w:p>
          <w:p w:rsidR="00B274AE" w:rsidRPr="0024759C" w:rsidRDefault="00B274AE"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B274AE" w:rsidRPr="009C6DC5" w:rsidRDefault="00932D0B" w:rsidP="00932D0B">
            <w:pPr>
              <w:shd w:val="clear" w:color="auto" w:fill="FFFFFF"/>
              <w:spacing w:after="240"/>
              <w:contextualSpacing/>
              <w:jc w:val="both"/>
              <w:textAlignment w:val="baseline"/>
              <w:rPr>
                <w:rFonts w:ascii="Times New Roman" w:hAnsi="Times New Roman" w:cs="Times New Roman"/>
                <w:color w:val="000000"/>
                <w:sz w:val="20"/>
                <w:szCs w:val="20"/>
              </w:rPr>
            </w:pPr>
            <w:r w:rsidRPr="00932D0B">
              <w:rPr>
                <w:rFonts w:ascii="Times New Roman" w:hAnsi="Times New Roman" w:cs="Times New Roman"/>
                <w:color w:val="000000"/>
                <w:sz w:val="20"/>
                <w:szCs w:val="20"/>
              </w:rPr>
              <w:t>Объявлен всероссийский дистанционный конкурс среди учителей классных руководителей на лучшие методические разработки воспитательных мероприятий.</w:t>
            </w:r>
          </w:p>
        </w:tc>
        <w:tc>
          <w:tcPr>
            <w:tcW w:w="2977" w:type="dxa"/>
          </w:tcPr>
          <w:p w:rsidR="00B274AE" w:rsidRPr="009C6DC5" w:rsidRDefault="006B6F19" w:rsidP="009C6DC5">
            <w:pPr>
              <w:shd w:val="clear" w:color="auto" w:fill="FFFFFF"/>
              <w:spacing w:after="240"/>
              <w:ind w:left="-108"/>
              <w:contextualSpacing/>
              <w:textAlignment w:val="baseline"/>
              <w:rPr>
                <w:rFonts w:ascii="Times New Roman" w:hAnsi="Times New Roman" w:cs="Times New Roman"/>
                <w:color w:val="000000"/>
                <w:sz w:val="20"/>
                <w:szCs w:val="20"/>
              </w:rPr>
            </w:pPr>
            <w:proofErr w:type="spellStart"/>
            <w:r w:rsidRPr="006B6F19">
              <w:rPr>
                <w:rFonts w:ascii="Times New Roman" w:hAnsi="Times New Roman" w:cs="Times New Roman"/>
                <w:color w:val="000000"/>
                <w:sz w:val="20"/>
                <w:szCs w:val="20"/>
              </w:rPr>
              <w:t>Дедлайн</w:t>
            </w:r>
            <w:proofErr w:type="spellEnd"/>
            <w:r w:rsidRPr="006B6F19">
              <w:rPr>
                <w:rFonts w:ascii="Times New Roman" w:hAnsi="Times New Roman" w:cs="Times New Roman"/>
                <w:color w:val="000000"/>
                <w:sz w:val="20"/>
                <w:szCs w:val="20"/>
              </w:rPr>
              <w:t xml:space="preserve"> 31 октября 2020 года.</w:t>
            </w:r>
          </w:p>
        </w:tc>
        <w:tc>
          <w:tcPr>
            <w:tcW w:w="4394" w:type="dxa"/>
          </w:tcPr>
          <w:p w:rsidR="005E601F" w:rsidRPr="005E601F" w:rsidRDefault="005E601F" w:rsidP="005E601F">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5E601F">
              <w:rPr>
                <w:rFonts w:eastAsiaTheme="minorHAnsi"/>
                <w:color w:val="000000"/>
                <w:sz w:val="20"/>
                <w:szCs w:val="20"/>
                <w:lang w:eastAsia="en-US"/>
              </w:rPr>
              <w:t>Цель конкурса – выявление и распространение инновационного педагогического опыта.</w:t>
            </w:r>
          </w:p>
          <w:p w:rsidR="005E601F" w:rsidRPr="005E601F" w:rsidRDefault="005E601F" w:rsidP="005E601F">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5E601F">
              <w:rPr>
                <w:rFonts w:eastAsiaTheme="minorHAnsi"/>
                <w:color w:val="000000"/>
                <w:sz w:val="20"/>
                <w:szCs w:val="20"/>
                <w:lang w:eastAsia="en-US"/>
              </w:rPr>
              <w:t>Каждый участник может прислать на конкурс только одну разработку воспитательного мероприятия. При этом тематика мероприятий должна соответствовать направлениям, обозначенным в Стратегии развития воспитания в Российской Федерации на период до 2025 года:</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гражданское воспитание;</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патриотическое воспитание и формирование российской идентичности;</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духовное и нравственное воспитание;</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приобщение к культурному наследию;</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популяризация научных знаний;</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физическое воспитание и формирование культуры здоровья;</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трудовое воспитание и профессиональное самоопределение;</w:t>
            </w:r>
          </w:p>
          <w:p w:rsidR="005E601F" w:rsidRPr="005E601F" w:rsidRDefault="005E601F" w:rsidP="005E601F">
            <w:pPr>
              <w:numPr>
                <w:ilvl w:val="0"/>
                <w:numId w:val="15"/>
              </w:numPr>
              <w:shd w:val="clear" w:color="auto" w:fill="FFFFFF"/>
              <w:ind w:left="450"/>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t>экологическое воспитание.</w:t>
            </w:r>
          </w:p>
          <w:p w:rsidR="00B274AE" w:rsidRPr="009C6DC5" w:rsidRDefault="005E601F" w:rsidP="007F2429">
            <w:pPr>
              <w:pStyle w:val="a4"/>
              <w:shd w:val="clear" w:color="auto" w:fill="FFFFFF"/>
              <w:spacing w:before="0" w:beforeAutospacing="0" w:after="240" w:afterAutospacing="0"/>
              <w:contextualSpacing/>
              <w:textAlignment w:val="baseline"/>
              <w:rPr>
                <w:rFonts w:eastAsiaTheme="minorHAnsi"/>
                <w:color w:val="000000"/>
                <w:sz w:val="20"/>
                <w:szCs w:val="20"/>
                <w:lang w:eastAsia="en-US"/>
              </w:rPr>
            </w:pPr>
            <w:r w:rsidRPr="005E601F">
              <w:rPr>
                <w:rFonts w:eastAsiaTheme="minorHAnsi"/>
                <w:color w:val="000000"/>
                <w:sz w:val="20"/>
                <w:szCs w:val="20"/>
                <w:lang w:eastAsia="en-US"/>
              </w:rPr>
              <w:t xml:space="preserve">Подать заявку можно с 1 до 31 октября 2020 года. Затем состоится экспертиза присланных работ, и до 10 декабря будут подведены итоги </w:t>
            </w:r>
            <w:r w:rsidRPr="005E601F">
              <w:rPr>
                <w:rFonts w:eastAsiaTheme="minorHAnsi"/>
                <w:color w:val="000000"/>
                <w:sz w:val="20"/>
                <w:szCs w:val="20"/>
                <w:lang w:eastAsia="en-US"/>
              </w:rPr>
              <w:lastRenderedPageBreak/>
              <w:t>конкурса.</w:t>
            </w:r>
          </w:p>
        </w:tc>
        <w:tc>
          <w:tcPr>
            <w:tcW w:w="1116" w:type="dxa"/>
          </w:tcPr>
          <w:p w:rsidR="00B274AE" w:rsidRPr="009C6DC5" w:rsidRDefault="005E601F" w:rsidP="009C6DC5">
            <w:pPr>
              <w:shd w:val="clear" w:color="auto" w:fill="FFFFFF"/>
              <w:spacing w:after="240"/>
              <w:ind w:left="-108"/>
              <w:contextualSpacing/>
              <w:textAlignment w:val="baseline"/>
              <w:rPr>
                <w:rFonts w:ascii="Times New Roman" w:hAnsi="Times New Roman" w:cs="Times New Roman"/>
                <w:color w:val="000000"/>
                <w:sz w:val="20"/>
                <w:szCs w:val="20"/>
              </w:rPr>
            </w:pPr>
            <w:r w:rsidRPr="005E601F">
              <w:rPr>
                <w:rFonts w:ascii="Times New Roman" w:hAnsi="Times New Roman" w:cs="Times New Roman"/>
                <w:color w:val="000000"/>
                <w:sz w:val="20"/>
                <w:szCs w:val="20"/>
              </w:rPr>
              <w:lastRenderedPageBreak/>
              <w:t xml:space="preserve">Организатор: </w:t>
            </w:r>
            <w:proofErr w:type="spellStart"/>
            <w:r w:rsidRPr="005E601F">
              <w:rPr>
                <w:rFonts w:ascii="Times New Roman" w:hAnsi="Times New Roman" w:cs="Times New Roman"/>
                <w:color w:val="000000"/>
                <w:sz w:val="20"/>
                <w:szCs w:val="20"/>
              </w:rPr>
              <w:t>Минпросвещения</w:t>
            </w:r>
            <w:proofErr w:type="spellEnd"/>
            <w:r w:rsidRPr="005E601F">
              <w:rPr>
                <w:rFonts w:ascii="Times New Roman" w:hAnsi="Times New Roman" w:cs="Times New Roman"/>
                <w:color w:val="000000"/>
                <w:sz w:val="20"/>
                <w:szCs w:val="20"/>
              </w:rPr>
              <w:t xml:space="preserve"> России.</w:t>
            </w:r>
          </w:p>
        </w:tc>
        <w:tc>
          <w:tcPr>
            <w:tcW w:w="1010" w:type="dxa"/>
            <w:gridSpan w:val="2"/>
          </w:tcPr>
          <w:p w:rsidR="00EC2BEC" w:rsidRDefault="00291C5C" w:rsidP="009C6DC5">
            <w:pPr>
              <w:shd w:val="clear" w:color="auto" w:fill="FFFFFF"/>
              <w:spacing w:after="240"/>
              <w:ind w:left="-108"/>
              <w:contextualSpacing/>
              <w:textAlignment w:val="baseline"/>
              <w:rPr>
                <w:rFonts w:ascii="Times New Roman" w:hAnsi="Times New Roman" w:cs="Times New Roman"/>
                <w:i/>
                <w:iCs/>
                <w:color w:val="000000"/>
                <w:sz w:val="20"/>
                <w:szCs w:val="20"/>
              </w:rPr>
            </w:pPr>
            <w:r w:rsidRPr="00291C5C">
              <w:rPr>
                <w:rFonts w:ascii="Times New Roman" w:hAnsi="Times New Roman" w:cs="Times New Roman"/>
                <w:i/>
                <w:iCs/>
                <w:color w:val="000000"/>
                <w:sz w:val="20"/>
                <w:szCs w:val="20"/>
              </w:rPr>
              <w:t xml:space="preserve">Официальная группа </w:t>
            </w:r>
            <w:proofErr w:type="spellStart"/>
            <w:r w:rsidRPr="00291C5C">
              <w:rPr>
                <w:rFonts w:ascii="Times New Roman" w:hAnsi="Times New Roman" w:cs="Times New Roman"/>
                <w:i/>
                <w:iCs/>
                <w:color w:val="000000"/>
                <w:sz w:val="20"/>
                <w:szCs w:val="20"/>
              </w:rPr>
              <w:t>Вконтакте</w:t>
            </w:r>
            <w:proofErr w:type="spellEnd"/>
            <w:r w:rsidRPr="00291C5C">
              <w:rPr>
                <w:rFonts w:ascii="Times New Roman" w:hAnsi="Times New Roman" w:cs="Times New Roman"/>
                <w:i/>
                <w:iCs/>
                <w:color w:val="000000"/>
                <w:sz w:val="20"/>
                <w:szCs w:val="20"/>
              </w:rPr>
              <w:t>:</w:t>
            </w:r>
          </w:p>
          <w:p w:rsidR="00EC2BEC" w:rsidRDefault="0027703C" w:rsidP="009C6DC5">
            <w:pPr>
              <w:shd w:val="clear" w:color="auto" w:fill="FFFFFF"/>
              <w:spacing w:after="240"/>
              <w:ind w:left="-108"/>
              <w:contextualSpacing/>
              <w:textAlignment w:val="baseline"/>
              <w:rPr>
                <w:rFonts w:ascii="Times New Roman" w:hAnsi="Times New Roman" w:cs="Times New Roman"/>
                <w:color w:val="000000"/>
                <w:sz w:val="20"/>
                <w:szCs w:val="20"/>
              </w:rPr>
            </w:pPr>
            <w:hyperlink r:id="rId32" w:tgtFrame="_blank" w:history="1">
              <w:r w:rsidR="00291C5C" w:rsidRPr="00291C5C">
                <w:rPr>
                  <w:rFonts w:ascii="Times New Roman" w:hAnsi="Times New Roman" w:cs="Times New Roman"/>
                  <w:color w:val="000000"/>
                  <w:sz w:val="20"/>
                  <w:szCs w:val="20"/>
                </w:rPr>
                <w:t>https://vk.com/vsekonkursyru</w:t>
              </w:r>
            </w:hyperlink>
            <w:r w:rsidR="00291C5C" w:rsidRPr="00291C5C">
              <w:rPr>
                <w:rFonts w:ascii="Times New Roman" w:hAnsi="Times New Roman" w:cs="Times New Roman"/>
                <w:i/>
                <w:iCs/>
                <w:color w:val="000000"/>
                <w:sz w:val="20"/>
                <w:szCs w:val="20"/>
              </w:rPr>
              <w:t>,</w:t>
            </w:r>
            <w:r w:rsidR="00291C5C" w:rsidRPr="00291C5C">
              <w:rPr>
                <w:rFonts w:ascii="Times New Roman" w:hAnsi="Times New Roman" w:cs="Times New Roman"/>
                <w:color w:val="000000"/>
                <w:sz w:val="20"/>
                <w:szCs w:val="20"/>
              </w:rPr>
              <w:t> </w:t>
            </w:r>
          </w:p>
          <w:p w:rsidR="00B274AE" w:rsidRPr="009C6DC5" w:rsidRDefault="0027703C" w:rsidP="009C6DC5">
            <w:pPr>
              <w:shd w:val="clear" w:color="auto" w:fill="FFFFFF"/>
              <w:spacing w:after="240"/>
              <w:ind w:left="-108"/>
              <w:contextualSpacing/>
              <w:textAlignment w:val="baseline"/>
              <w:rPr>
                <w:rFonts w:ascii="Times New Roman" w:hAnsi="Times New Roman" w:cs="Times New Roman"/>
                <w:color w:val="000000"/>
                <w:sz w:val="20"/>
                <w:szCs w:val="20"/>
              </w:rPr>
            </w:pPr>
            <w:hyperlink r:id="rId33" w:tgtFrame="_blank" w:history="1">
              <w:proofErr w:type="gramStart"/>
              <w:r w:rsidR="00291C5C" w:rsidRPr="00291C5C">
                <w:rPr>
                  <w:rFonts w:ascii="Times New Roman" w:hAnsi="Times New Roman" w:cs="Times New Roman"/>
                  <w:color w:val="000000"/>
                  <w:sz w:val="20"/>
                  <w:szCs w:val="20"/>
                </w:rPr>
                <w:t>наш</w:t>
              </w:r>
              <w:proofErr w:type="gramEnd"/>
              <w:r w:rsidR="00291C5C" w:rsidRPr="00291C5C">
                <w:rPr>
                  <w:rFonts w:ascii="Times New Roman" w:hAnsi="Times New Roman" w:cs="Times New Roman"/>
                  <w:color w:val="000000"/>
                  <w:sz w:val="20"/>
                  <w:szCs w:val="20"/>
                </w:rPr>
                <w:t xml:space="preserve"> </w:t>
              </w:r>
              <w:proofErr w:type="spellStart"/>
              <w:r w:rsidR="00291C5C" w:rsidRPr="00291C5C">
                <w:rPr>
                  <w:rFonts w:ascii="Times New Roman" w:hAnsi="Times New Roman" w:cs="Times New Roman"/>
                  <w:color w:val="000000"/>
                  <w:sz w:val="20"/>
                  <w:szCs w:val="20"/>
                </w:rPr>
                <w:t>телеграмм</w:t>
              </w:r>
            </w:hyperlink>
            <w:r w:rsidR="00291C5C" w:rsidRPr="00291C5C">
              <w:rPr>
                <w:rFonts w:ascii="Times New Roman" w:hAnsi="Times New Roman" w:cs="Times New Roman"/>
                <w:i/>
                <w:iCs/>
                <w:color w:val="000000"/>
                <w:sz w:val="20"/>
                <w:szCs w:val="20"/>
              </w:rPr>
              <w:t>,</w:t>
            </w:r>
            <w:hyperlink r:id="rId34" w:tgtFrame="_blank" w:history="1">
              <w:r w:rsidR="00291C5C" w:rsidRPr="00291C5C">
                <w:rPr>
                  <w:rFonts w:ascii="Times New Roman" w:hAnsi="Times New Roman" w:cs="Times New Roman"/>
                  <w:color w:val="000000"/>
                  <w:sz w:val="20"/>
                  <w:szCs w:val="20"/>
                </w:rPr>
                <w:t>одноклассники</w:t>
              </w:r>
              <w:proofErr w:type="spellEnd"/>
            </w:hyperlink>
            <w:r w:rsidR="00291C5C" w:rsidRPr="00291C5C">
              <w:rPr>
                <w:rFonts w:ascii="Times New Roman" w:hAnsi="Times New Roman" w:cs="Times New Roman"/>
                <w:i/>
                <w:iCs/>
                <w:color w:val="000000"/>
                <w:sz w:val="20"/>
                <w:szCs w:val="20"/>
              </w:rPr>
              <w:t>,</w:t>
            </w:r>
            <w:r w:rsidR="00291C5C" w:rsidRPr="00291C5C">
              <w:rPr>
                <w:rFonts w:ascii="Times New Roman" w:hAnsi="Times New Roman" w:cs="Times New Roman"/>
                <w:color w:val="000000"/>
                <w:sz w:val="20"/>
                <w:szCs w:val="20"/>
              </w:rPr>
              <w:t> </w:t>
            </w:r>
            <w:proofErr w:type="spellStart"/>
            <w:r w:rsidR="00291C5C" w:rsidRPr="00291C5C">
              <w:rPr>
                <w:rFonts w:ascii="Times New Roman" w:hAnsi="Times New Roman" w:cs="Times New Roman"/>
                <w:i/>
                <w:iCs/>
                <w:color w:val="000000"/>
                <w:sz w:val="20"/>
                <w:szCs w:val="20"/>
              </w:rPr>
              <w:fldChar w:fldCharType="begin"/>
            </w:r>
            <w:r w:rsidR="00291C5C" w:rsidRPr="00291C5C">
              <w:rPr>
                <w:rFonts w:ascii="Times New Roman" w:hAnsi="Times New Roman" w:cs="Times New Roman"/>
                <w:i/>
                <w:iCs/>
                <w:color w:val="000000"/>
                <w:sz w:val="20"/>
                <w:szCs w:val="20"/>
              </w:rPr>
              <w:instrText xml:space="preserve"> HYPERLINK "https://www.instagram.com/vsekonkursyru/" \t "_blank" </w:instrText>
            </w:r>
            <w:r w:rsidR="00291C5C" w:rsidRPr="00291C5C">
              <w:rPr>
                <w:rFonts w:ascii="Times New Roman" w:hAnsi="Times New Roman" w:cs="Times New Roman"/>
                <w:i/>
                <w:iCs/>
                <w:color w:val="000000"/>
                <w:sz w:val="20"/>
                <w:szCs w:val="20"/>
              </w:rPr>
              <w:fldChar w:fldCharType="separate"/>
            </w:r>
            <w:r w:rsidR="00291C5C" w:rsidRPr="00291C5C">
              <w:rPr>
                <w:rFonts w:ascii="Times New Roman" w:hAnsi="Times New Roman" w:cs="Times New Roman"/>
                <w:color w:val="000000"/>
                <w:sz w:val="20"/>
                <w:szCs w:val="20"/>
              </w:rPr>
              <w:t>инстаграм</w:t>
            </w:r>
            <w:proofErr w:type="spellEnd"/>
            <w:r w:rsidR="00291C5C" w:rsidRPr="00291C5C">
              <w:rPr>
                <w:rFonts w:ascii="Times New Roman" w:hAnsi="Times New Roman" w:cs="Times New Roman"/>
                <w:i/>
                <w:iCs/>
                <w:color w:val="000000"/>
                <w:sz w:val="20"/>
                <w:szCs w:val="20"/>
              </w:rPr>
              <w:fldChar w:fldCharType="end"/>
            </w:r>
            <w:r w:rsidR="00291C5C" w:rsidRPr="00291C5C">
              <w:rPr>
                <w:rFonts w:ascii="Times New Roman" w:hAnsi="Times New Roman" w:cs="Times New Roman"/>
                <w:i/>
                <w:iCs/>
                <w:color w:val="000000"/>
                <w:sz w:val="20"/>
                <w:szCs w:val="20"/>
              </w:rPr>
              <w:t>.</w:t>
            </w:r>
            <w:r w:rsidR="00291C5C" w:rsidRPr="00291C5C">
              <w:rPr>
                <w:rFonts w:ascii="Times New Roman" w:hAnsi="Times New Roman" w:cs="Times New Roman"/>
                <w:color w:val="000000"/>
                <w:sz w:val="20"/>
                <w:szCs w:val="20"/>
              </w:rPr>
              <w:t> </w:t>
            </w:r>
          </w:p>
        </w:tc>
      </w:tr>
      <w:tr w:rsidR="00B274AE" w:rsidTr="00404AA0">
        <w:tblPrEx>
          <w:tblLook w:val="0000" w:firstRow="0" w:lastRow="0" w:firstColumn="0" w:lastColumn="0" w:noHBand="0" w:noVBand="0"/>
        </w:tblPrEx>
        <w:trPr>
          <w:trHeight w:val="195"/>
        </w:trPr>
        <w:tc>
          <w:tcPr>
            <w:tcW w:w="1560" w:type="dxa"/>
          </w:tcPr>
          <w:p w:rsidR="0028515D" w:rsidRPr="0028515D" w:rsidRDefault="0028515D" w:rsidP="0028515D">
            <w:pPr>
              <w:pStyle w:val="1"/>
              <w:shd w:val="clear" w:color="auto" w:fill="FFFFFF"/>
              <w:spacing w:before="0" w:beforeAutospacing="0" w:after="150" w:afterAutospacing="0"/>
              <w:contextualSpacing/>
              <w:textAlignment w:val="baseline"/>
              <w:outlineLvl w:val="0"/>
              <w:rPr>
                <w:rFonts w:eastAsiaTheme="minorHAnsi"/>
                <w:bCs w:val="0"/>
                <w:color w:val="000000"/>
                <w:kern w:val="0"/>
                <w:sz w:val="20"/>
                <w:szCs w:val="20"/>
                <w:lang w:eastAsia="en-US"/>
              </w:rPr>
            </w:pPr>
            <w:r w:rsidRPr="0028515D">
              <w:rPr>
                <w:rFonts w:eastAsiaTheme="minorHAnsi"/>
                <w:bCs w:val="0"/>
                <w:color w:val="000000"/>
                <w:kern w:val="0"/>
                <w:sz w:val="20"/>
                <w:szCs w:val="20"/>
                <w:lang w:eastAsia="en-US"/>
              </w:rPr>
              <w:lastRenderedPageBreak/>
              <w:t>Творческий конкурс «Поле битвы – сердца людей»</w:t>
            </w:r>
          </w:p>
          <w:p w:rsidR="00B274AE" w:rsidRPr="0024759C" w:rsidRDefault="00B274AE"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B274AE" w:rsidRPr="0024759C" w:rsidRDefault="003349B4" w:rsidP="003349B4">
            <w:pPr>
              <w:shd w:val="clear" w:color="auto" w:fill="FFFFFF"/>
              <w:contextualSpacing/>
              <w:textAlignment w:val="baseline"/>
              <w:rPr>
                <w:rFonts w:ascii="Times New Roman" w:eastAsia="Times New Roman" w:hAnsi="Times New Roman" w:cs="Times New Roman"/>
                <w:bCs/>
                <w:color w:val="333333"/>
                <w:sz w:val="20"/>
                <w:szCs w:val="20"/>
                <w:lang w:eastAsia="ru-RU"/>
              </w:rPr>
            </w:pPr>
            <w:r w:rsidRPr="003349B4">
              <w:rPr>
                <w:rFonts w:ascii="Times New Roman" w:hAnsi="Times New Roman" w:cs="Times New Roman"/>
                <w:color w:val="000000"/>
                <w:sz w:val="20"/>
                <w:szCs w:val="20"/>
              </w:rPr>
              <w:t>Объявлен конкурс информационных материалов по противодействию идеологии терроризма «Поле битвы – сердца людей».</w:t>
            </w:r>
          </w:p>
        </w:tc>
        <w:tc>
          <w:tcPr>
            <w:tcW w:w="2977" w:type="dxa"/>
          </w:tcPr>
          <w:p w:rsidR="00B274AE" w:rsidRPr="0024759C" w:rsidRDefault="003349B4" w:rsidP="00101BF0">
            <w:pPr>
              <w:ind w:left="-108"/>
              <w:jc w:val="both"/>
              <w:rPr>
                <w:rFonts w:ascii="Times New Roman" w:eastAsia="Times New Roman" w:hAnsi="Times New Roman" w:cs="Times New Roman"/>
                <w:color w:val="333333"/>
                <w:sz w:val="20"/>
                <w:szCs w:val="20"/>
                <w:lang w:eastAsia="ru-RU"/>
              </w:rPr>
            </w:pPr>
            <w:r w:rsidRPr="003349B4">
              <w:rPr>
                <w:rFonts w:ascii="Times New Roman" w:hAnsi="Times New Roman" w:cs="Times New Roman"/>
                <w:color w:val="000000"/>
                <w:sz w:val="20"/>
                <w:szCs w:val="20"/>
              </w:rPr>
              <w:t>Заявки принимаются до 10 ноября 2020 года.</w:t>
            </w:r>
          </w:p>
        </w:tc>
        <w:tc>
          <w:tcPr>
            <w:tcW w:w="4394" w:type="dxa"/>
          </w:tcPr>
          <w:p w:rsidR="003349B4" w:rsidRPr="003349B4" w:rsidRDefault="005D0451" w:rsidP="003349B4">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349B4" w:rsidRPr="003349B4">
              <w:rPr>
                <w:rFonts w:ascii="Times New Roman" w:hAnsi="Times New Roman" w:cs="Times New Roman"/>
                <w:color w:val="000000"/>
                <w:sz w:val="20"/>
                <w:szCs w:val="20"/>
              </w:rPr>
              <w:t>К участию в конкурсе приглашаются граждане Российской Федерации, на момент подачи заявки, достигшие возраста 15 лет.</w:t>
            </w:r>
          </w:p>
          <w:p w:rsidR="003349B4" w:rsidRPr="003349B4" w:rsidRDefault="005D0451" w:rsidP="003349B4">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349B4" w:rsidRPr="003349B4">
              <w:rPr>
                <w:rFonts w:ascii="Times New Roman" w:hAnsi="Times New Roman" w:cs="Times New Roman"/>
                <w:color w:val="000000"/>
                <w:sz w:val="20"/>
                <w:szCs w:val="20"/>
              </w:rPr>
              <w:t>К участию принимаются материалы в следующих категориях:</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 xml:space="preserve">материал в области литературы (проза, поэзия, драматургия — большая и малая форма) (направляется файл в формате </w:t>
            </w:r>
            <w:proofErr w:type="spellStart"/>
            <w:r w:rsidRPr="003349B4">
              <w:rPr>
                <w:rFonts w:ascii="Times New Roman" w:hAnsi="Times New Roman" w:cs="Times New Roman"/>
                <w:color w:val="000000"/>
                <w:sz w:val="20"/>
                <w:szCs w:val="20"/>
              </w:rPr>
              <w:t>doc</w:t>
            </w:r>
            <w:proofErr w:type="spellEnd"/>
            <w:r w:rsidRPr="003349B4">
              <w:rPr>
                <w:rFonts w:ascii="Times New Roman" w:hAnsi="Times New Roman" w:cs="Times New Roman"/>
                <w:color w:val="000000"/>
                <w:sz w:val="20"/>
                <w:szCs w:val="20"/>
              </w:rPr>
              <w:t>/</w:t>
            </w:r>
            <w:proofErr w:type="spellStart"/>
            <w:r w:rsidRPr="003349B4">
              <w:rPr>
                <w:rFonts w:ascii="Times New Roman" w:hAnsi="Times New Roman" w:cs="Times New Roman"/>
                <w:color w:val="000000"/>
                <w:sz w:val="20"/>
                <w:szCs w:val="20"/>
              </w:rPr>
              <w:t>docx</w:t>
            </w:r>
            <w:proofErr w:type="spellEnd"/>
            <w:r w:rsidRPr="003349B4">
              <w:rPr>
                <w:rFonts w:ascii="Times New Roman" w:hAnsi="Times New Roman" w:cs="Times New Roman"/>
                <w:color w:val="000000"/>
                <w:sz w:val="20"/>
                <w:szCs w:val="20"/>
              </w:rPr>
              <w:t>/</w:t>
            </w:r>
            <w:proofErr w:type="spellStart"/>
            <w:r w:rsidRPr="003349B4">
              <w:rPr>
                <w:rFonts w:ascii="Times New Roman" w:hAnsi="Times New Roman" w:cs="Times New Roman"/>
                <w:color w:val="000000"/>
                <w:sz w:val="20"/>
                <w:szCs w:val="20"/>
              </w:rPr>
              <w:t>rtf</w:t>
            </w:r>
            <w:proofErr w:type="spellEnd"/>
            <w:r w:rsidRPr="003349B4">
              <w:rPr>
                <w:rFonts w:ascii="Times New Roman" w:hAnsi="Times New Roman" w:cs="Times New Roman"/>
                <w:color w:val="000000"/>
                <w:sz w:val="20"/>
                <w:szCs w:val="20"/>
              </w:rPr>
              <w:t>),</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 xml:space="preserve">материал в области журналистики (статья, заметка, очерк, эссе и т.д. — большая и малая форма) (направляется файл в формате </w:t>
            </w:r>
            <w:proofErr w:type="spellStart"/>
            <w:r w:rsidRPr="003349B4">
              <w:rPr>
                <w:rFonts w:ascii="Times New Roman" w:hAnsi="Times New Roman" w:cs="Times New Roman"/>
                <w:color w:val="000000"/>
                <w:sz w:val="20"/>
                <w:szCs w:val="20"/>
              </w:rPr>
              <w:t>doc</w:t>
            </w:r>
            <w:proofErr w:type="spellEnd"/>
            <w:r w:rsidRPr="003349B4">
              <w:rPr>
                <w:rFonts w:ascii="Times New Roman" w:hAnsi="Times New Roman" w:cs="Times New Roman"/>
                <w:color w:val="000000"/>
                <w:sz w:val="20"/>
                <w:szCs w:val="20"/>
              </w:rPr>
              <w:t>/</w:t>
            </w:r>
            <w:proofErr w:type="spellStart"/>
            <w:r w:rsidRPr="003349B4">
              <w:rPr>
                <w:rFonts w:ascii="Times New Roman" w:hAnsi="Times New Roman" w:cs="Times New Roman"/>
                <w:color w:val="000000"/>
                <w:sz w:val="20"/>
                <w:szCs w:val="20"/>
              </w:rPr>
              <w:t>docx</w:t>
            </w:r>
            <w:proofErr w:type="spellEnd"/>
            <w:r w:rsidRPr="003349B4">
              <w:rPr>
                <w:rFonts w:ascii="Times New Roman" w:hAnsi="Times New Roman" w:cs="Times New Roman"/>
                <w:color w:val="000000"/>
                <w:sz w:val="20"/>
                <w:szCs w:val="20"/>
              </w:rPr>
              <w:t>/</w:t>
            </w:r>
            <w:proofErr w:type="spellStart"/>
            <w:r w:rsidRPr="003349B4">
              <w:rPr>
                <w:rFonts w:ascii="Times New Roman" w:hAnsi="Times New Roman" w:cs="Times New Roman"/>
                <w:color w:val="000000"/>
                <w:sz w:val="20"/>
                <w:szCs w:val="20"/>
              </w:rPr>
              <w:t>rtf</w:t>
            </w:r>
            <w:proofErr w:type="spellEnd"/>
            <w:r w:rsidRPr="003349B4">
              <w:rPr>
                <w:rFonts w:ascii="Times New Roman" w:hAnsi="Times New Roman" w:cs="Times New Roman"/>
                <w:color w:val="000000"/>
                <w:sz w:val="20"/>
                <w:szCs w:val="20"/>
              </w:rPr>
              <w:t>),</w:t>
            </w:r>
          </w:p>
          <w:p w:rsidR="003349B4" w:rsidRPr="003349B4" w:rsidRDefault="00793825" w:rsidP="003349B4">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003349B4" w:rsidRPr="003349B4">
              <w:rPr>
                <w:rFonts w:ascii="Times New Roman" w:hAnsi="Times New Roman" w:cs="Times New Roman"/>
                <w:color w:val="000000"/>
                <w:sz w:val="20"/>
                <w:szCs w:val="20"/>
              </w:rPr>
              <w:t>материал в области теле- и киноискусства (документальный или игровой фильм, ролик, репортаж и т.д. — большая и малая форма) (направляется ссылка на скачивание файла/электронный носитель – по согласованию с Организаторами),</w:t>
            </w:r>
          </w:p>
          <w:p w:rsidR="003349B4" w:rsidRPr="003349B4" w:rsidRDefault="00793825" w:rsidP="003349B4">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003349B4" w:rsidRPr="003349B4">
              <w:rPr>
                <w:rFonts w:ascii="Times New Roman" w:hAnsi="Times New Roman" w:cs="Times New Roman"/>
                <w:color w:val="000000"/>
                <w:sz w:val="20"/>
                <w:szCs w:val="20"/>
              </w:rPr>
              <w:t xml:space="preserve">материал в области изобразительного искусства (живопись, графика, плакат, компьютерная графика) (направляется файл в формате </w:t>
            </w:r>
            <w:proofErr w:type="spellStart"/>
            <w:r w:rsidR="003349B4" w:rsidRPr="003349B4">
              <w:rPr>
                <w:rFonts w:ascii="Times New Roman" w:hAnsi="Times New Roman" w:cs="Times New Roman"/>
                <w:color w:val="000000"/>
                <w:sz w:val="20"/>
                <w:szCs w:val="20"/>
              </w:rPr>
              <w:t>jpg</w:t>
            </w:r>
            <w:proofErr w:type="spellEnd"/>
            <w:r w:rsidR="003349B4" w:rsidRPr="003349B4">
              <w:rPr>
                <w:rFonts w:ascii="Times New Roman" w:hAnsi="Times New Roman" w:cs="Times New Roman"/>
                <w:color w:val="000000"/>
                <w:sz w:val="20"/>
                <w:szCs w:val="20"/>
              </w:rPr>
              <w:t>):</w:t>
            </w:r>
          </w:p>
          <w:p w:rsidR="003349B4" w:rsidRPr="003349B4" w:rsidRDefault="003349B4" w:rsidP="003349B4">
            <w:pPr>
              <w:ind w:left="-108"/>
              <w:jc w:val="both"/>
              <w:rPr>
                <w:rFonts w:ascii="Times New Roman" w:hAnsi="Times New Roman" w:cs="Times New Roman"/>
                <w:color w:val="000000"/>
                <w:sz w:val="20"/>
                <w:szCs w:val="20"/>
              </w:rPr>
            </w:pPr>
          </w:p>
          <w:p w:rsidR="003349B4" w:rsidRPr="003349B4" w:rsidRDefault="003600DD" w:rsidP="003349B4">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349B4" w:rsidRPr="003349B4">
              <w:rPr>
                <w:rFonts w:ascii="Times New Roman" w:hAnsi="Times New Roman" w:cs="Times New Roman"/>
                <w:color w:val="000000"/>
                <w:sz w:val="20"/>
                <w:szCs w:val="20"/>
              </w:rPr>
              <w:t>Жюри конкурса определяет не менее 9 (девяти) победителей в срок до 20 ноября 2020 года в следующих номинациях:</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«Лучший литературный материал»</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«Лучший видеоматериал»</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«Лучшее художественно-изобразительное произведение».</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Призы:</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Победители награждаются дипломами и денежными премиями.</w:t>
            </w:r>
          </w:p>
          <w:p w:rsidR="003349B4" w:rsidRPr="003349B4" w:rsidRDefault="003349B4" w:rsidP="003349B4">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Все участники конкурса получают дипломы.</w:t>
            </w:r>
          </w:p>
          <w:p w:rsidR="00B274AE" w:rsidRPr="0024759C" w:rsidRDefault="00B274AE" w:rsidP="0024759C">
            <w:pPr>
              <w:spacing w:after="150"/>
              <w:jc w:val="both"/>
              <w:rPr>
                <w:rFonts w:ascii="Times New Roman" w:eastAsia="Times New Roman" w:hAnsi="Times New Roman" w:cs="Times New Roman"/>
                <w:color w:val="333333"/>
                <w:sz w:val="20"/>
                <w:szCs w:val="20"/>
                <w:lang w:eastAsia="ru-RU"/>
              </w:rPr>
            </w:pPr>
          </w:p>
        </w:tc>
        <w:tc>
          <w:tcPr>
            <w:tcW w:w="1116" w:type="dxa"/>
          </w:tcPr>
          <w:p w:rsidR="00B274AE" w:rsidRPr="003349B4" w:rsidRDefault="003349B4" w:rsidP="008C395D">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Организатор: ГБУ РД «Театр Поэзии».</w:t>
            </w:r>
          </w:p>
        </w:tc>
        <w:tc>
          <w:tcPr>
            <w:tcW w:w="1010" w:type="dxa"/>
            <w:gridSpan w:val="2"/>
          </w:tcPr>
          <w:p w:rsidR="00D43FAE" w:rsidRDefault="003349B4" w:rsidP="0024759C">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Заявка на участие в конкурсе направляется по адресу</w:t>
            </w:r>
          </w:p>
          <w:p w:rsidR="00D43FAE" w:rsidRDefault="00D43FAE" w:rsidP="0024759C">
            <w:pPr>
              <w:ind w:left="-108"/>
              <w:jc w:val="both"/>
              <w:rPr>
                <w:rFonts w:ascii="Times New Roman" w:hAnsi="Times New Roman" w:cs="Times New Roman"/>
                <w:b/>
                <w:bCs/>
                <w:color w:val="000000"/>
                <w:sz w:val="20"/>
                <w:szCs w:val="20"/>
              </w:rPr>
            </w:pPr>
            <w:hyperlink r:id="rId35" w:history="1">
              <w:r w:rsidRPr="00727E12">
                <w:rPr>
                  <w:rStyle w:val="a5"/>
                  <w:rFonts w:ascii="Times New Roman" w:hAnsi="Times New Roman" w:cs="Times New Roman"/>
                  <w:b/>
                  <w:bCs/>
                  <w:sz w:val="20"/>
                  <w:szCs w:val="20"/>
                </w:rPr>
                <w:t>2020.konkurs.materialov@mail.ru</w:t>
              </w:r>
            </w:hyperlink>
          </w:p>
          <w:p w:rsidR="00B274AE" w:rsidRPr="003349B4" w:rsidRDefault="003349B4" w:rsidP="00D43FAE">
            <w:pPr>
              <w:ind w:left="-108"/>
              <w:jc w:val="both"/>
              <w:rPr>
                <w:rFonts w:ascii="Times New Roman" w:hAnsi="Times New Roman" w:cs="Times New Roman"/>
                <w:color w:val="000000"/>
                <w:sz w:val="20"/>
                <w:szCs w:val="20"/>
              </w:rPr>
            </w:pPr>
            <w:r w:rsidRPr="003349B4">
              <w:rPr>
                <w:rFonts w:ascii="Times New Roman" w:hAnsi="Times New Roman" w:cs="Times New Roman"/>
                <w:color w:val="000000"/>
                <w:sz w:val="20"/>
                <w:szCs w:val="20"/>
              </w:rPr>
              <w:t> в форме электронного документа и скана/качественной фотографии участника</w:t>
            </w:r>
          </w:p>
        </w:tc>
      </w:tr>
      <w:tr w:rsidR="00B274AE" w:rsidTr="00404AA0">
        <w:tblPrEx>
          <w:tblLook w:val="0000" w:firstRow="0" w:lastRow="0" w:firstColumn="0" w:lastColumn="0" w:noHBand="0" w:noVBand="0"/>
        </w:tblPrEx>
        <w:trPr>
          <w:trHeight w:val="195"/>
        </w:trPr>
        <w:tc>
          <w:tcPr>
            <w:tcW w:w="1560" w:type="dxa"/>
          </w:tcPr>
          <w:p w:rsidR="00076903" w:rsidRPr="00464FE3" w:rsidRDefault="00076903" w:rsidP="00464FE3">
            <w:pPr>
              <w:pStyle w:val="1"/>
              <w:shd w:val="clear" w:color="auto" w:fill="FFFFFF"/>
              <w:spacing w:before="0" w:beforeAutospacing="0" w:after="150" w:afterAutospacing="0"/>
              <w:contextualSpacing/>
              <w:textAlignment w:val="baseline"/>
              <w:outlineLvl w:val="0"/>
              <w:rPr>
                <w:bCs w:val="0"/>
                <w:color w:val="444444"/>
                <w:spacing w:val="-15"/>
                <w:sz w:val="20"/>
                <w:szCs w:val="20"/>
              </w:rPr>
            </w:pPr>
            <w:r w:rsidRPr="00464FE3">
              <w:rPr>
                <w:bCs w:val="0"/>
                <w:color w:val="444444"/>
                <w:spacing w:val="-15"/>
                <w:sz w:val="20"/>
                <w:szCs w:val="20"/>
              </w:rPr>
              <w:t>Конкурс исследовательских работ «Человек в истории. Россия – ХХ век»</w:t>
            </w:r>
          </w:p>
          <w:p w:rsidR="00B274AE" w:rsidRPr="0024759C" w:rsidRDefault="00B274AE" w:rsidP="0024759C">
            <w:pPr>
              <w:spacing w:before="300" w:after="150"/>
              <w:outlineLvl w:val="0"/>
              <w:rPr>
                <w:rFonts w:ascii="Times New Roman" w:eastAsia="Times New Roman" w:hAnsi="Times New Roman" w:cs="Times New Roman"/>
                <w:b/>
                <w:color w:val="333333"/>
                <w:kern w:val="36"/>
                <w:sz w:val="20"/>
                <w:szCs w:val="20"/>
                <w:lang w:eastAsia="ru-RU"/>
              </w:rPr>
            </w:pPr>
          </w:p>
        </w:tc>
        <w:tc>
          <w:tcPr>
            <w:tcW w:w="4536" w:type="dxa"/>
          </w:tcPr>
          <w:p w:rsidR="00B274AE" w:rsidRPr="0024759C" w:rsidRDefault="00616E3A" w:rsidP="00616E3A">
            <w:pPr>
              <w:ind w:left="-108"/>
              <w:contextualSpacing/>
              <w:jc w:val="both"/>
              <w:rPr>
                <w:rFonts w:ascii="Times New Roman" w:eastAsia="Times New Roman" w:hAnsi="Times New Roman" w:cs="Times New Roman"/>
                <w:bCs/>
                <w:color w:val="333333"/>
                <w:sz w:val="20"/>
                <w:szCs w:val="20"/>
                <w:lang w:eastAsia="ru-RU"/>
              </w:rPr>
            </w:pPr>
            <w:r w:rsidRPr="00616E3A">
              <w:rPr>
                <w:rFonts w:ascii="Times New Roman" w:hAnsi="Times New Roman" w:cs="Times New Roman"/>
                <w:color w:val="000000"/>
                <w:sz w:val="20"/>
                <w:szCs w:val="20"/>
              </w:rPr>
              <w:t>Объявлен X</w:t>
            </w:r>
            <w:proofErr w:type="gramStart"/>
            <w:r w:rsidRPr="00616E3A">
              <w:rPr>
                <w:rFonts w:ascii="Times New Roman" w:hAnsi="Times New Roman" w:cs="Times New Roman"/>
                <w:color w:val="000000"/>
                <w:sz w:val="20"/>
                <w:szCs w:val="20"/>
              </w:rPr>
              <w:t>Х</w:t>
            </w:r>
            <w:proofErr w:type="gramEnd"/>
            <w:r w:rsidRPr="00616E3A">
              <w:rPr>
                <w:rFonts w:ascii="Times New Roman" w:hAnsi="Times New Roman" w:cs="Times New Roman"/>
                <w:color w:val="000000"/>
                <w:sz w:val="20"/>
                <w:szCs w:val="20"/>
              </w:rPr>
              <w:t>II Всероссийский конкурс исторических исследовательских работ «Человек в истории. Россия – XX век».</w:t>
            </w:r>
            <w:r>
              <w:rPr>
                <w:rStyle w:val="apple-converted-space"/>
                <w:rFonts w:ascii="Arial" w:hAnsi="Arial" w:cs="Arial"/>
                <w:color w:val="666666"/>
                <w:sz w:val="27"/>
                <w:szCs w:val="27"/>
                <w:shd w:val="clear" w:color="auto" w:fill="FFFFFF"/>
              </w:rPr>
              <w:t> </w:t>
            </w:r>
          </w:p>
        </w:tc>
        <w:tc>
          <w:tcPr>
            <w:tcW w:w="2977" w:type="dxa"/>
          </w:tcPr>
          <w:p w:rsidR="00B274AE" w:rsidRPr="0024759C" w:rsidRDefault="00616E3A" w:rsidP="00101BF0">
            <w:pPr>
              <w:ind w:left="-108"/>
              <w:jc w:val="both"/>
              <w:rPr>
                <w:rFonts w:ascii="Times New Roman" w:eastAsia="Times New Roman" w:hAnsi="Times New Roman" w:cs="Times New Roman"/>
                <w:color w:val="333333"/>
                <w:sz w:val="20"/>
                <w:szCs w:val="20"/>
                <w:lang w:eastAsia="ru-RU"/>
              </w:rPr>
            </w:pPr>
            <w:proofErr w:type="spellStart"/>
            <w:r w:rsidRPr="00616E3A">
              <w:rPr>
                <w:rFonts w:ascii="Times New Roman" w:hAnsi="Times New Roman" w:cs="Times New Roman"/>
                <w:color w:val="000000"/>
                <w:sz w:val="20"/>
                <w:szCs w:val="20"/>
              </w:rPr>
              <w:t>Дедлайн</w:t>
            </w:r>
            <w:proofErr w:type="spellEnd"/>
            <w:r w:rsidRPr="00616E3A">
              <w:rPr>
                <w:rFonts w:ascii="Times New Roman" w:hAnsi="Times New Roman" w:cs="Times New Roman"/>
                <w:color w:val="000000"/>
                <w:sz w:val="20"/>
                <w:szCs w:val="20"/>
              </w:rPr>
              <w:t xml:space="preserve"> 15 января 2021 года</w:t>
            </w:r>
            <w:r>
              <w:rPr>
                <w:rFonts w:ascii="Arial" w:hAnsi="Arial" w:cs="Arial"/>
                <w:color w:val="666666"/>
                <w:sz w:val="27"/>
                <w:szCs w:val="27"/>
                <w:shd w:val="clear" w:color="auto" w:fill="FFFFFF"/>
              </w:rPr>
              <w:t>.</w:t>
            </w:r>
          </w:p>
        </w:tc>
        <w:tc>
          <w:tcPr>
            <w:tcW w:w="4394" w:type="dxa"/>
          </w:tcPr>
          <w:p w:rsidR="000136B7" w:rsidRPr="000136B7" w:rsidRDefault="00324A92" w:rsidP="000136B7">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136B7" w:rsidRPr="000136B7">
              <w:rPr>
                <w:rFonts w:ascii="Times New Roman" w:hAnsi="Times New Roman" w:cs="Times New Roman"/>
                <w:color w:val="000000"/>
                <w:sz w:val="20"/>
                <w:szCs w:val="20"/>
              </w:rPr>
              <w:t>К участию приглашаются учащиеся общеобразовательных учреждений, учреждений среднего профессионального и высшего образования России в возрасте от 14 до 18 лет.</w:t>
            </w:r>
          </w:p>
          <w:p w:rsidR="00324A92" w:rsidRDefault="00324A92" w:rsidP="000136B7">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136B7" w:rsidRPr="000136B7">
              <w:rPr>
                <w:rFonts w:ascii="Times New Roman" w:hAnsi="Times New Roman" w:cs="Times New Roman"/>
                <w:color w:val="000000"/>
                <w:sz w:val="20"/>
                <w:szCs w:val="20"/>
              </w:rPr>
              <w:t>Работа может быть выполнена как индивидуально, так и коллективно.</w:t>
            </w:r>
          </w:p>
          <w:p w:rsid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 xml:space="preserve"> </w:t>
            </w:r>
            <w:r w:rsidR="00324A92">
              <w:rPr>
                <w:rFonts w:ascii="Times New Roman" w:hAnsi="Times New Roman" w:cs="Times New Roman"/>
                <w:color w:val="000000"/>
                <w:sz w:val="20"/>
                <w:szCs w:val="20"/>
              </w:rPr>
              <w:t xml:space="preserve">      </w:t>
            </w:r>
            <w:r w:rsidRPr="000136B7">
              <w:rPr>
                <w:rFonts w:ascii="Times New Roman" w:hAnsi="Times New Roman" w:cs="Times New Roman"/>
                <w:color w:val="000000"/>
                <w:sz w:val="20"/>
                <w:szCs w:val="20"/>
              </w:rPr>
              <w:t>Руководителями могут быть учителя, родители и даже профессиональные историки. Коллективные работы должны быть снабжены кратким описанием этапов их создания, чтобы жюри могло оценить вклад каждого участника.</w:t>
            </w:r>
          </w:p>
          <w:p w:rsidR="000136B7" w:rsidRPr="000136B7" w:rsidRDefault="00C77AE5" w:rsidP="000136B7">
            <w:pPr>
              <w:ind w:left="-10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0136B7" w:rsidRPr="000136B7">
              <w:rPr>
                <w:rFonts w:ascii="Times New Roman" w:hAnsi="Times New Roman" w:cs="Times New Roman"/>
                <w:color w:val="000000"/>
                <w:sz w:val="20"/>
                <w:szCs w:val="20"/>
              </w:rPr>
              <w:t>Принимаются исследовательские работы, эссе, творческие работы (фильмы, настольные игры, подкасты, блоги, сайты и др.) на темы:</w:t>
            </w:r>
          </w:p>
          <w:p w:rsidR="000136B7" w:rsidRP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Человек на войне. Расскажите о судьбах людей на войне и в тылу – не только во время Второй мировой войны, но и других войн или вооруженных конфликтов XX–XXI вв.</w:t>
            </w:r>
            <w:bookmarkStart w:id="0" w:name="_GoBack"/>
            <w:bookmarkEnd w:id="0"/>
            <w:r w:rsidRPr="000136B7">
              <w:rPr>
                <w:rFonts w:ascii="Times New Roman" w:hAnsi="Times New Roman" w:cs="Times New Roman"/>
                <w:color w:val="000000"/>
                <w:sz w:val="20"/>
                <w:szCs w:val="20"/>
              </w:rPr>
              <w:t xml:space="preserve"> </w:t>
            </w:r>
            <w:r w:rsidR="0027703C">
              <w:rPr>
                <w:rFonts w:ascii="Times New Roman" w:hAnsi="Times New Roman" w:cs="Times New Roman"/>
                <w:color w:val="000000"/>
                <w:sz w:val="20"/>
                <w:szCs w:val="20"/>
              </w:rPr>
              <w:t xml:space="preserve">   </w:t>
            </w:r>
            <w:r w:rsidRPr="000136B7">
              <w:rPr>
                <w:rFonts w:ascii="Times New Roman" w:hAnsi="Times New Roman" w:cs="Times New Roman"/>
                <w:color w:val="000000"/>
                <w:sz w:val="20"/>
                <w:szCs w:val="20"/>
              </w:rPr>
              <w:t>Исследование может быть основано на проведенных интервью, документах из семейных и государственных архивов, музейных коллекций и т. д.</w:t>
            </w:r>
          </w:p>
          <w:p w:rsidR="000136B7" w:rsidRP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История семьи. Отразите отношение разных поколений к прошлому. Найдите примеры того, как передается семейная память; постарайтесь воссоздать историю повседневности прошлых лет, детали жизни и быта. Важно раскрыть характерные судьбы обыкновенных людей, в том числе своих родных и близких. Именно через отдельные биографии, через свидетельства близких людей легче понять и представить себе прошлое своей страны.</w:t>
            </w:r>
          </w:p>
          <w:p w:rsidR="000136B7" w:rsidRP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Человек и власть. Как взаимодействуют личность, общество и государство? Что значат в жизни отдельного человека свобода, право, человеческое достоинство? Не ограничивайтесь простым описанием того, как государство осуществляло свою власть над отдельным человеком и над страной в целом. Не менее ценно найти свидетельства того, как реагировали люди, как отстаивали свою гражданскую и духовную свободу.</w:t>
            </w:r>
          </w:p>
          <w:p w:rsidR="000136B7" w:rsidRP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Локальные истории. Проследите историю района, улицы, здания, местной церкви, памятника или экспонатов краеведческого музея. Предметом исследования может стать значимое событие из прошлого вашего города, поселка или деревни, представленное в рассказах очевидцев, дополненных архивными документами и публикациями. Главное условие – выбранный вами объект исследования должен быть связан с конкретными человеческими судьбами.</w:t>
            </w:r>
          </w:p>
          <w:p w:rsidR="000136B7" w:rsidRPr="000136B7" w:rsidRDefault="000136B7" w:rsidP="000136B7">
            <w:pPr>
              <w:ind w:left="-108"/>
              <w:jc w:val="both"/>
              <w:rPr>
                <w:rFonts w:ascii="Times New Roman" w:hAnsi="Times New Roman" w:cs="Times New Roman"/>
                <w:color w:val="000000"/>
                <w:sz w:val="20"/>
                <w:szCs w:val="20"/>
              </w:rPr>
            </w:pPr>
            <w:r w:rsidRPr="000136B7">
              <w:rPr>
                <w:rFonts w:ascii="Times New Roman" w:hAnsi="Times New Roman" w:cs="Times New Roman"/>
                <w:color w:val="000000"/>
                <w:sz w:val="20"/>
                <w:szCs w:val="20"/>
              </w:rPr>
              <w:t xml:space="preserve">Свои и чужие. Приглядитесь внимательно к тем, кто живет или жил рядом, но принадлежит к другой национальности, к другой религии, придерживается других взглядов. Какова степень понимания и терпимости по отношению к этим людям? Попытайтесь выяснить исторические корни совместной </w:t>
            </w:r>
            <w:proofErr w:type="gramStart"/>
            <w:r w:rsidRPr="000136B7">
              <w:rPr>
                <w:rFonts w:ascii="Times New Roman" w:hAnsi="Times New Roman" w:cs="Times New Roman"/>
                <w:color w:val="000000"/>
                <w:sz w:val="20"/>
                <w:szCs w:val="20"/>
              </w:rPr>
              <w:t>жизни</w:t>
            </w:r>
            <w:proofErr w:type="gramEnd"/>
            <w:r w:rsidRPr="000136B7">
              <w:rPr>
                <w:rFonts w:ascii="Times New Roman" w:hAnsi="Times New Roman" w:cs="Times New Roman"/>
                <w:color w:val="000000"/>
                <w:sz w:val="20"/>
                <w:szCs w:val="20"/>
              </w:rPr>
              <w:t xml:space="preserve">: кто и при </w:t>
            </w:r>
            <w:proofErr w:type="gramStart"/>
            <w:r w:rsidRPr="000136B7">
              <w:rPr>
                <w:rFonts w:ascii="Times New Roman" w:hAnsi="Times New Roman" w:cs="Times New Roman"/>
                <w:color w:val="000000"/>
                <w:sz w:val="20"/>
                <w:szCs w:val="20"/>
              </w:rPr>
              <w:t>каких</w:t>
            </w:r>
            <w:proofErr w:type="gramEnd"/>
            <w:r w:rsidRPr="000136B7">
              <w:rPr>
                <w:rFonts w:ascii="Times New Roman" w:hAnsi="Times New Roman" w:cs="Times New Roman"/>
                <w:color w:val="000000"/>
                <w:sz w:val="20"/>
                <w:szCs w:val="20"/>
              </w:rPr>
              <w:t xml:space="preserve"> обстоятельствах оказывался «чужим» в вашем </w:t>
            </w:r>
            <w:r w:rsidRPr="000136B7">
              <w:rPr>
                <w:rFonts w:ascii="Times New Roman" w:hAnsi="Times New Roman" w:cs="Times New Roman"/>
                <w:color w:val="000000"/>
                <w:sz w:val="20"/>
                <w:szCs w:val="20"/>
              </w:rPr>
              <w:lastRenderedPageBreak/>
              <w:t xml:space="preserve">городе или деревне в ту или иную эпоху? </w:t>
            </w:r>
            <w:proofErr w:type="gramStart"/>
            <w:r w:rsidRPr="000136B7">
              <w:rPr>
                <w:rFonts w:ascii="Times New Roman" w:hAnsi="Times New Roman" w:cs="Times New Roman"/>
                <w:color w:val="000000"/>
                <w:sz w:val="20"/>
                <w:szCs w:val="20"/>
              </w:rPr>
              <w:t>XX–XXI века – эпоха миграций, и относительность понятия «чужой» можно увидеть, осознав, что и мы сами (или наши друзья и соседи) – потомки «чужих».</w:t>
            </w:r>
            <w:proofErr w:type="gramEnd"/>
          </w:p>
          <w:p w:rsidR="00B274AE" w:rsidRPr="0024759C" w:rsidRDefault="00B274AE" w:rsidP="00616E3A">
            <w:pPr>
              <w:ind w:left="-108"/>
              <w:jc w:val="both"/>
              <w:rPr>
                <w:rFonts w:ascii="Times New Roman" w:eastAsia="Times New Roman" w:hAnsi="Times New Roman" w:cs="Times New Roman"/>
                <w:color w:val="333333"/>
                <w:sz w:val="20"/>
                <w:szCs w:val="20"/>
                <w:lang w:eastAsia="ru-RU"/>
              </w:rPr>
            </w:pPr>
          </w:p>
        </w:tc>
        <w:tc>
          <w:tcPr>
            <w:tcW w:w="1116" w:type="dxa"/>
          </w:tcPr>
          <w:p w:rsidR="00B274AE" w:rsidRPr="0024759C" w:rsidRDefault="00616E3A" w:rsidP="008C395D">
            <w:pPr>
              <w:ind w:left="-108"/>
              <w:jc w:val="both"/>
              <w:rPr>
                <w:rFonts w:ascii="Times New Roman" w:eastAsia="Times New Roman" w:hAnsi="Times New Roman" w:cs="Times New Roman"/>
                <w:color w:val="333333"/>
                <w:sz w:val="20"/>
                <w:szCs w:val="20"/>
                <w:lang w:eastAsia="ru-RU"/>
              </w:rPr>
            </w:pPr>
            <w:r w:rsidRPr="00616E3A">
              <w:rPr>
                <w:rFonts w:ascii="Times New Roman" w:hAnsi="Times New Roman" w:cs="Times New Roman"/>
                <w:color w:val="000000"/>
                <w:sz w:val="20"/>
                <w:szCs w:val="20"/>
              </w:rPr>
              <w:lastRenderedPageBreak/>
              <w:t>Организатор: Международный Мемориал.</w:t>
            </w:r>
          </w:p>
        </w:tc>
        <w:tc>
          <w:tcPr>
            <w:tcW w:w="1010" w:type="dxa"/>
            <w:gridSpan w:val="2"/>
          </w:tcPr>
          <w:p w:rsidR="00B274AE" w:rsidRPr="0024759C" w:rsidRDefault="000136B7" w:rsidP="0024759C">
            <w:pPr>
              <w:ind w:left="-108"/>
              <w:jc w:val="both"/>
              <w:rPr>
                <w:rFonts w:ascii="Times New Roman" w:eastAsia="Times New Roman" w:hAnsi="Times New Roman" w:cs="Times New Roman"/>
                <w:color w:val="333333"/>
                <w:sz w:val="20"/>
                <w:szCs w:val="20"/>
                <w:lang w:eastAsia="ru-RU"/>
              </w:rPr>
            </w:pPr>
            <w:r w:rsidRPr="000136B7">
              <w:rPr>
                <w:rFonts w:ascii="Times New Roman" w:hAnsi="Times New Roman" w:cs="Times New Roman"/>
                <w:color w:val="000000"/>
                <w:sz w:val="20"/>
                <w:szCs w:val="20"/>
              </w:rPr>
              <w:t>Сайт конкурса: </w:t>
            </w:r>
            <w:hyperlink r:id="rId36" w:tgtFrame="_blank" w:history="1">
              <w:r w:rsidRPr="000136B7">
                <w:rPr>
                  <w:rFonts w:ascii="Times New Roman" w:hAnsi="Times New Roman" w:cs="Times New Roman"/>
                  <w:color w:val="000000"/>
                  <w:sz w:val="20"/>
                  <w:szCs w:val="20"/>
                </w:rPr>
                <w:t>https:</w:t>
              </w:r>
              <w:r w:rsidRPr="000136B7">
                <w:rPr>
                  <w:rFonts w:ascii="Times New Roman" w:hAnsi="Times New Roman" w:cs="Times New Roman"/>
                  <w:color w:val="000000"/>
                  <w:sz w:val="20"/>
                  <w:szCs w:val="20"/>
                </w:rPr>
                <w:t>//urokiistorii.ru/article/57078</w:t>
              </w:r>
            </w:hyperlink>
          </w:p>
        </w:tc>
      </w:tr>
    </w:tbl>
    <w:p w:rsidR="00DA20BB" w:rsidRDefault="00DA20BB" w:rsidP="00DA20BB">
      <w:pPr>
        <w:jc w:val="both"/>
      </w:pPr>
      <w:r>
        <w:rPr>
          <w:rFonts w:ascii="Times New Roman" w:hAnsi="Times New Roman" w:cs="Times New Roman"/>
          <w:sz w:val="16"/>
        </w:rPr>
        <w:lastRenderedPageBreak/>
        <w:t>Обзор подготовлен</w:t>
      </w:r>
      <w:r w:rsidRPr="00EA33BD">
        <w:rPr>
          <w:rFonts w:ascii="Times New Roman" w:hAnsi="Times New Roman" w:cs="Times New Roman"/>
          <w:sz w:val="16"/>
        </w:rPr>
        <w:t xml:space="preserve"> </w:t>
      </w:r>
      <w:r>
        <w:rPr>
          <w:rFonts w:ascii="Times New Roman" w:hAnsi="Times New Roman" w:cs="Times New Roman"/>
          <w:sz w:val="16"/>
        </w:rPr>
        <w:t xml:space="preserve">методистом  ЦРПО </w:t>
      </w:r>
      <w:proofErr w:type="spellStart"/>
      <w:r>
        <w:rPr>
          <w:rFonts w:ascii="Times New Roman" w:hAnsi="Times New Roman" w:cs="Times New Roman"/>
          <w:sz w:val="16"/>
        </w:rPr>
        <w:t>Абрамовских</w:t>
      </w:r>
      <w:proofErr w:type="spellEnd"/>
      <w:r>
        <w:rPr>
          <w:rFonts w:ascii="Times New Roman" w:hAnsi="Times New Roman" w:cs="Times New Roman"/>
          <w:sz w:val="16"/>
        </w:rPr>
        <w:t xml:space="preserve"> Л.Н. т.</w:t>
      </w:r>
      <w:r w:rsidR="00EA33BD" w:rsidRPr="00EA33BD">
        <w:rPr>
          <w:rFonts w:ascii="Arial" w:hAnsi="Arial" w:cs="Arial"/>
          <w:color w:val="1B2436"/>
          <w:sz w:val="21"/>
          <w:szCs w:val="21"/>
          <w:shd w:val="clear" w:color="auto" w:fill="FFFFFF"/>
        </w:rPr>
        <w:t xml:space="preserve"> </w:t>
      </w:r>
      <w:r w:rsidR="00EA33BD" w:rsidRPr="00EA33BD">
        <w:rPr>
          <w:rFonts w:ascii="Times New Roman" w:hAnsi="Times New Roman" w:cs="Times New Roman"/>
          <w:sz w:val="16"/>
        </w:rPr>
        <w:t>8 (391) 221-99-45</w:t>
      </w:r>
      <w:r>
        <w:rPr>
          <w:rFonts w:ascii="Times New Roman" w:hAnsi="Times New Roman" w:cs="Times New Roman"/>
          <w:sz w:val="16"/>
        </w:rPr>
        <w:t>.</w:t>
      </w:r>
    </w:p>
    <w:p w:rsidR="00E27CEE" w:rsidRDefault="00E27CEE" w:rsidP="007C6F0D">
      <w:pPr>
        <w:jc w:val="both"/>
        <w:rPr>
          <w:rFonts w:ascii="Times New Roman" w:hAnsi="Times New Roman" w:cs="Times New Roman"/>
          <w:sz w:val="16"/>
        </w:rPr>
      </w:pPr>
    </w:p>
    <w:sectPr w:rsidR="00E27CEE" w:rsidSect="0052232E">
      <w:pgSz w:w="16838" w:h="11906" w:orient="landscape"/>
      <w:pgMar w:top="56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622"/>
    <w:multiLevelType w:val="hybridMultilevel"/>
    <w:tmpl w:val="1932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114CD"/>
    <w:multiLevelType w:val="multilevel"/>
    <w:tmpl w:val="64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10359"/>
    <w:multiLevelType w:val="hybridMultilevel"/>
    <w:tmpl w:val="12E0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61B4B"/>
    <w:multiLevelType w:val="multilevel"/>
    <w:tmpl w:val="9DE26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42AE2"/>
    <w:multiLevelType w:val="multilevel"/>
    <w:tmpl w:val="A8F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572F5"/>
    <w:multiLevelType w:val="multilevel"/>
    <w:tmpl w:val="071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F3143"/>
    <w:multiLevelType w:val="multilevel"/>
    <w:tmpl w:val="2442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51346"/>
    <w:multiLevelType w:val="multilevel"/>
    <w:tmpl w:val="438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B5C3D"/>
    <w:multiLevelType w:val="multilevel"/>
    <w:tmpl w:val="BEE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86B71"/>
    <w:multiLevelType w:val="multilevel"/>
    <w:tmpl w:val="3E1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F44CC"/>
    <w:multiLevelType w:val="hybridMultilevel"/>
    <w:tmpl w:val="00481CF0"/>
    <w:lvl w:ilvl="0" w:tplc="BFBE6CA8">
      <w:start w:val="16"/>
      <w:numFmt w:val="bullet"/>
      <w:lvlText w:val="-"/>
      <w:lvlJc w:val="left"/>
      <w:pPr>
        <w:ind w:left="1636" w:hanging="360"/>
      </w:pPr>
      <w:rPr>
        <w:rFonts w:ascii="Times New Roman" w:eastAsiaTheme="majorEastAsia"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CA33423"/>
    <w:multiLevelType w:val="multilevel"/>
    <w:tmpl w:val="C09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04C42"/>
    <w:multiLevelType w:val="multilevel"/>
    <w:tmpl w:val="880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F2C4A"/>
    <w:multiLevelType w:val="hybridMultilevel"/>
    <w:tmpl w:val="D0EEC976"/>
    <w:lvl w:ilvl="0" w:tplc="BFBE6CA8">
      <w:start w:val="16"/>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215A1"/>
    <w:multiLevelType w:val="hybridMultilevel"/>
    <w:tmpl w:val="0D143632"/>
    <w:lvl w:ilvl="0" w:tplc="9898681C">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6727DB2"/>
    <w:multiLevelType w:val="multilevel"/>
    <w:tmpl w:val="CA84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2C0626"/>
    <w:multiLevelType w:val="multilevel"/>
    <w:tmpl w:val="2AA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00ACB"/>
    <w:multiLevelType w:val="multilevel"/>
    <w:tmpl w:val="9102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94E0F"/>
    <w:multiLevelType w:val="multilevel"/>
    <w:tmpl w:val="D77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
  </w:num>
  <w:num w:numId="4">
    <w:abstractNumId w:val="0"/>
  </w:num>
  <w:num w:numId="5">
    <w:abstractNumId w:val="2"/>
  </w:num>
  <w:num w:numId="6">
    <w:abstractNumId w:val="14"/>
  </w:num>
  <w:num w:numId="7">
    <w:abstractNumId w:val="10"/>
  </w:num>
  <w:num w:numId="8">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6C6B"/>
    <w:rsid w:val="00002B7E"/>
    <w:rsid w:val="00005D0F"/>
    <w:rsid w:val="000136B7"/>
    <w:rsid w:val="0002097C"/>
    <w:rsid w:val="000533DD"/>
    <w:rsid w:val="000671C0"/>
    <w:rsid w:val="00076903"/>
    <w:rsid w:val="000B6BB4"/>
    <w:rsid w:val="000D1ACE"/>
    <w:rsid w:val="0010069E"/>
    <w:rsid w:val="00101BF0"/>
    <w:rsid w:val="00106AE0"/>
    <w:rsid w:val="00146CC4"/>
    <w:rsid w:val="001731F6"/>
    <w:rsid w:val="0018228D"/>
    <w:rsid w:val="001C3086"/>
    <w:rsid w:val="002430EF"/>
    <w:rsid w:val="0024759C"/>
    <w:rsid w:val="0027703C"/>
    <w:rsid w:val="0028515D"/>
    <w:rsid w:val="00291C5C"/>
    <w:rsid w:val="002B153E"/>
    <w:rsid w:val="00324684"/>
    <w:rsid w:val="00324A92"/>
    <w:rsid w:val="003345EE"/>
    <w:rsid w:val="003349B4"/>
    <w:rsid w:val="0034016D"/>
    <w:rsid w:val="00342ECA"/>
    <w:rsid w:val="00346FF4"/>
    <w:rsid w:val="003600DD"/>
    <w:rsid w:val="00385D03"/>
    <w:rsid w:val="00397CD4"/>
    <w:rsid w:val="004006E2"/>
    <w:rsid w:val="00404AA0"/>
    <w:rsid w:val="00443AC4"/>
    <w:rsid w:val="00464FE3"/>
    <w:rsid w:val="00471D1E"/>
    <w:rsid w:val="004768E8"/>
    <w:rsid w:val="004A2DF0"/>
    <w:rsid w:val="004B144A"/>
    <w:rsid w:val="004E4DEA"/>
    <w:rsid w:val="005375BD"/>
    <w:rsid w:val="0054133C"/>
    <w:rsid w:val="005560B1"/>
    <w:rsid w:val="005910FC"/>
    <w:rsid w:val="005A23B1"/>
    <w:rsid w:val="005B73B0"/>
    <w:rsid w:val="005D0451"/>
    <w:rsid w:val="005E056B"/>
    <w:rsid w:val="005E601F"/>
    <w:rsid w:val="00616E3A"/>
    <w:rsid w:val="00641332"/>
    <w:rsid w:val="00650F7F"/>
    <w:rsid w:val="006B6F19"/>
    <w:rsid w:val="006D0143"/>
    <w:rsid w:val="006D1098"/>
    <w:rsid w:val="00701376"/>
    <w:rsid w:val="007131C6"/>
    <w:rsid w:val="00761962"/>
    <w:rsid w:val="007853D7"/>
    <w:rsid w:val="007873AB"/>
    <w:rsid w:val="00793825"/>
    <w:rsid w:val="007C6F0D"/>
    <w:rsid w:val="007E4E3D"/>
    <w:rsid w:val="007E7A5E"/>
    <w:rsid w:val="007F2429"/>
    <w:rsid w:val="00803B9C"/>
    <w:rsid w:val="00862302"/>
    <w:rsid w:val="00864253"/>
    <w:rsid w:val="00864770"/>
    <w:rsid w:val="008869E2"/>
    <w:rsid w:val="008C395D"/>
    <w:rsid w:val="00917A75"/>
    <w:rsid w:val="00925BFA"/>
    <w:rsid w:val="00932D0B"/>
    <w:rsid w:val="00942E12"/>
    <w:rsid w:val="00946156"/>
    <w:rsid w:val="00956C6B"/>
    <w:rsid w:val="009871F3"/>
    <w:rsid w:val="0099376E"/>
    <w:rsid w:val="009B2FA1"/>
    <w:rsid w:val="009C6DC5"/>
    <w:rsid w:val="009D7B14"/>
    <w:rsid w:val="00A02BA7"/>
    <w:rsid w:val="00A11242"/>
    <w:rsid w:val="00A15A0B"/>
    <w:rsid w:val="00A53DAA"/>
    <w:rsid w:val="00A82ABF"/>
    <w:rsid w:val="00AA4AEF"/>
    <w:rsid w:val="00AE711F"/>
    <w:rsid w:val="00AF7572"/>
    <w:rsid w:val="00B04FEB"/>
    <w:rsid w:val="00B24BC4"/>
    <w:rsid w:val="00B274AE"/>
    <w:rsid w:val="00B469C5"/>
    <w:rsid w:val="00B47D87"/>
    <w:rsid w:val="00B64933"/>
    <w:rsid w:val="00B85068"/>
    <w:rsid w:val="00B970BC"/>
    <w:rsid w:val="00BB4BF5"/>
    <w:rsid w:val="00BC4802"/>
    <w:rsid w:val="00C16858"/>
    <w:rsid w:val="00C3263F"/>
    <w:rsid w:val="00C74206"/>
    <w:rsid w:val="00C77AE5"/>
    <w:rsid w:val="00CE6479"/>
    <w:rsid w:val="00CF3E67"/>
    <w:rsid w:val="00D31C80"/>
    <w:rsid w:val="00D41D5E"/>
    <w:rsid w:val="00D43FAE"/>
    <w:rsid w:val="00D761CF"/>
    <w:rsid w:val="00D93AFB"/>
    <w:rsid w:val="00DA20BB"/>
    <w:rsid w:val="00DF43F2"/>
    <w:rsid w:val="00E27CEE"/>
    <w:rsid w:val="00E340F9"/>
    <w:rsid w:val="00E40FA9"/>
    <w:rsid w:val="00E44948"/>
    <w:rsid w:val="00E51192"/>
    <w:rsid w:val="00E543E8"/>
    <w:rsid w:val="00E5496A"/>
    <w:rsid w:val="00E6725D"/>
    <w:rsid w:val="00E734C6"/>
    <w:rsid w:val="00E80920"/>
    <w:rsid w:val="00E86631"/>
    <w:rsid w:val="00EA0A9D"/>
    <w:rsid w:val="00EA33BD"/>
    <w:rsid w:val="00EC2BEC"/>
    <w:rsid w:val="00F0482C"/>
    <w:rsid w:val="00F068E4"/>
    <w:rsid w:val="00F36236"/>
    <w:rsid w:val="00F4319F"/>
    <w:rsid w:val="00F80ED8"/>
    <w:rsid w:val="00FD0C88"/>
    <w:rsid w:val="00FE4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6B"/>
  </w:style>
  <w:style w:type="paragraph" w:styleId="1">
    <w:name w:val="heading 1"/>
    <w:basedOn w:val="a"/>
    <w:link w:val="10"/>
    <w:uiPriority w:val="9"/>
    <w:qFormat/>
    <w:rsid w:val="00987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6C6B"/>
    <w:rPr>
      <w:color w:val="0563C1" w:themeColor="hyperlink"/>
      <w:u w:val="single"/>
    </w:rPr>
  </w:style>
  <w:style w:type="character" w:styleId="a6">
    <w:name w:val="FollowedHyperlink"/>
    <w:basedOn w:val="a0"/>
    <w:uiPriority w:val="99"/>
    <w:semiHidden/>
    <w:unhideWhenUsed/>
    <w:rsid w:val="00956C6B"/>
    <w:rPr>
      <w:color w:val="954F72" w:themeColor="followedHyperlink"/>
      <w:u w:val="single"/>
    </w:rPr>
  </w:style>
  <w:style w:type="paragraph" w:styleId="a7">
    <w:name w:val="List Paragraph"/>
    <w:basedOn w:val="a"/>
    <w:uiPriority w:val="34"/>
    <w:qFormat/>
    <w:rsid w:val="00AE711F"/>
    <w:pPr>
      <w:ind w:left="720"/>
      <w:contextualSpacing/>
    </w:pPr>
  </w:style>
  <w:style w:type="character" w:styleId="a8">
    <w:name w:val="Strong"/>
    <w:basedOn w:val="a0"/>
    <w:uiPriority w:val="22"/>
    <w:qFormat/>
    <w:rsid w:val="0010069E"/>
    <w:rPr>
      <w:b/>
      <w:bCs/>
    </w:rPr>
  </w:style>
  <w:style w:type="paragraph" w:styleId="a9">
    <w:name w:val="Balloon Text"/>
    <w:basedOn w:val="a"/>
    <w:link w:val="aa"/>
    <w:uiPriority w:val="99"/>
    <w:semiHidden/>
    <w:unhideWhenUsed/>
    <w:rsid w:val="00342E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2ECA"/>
    <w:rPr>
      <w:rFonts w:ascii="Segoe UI" w:hAnsi="Segoe UI" w:cs="Segoe UI"/>
      <w:sz w:val="18"/>
      <w:szCs w:val="18"/>
    </w:rPr>
  </w:style>
  <w:style w:type="paragraph" w:customStyle="1" w:styleId="name">
    <w:name w:val="name"/>
    <w:basedOn w:val="a"/>
    <w:rsid w:val="005A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0ED8"/>
  </w:style>
  <w:style w:type="character" w:customStyle="1" w:styleId="10">
    <w:name w:val="Заголовок 1 Знак"/>
    <w:basedOn w:val="a0"/>
    <w:link w:val="1"/>
    <w:uiPriority w:val="9"/>
    <w:rsid w:val="009871F3"/>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7E7A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5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6C6B"/>
    <w:rPr>
      <w:color w:val="0563C1" w:themeColor="hyperlink"/>
      <w:u w:val="single"/>
    </w:rPr>
  </w:style>
  <w:style w:type="character" w:styleId="a6">
    <w:name w:val="FollowedHyperlink"/>
    <w:basedOn w:val="a0"/>
    <w:uiPriority w:val="99"/>
    <w:semiHidden/>
    <w:unhideWhenUsed/>
    <w:rsid w:val="00956C6B"/>
    <w:rPr>
      <w:color w:val="954F72" w:themeColor="followedHyperlink"/>
      <w:u w:val="single"/>
    </w:rPr>
  </w:style>
  <w:style w:type="paragraph" w:styleId="a7">
    <w:name w:val="List Paragraph"/>
    <w:basedOn w:val="a"/>
    <w:uiPriority w:val="34"/>
    <w:qFormat/>
    <w:rsid w:val="00AE711F"/>
    <w:pPr>
      <w:ind w:left="720"/>
      <w:contextualSpacing/>
    </w:pPr>
  </w:style>
  <w:style w:type="character" w:styleId="a8">
    <w:name w:val="Strong"/>
    <w:basedOn w:val="a0"/>
    <w:uiPriority w:val="22"/>
    <w:qFormat/>
    <w:rsid w:val="0010069E"/>
    <w:rPr>
      <w:b/>
      <w:bCs/>
    </w:rPr>
  </w:style>
  <w:style w:type="paragraph" w:styleId="a9">
    <w:name w:val="Balloon Text"/>
    <w:basedOn w:val="a"/>
    <w:link w:val="aa"/>
    <w:uiPriority w:val="99"/>
    <w:semiHidden/>
    <w:unhideWhenUsed/>
    <w:rsid w:val="00342E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2ECA"/>
    <w:rPr>
      <w:rFonts w:ascii="Segoe UI" w:hAnsi="Segoe UI" w:cs="Segoe UI"/>
      <w:sz w:val="18"/>
      <w:szCs w:val="18"/>
    </w:rPr>
  </w:style>
  <w:style w:type="paragraph" w:customStyle="1" w:styleId="name">
    <w:name w:val="name"/>
    <w:basedOn w:val="a"/>
    <w:rsid w:val="005A2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966">
      <w:bodyDiv w:val="1"/>
      <w:marLeft w:val="0"/>
      <w:marRight w:val="0"/>
      <w:marTop w:val="0"/>
      <w:marBottom w:val="0"/>
      <w:divBdr>
        <w:top w:val="none" w:sz="0" w:space="0" w:color="auto"/>
        <w:left w:val="none" w:sz="0" w:space="0" w:color="auto"/>
        <w:bottom w:val="none" w:sz="0" w:space="0" w:color="auto"/>
        <w:right w:val="none" w:sz="0" w:space="0" w:color="auto"/>
      </w:divBdr>
    </w:div>
    <w:div w:id="553929849">
      <w:bodyDiv w:val="1"/>
      <w:marLeft w:val="0"/>
      <w:marRight w:val="0"/>
      <w:marTop w:val="0"/>
      <w:marBottom w:val="0"/>
      <w:divBdr>
        <w:top w:val="none" w:sz="0" w:space="0" w:color="auto"/>
        <w:left w:val="none" w:sz="0" w:space="0" w:color="auto"/>
        <w:bottom w:val="none" w:sz="0" w:space="0" w:color="auto"/>
        <w:right w:val="none" w:sz="0" w:space="0" w:color="auto"/>
      </w:divBdr>
    </w:div>
    <w:div w:id="555777127">
      <w:bodyDiv w:val="1"/>
      <w:marLeft w:val="0"/>
      <w:marRight w:val="0"/>
      <w:marTop w:val="0"/>
      <w:marBottom w:val="0"/>
      <w:divBdr>
        <w:top w:val="none" w:sz="0" w:space="0" w:color="auto"/>
        <w:left w:val="none" w:sz="0" w:space="0" w:color="auto"/>
        <w:bottom w:val="none" w:sz="0" w:space="0" w:color="auto"/>
        <w:right w:val="none" w:sz="0" w:space="0" w:color="auto"/>
      </w:divBdr>
    </w:div>
    <w:div w:id="562058611">
      <w:bodyDiv w:val="1"/>
      <w:marLeft w:val="0"/>
      <w:marRight w:val="0"/>
      <w:marTop w:val="0"/>
      <w:marBottom w:val="0"/>
      <w:divBdr>
        <w:top w:val="none" w:sz="0" w:space="0" w:color="auto"/>
        <w:left w:val="none" w:sz="0" w:space="0" w:color="auto"/>
        <w:bottom w:val="none" w:sz="0" w:space="0" w:color="auto"/>
        <w:right w:val="none" w:sz="0" w:space="0" w:color="auto"/>
      </w:divBdr>
    </w:div>
    <w:div w:id="596717412">
      <w:bodyDiv w:val="1"/>
      <w:marLeft w:val="0"/>
      <w:marRight w:val="0"/>
      <w:marTop w:val="0"/>
      <w:marBottom w:val="0"/>
      <w:divBdr>
        <w:top w:val="none" w:sz="0" w:space="0" w:color="auto"/>
        <w:left w:val="none" w:sz="0" w:space="0" w:color="auto"/>
        <w:bottom w:val="none" w:sz="0" w:space="0" w:color="auto"/>
        <w:right w:val="none" w:sz="0" w:space="0" w:color="auto"/>
      </w:divBdr>
    </w:div>
    <w:div w:id="62168941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49140356">
      <w:bodyDiv w:val="1"/>
      <w:marLeft w:val="0"/>
      <w:marRight w:val="0"/>
      <w:marTop w:val="0"/>
      <w:marBottom w:val="0"/>
      <w:divBdr>
        <w:top w:val="none" w:sz="0" w:space="0" w:color="auto"/>
        <w:left w:val="none" w:sz="0" w:space="0" w:color="auto"/>
        <w:bottom w:val="none" w:sz="0" w:space="0" w:color="auto"/>
        <w:right w:val="none" w:sz="0" w:space="0" w:color="auto"/>
      </w:divBdr>
    </w:div>
    <w:div w:id="679743977">
      <w:bodyDiv w:val="1"/>
      <w:marLeft w:val="0"/>
      <w:marRight w:val="0"/>
      <w:marTop w:val="0"/>
      <w:marBottom w:val="0"/>
      <w:divBdr>
        <w:top w:val="none" w:sz="0" w:space="0" w:color="auto"/>
        <w:left w:val="none" w:sz="0" w:space="0" w:color="auto"/>
        <w:bottom w:val="none" w:sz="0" w:space="0" w:color="auto"/>
        <w:right w:val="none" w:sz="0" w:space="0" w:color="auto"/>
      </w:divBdr>
    </w:div>
    <w:div w:id="844981994">
      <w:bodyDiv w:val="1"/>
      <w:marLeft w:val="0"/>
      <w:marRight w:val="0"/>
      <w:marTop w:val="0"/>
      <w:marBottom w:val="0"/>
      <w:divBdr>
        <w:top w:val="none" w:sz="0" w:space="0" w:color="auto"/>
        <w:left w:val="none" w:sz="0" w:space="0" w:color="auto"/>
        <w:bottom w:val="none" w:sz="0" w:space="0" w:color="auto"/>
        <w:right w:val="none" w:sz="0" w:space="0" w:color="auto"/>
      </w:divBdr>
    </w:div>
    <w:div w:id="1169366013">
      <w:bodyDiv w:val="1"/>
      <w:marLeft w:val="0"/>
      <w:marRight w:val="0"/>
      <w:marTop w:val="0"/>
      <w:marBottom w:val="0"/>
      <w:divBdr>
        <w:top w:val="none" w:sz="0" w:space="0" w:color="auto"/>
        <w:left w:val="none" w:sz="0" w:space="0" w:color="auto"/>
        <w:bottom w:val="none" w:sz="0" w:space="0" w:color="auto"/>
        <w:right w:val="none" w:sz="0" w:space="0" w:color="auto"/>
      </w:divBdr>
    </w:div>
    <w:div w:id="1260335422">
      <w:bodyDiv w:val="1"/>
      <w:marLeft w:val="0"/>
      <w:marRight w:val="0"/>
      <w:marTop w:val="0"/>
      <w:marBottom w:val="0"/>
      <w:divBdr>
        <w:top w:val="none" w:sz="0" w:space="0" w:color="auto"/>
        <w:left w:val="none" w:sz="0" w:space="0" w:color="auto"/>
        <w:bottom w:val="none" w:sz="0" w:space="0" w:color="auto"/>
        <w:right w:val="none" w:sz="0" w:space="0" w:color="auto"/>
      </w:divBdr>
    </w:div>
    <w:div w:id="1325891212">
      <w:bodyDiv w:val="1"/>
      <w:marLeft w:val="0"/>
      <w:marRight w:val="0"/>
      <w:marTop w:val="0"/>
      <w:marBottom w:val="0"/>
      <w:divBdr>
        <w:top w:val="none" w:sz="0" w:space="0" w:color="auto"/>
        <w:left w:val="none" w:sz="0" w:space="0" w:color="auto"/>
        <w:bottom w:val="none" w:sz="0" w:space="0" w:color="auto"/>
        <w:right w:val="none" w:sz="0" w:space="0" w:color="auto"/>
      </w:divBdr>
    </w:div>
    <w:div w:id="1398045046">
      <w:bodyDiv w:val="1"/>
      <w:marLeft w:val="0"/>
      <w:marRight w:val="0"/>
      <w:marTop w:val="0"/>
      <w:marBottom w:val="0"/>
      <w:divBdr>
        <w:top w:val="none" w:sz="0" w:space="0" w:color="auto"/>
        <w:left w:val="none" w:sz="0" w:space="0" w:color="auto"/>
        <w:bottom w:val="none" w:sz="0" w:space="0" w:color="auto"/>
        <w:right w:val="none" w:sz="0" w:space="0" w:color="auto"/>
      </w:divBdr>
      <w:divsChild>
        <w:div w:id="662662097">
          <w:marLeft w:val="0"/>
          <w:marRight w:val="0"/>
          <w:marTop w:val="0"/>
          <w:marBottom w:val="0"/>
          <w:divBdr>
            <w:top w:val="none" w:sz="0" w:space="0" w:color="auto"/>
            <w:left w:val="none" w:sz="0" w:space="0" w:color="auto"/>
            <w:bottom w:val="none" w:sz="0" w:space="0" w:color="auto"/>
            <w:right w:val="none" w:sz="0" w:space="0" w:color="auto"/>
          </w:divBdr>
          <w:divsChild>
            <w:div w:id="1062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147">
      <w:bodyDiv w:val="1"/>
      <w:marLeft w:val="0"/>
      <w:marRight w:val="0"/>
      <w:marTop w:val="0"/>
      <w:marBottom w:val="0"/>
      <w:divBdr>
        <w:top w:val="none" w:sz="0" w:space="0" w:color="auto"/>
        <w:left w:val="none" w:sz="0" w:space="0" w:color="auto"/>
        <w:bottom w:val="none" w:sz="0" w:space="0" w:color="auto"/>
        <w:right w:val="none" w:sz="0" w:space="0" w:color="auto"/>
      </w:divBdr>
    </w:div>
    <w:div w:id="1668635662">
      <w:bodyDiv w:val="1"/>
      <w:marLeft w:val="0"/>
      <w:marRight w:val="0"/>
      <w:marTop w:val="0"/>
      <w:marBottom w:val="0"/>
      <w:divBdr>
        <w:top w:val="none" w:sz="0" w:space="0" w:color="auto"/>
        <w:left w:val="none" w:sz="0" w:space="0" w:color="auto"/>
        <w:bottom w:val="none" w:sz="0" w:space="0" w:color="auto"/>
        <w:right w:val="none" w:sz="0" w:space="0" w:color="auto"/>
      </w:divBdr>
    </w:div>
    <w:div w:id="1713728497">
      <w:bodyDiv w:val="1"/>
      <w:marLeft w:val="0"/>
      <w:marRight w:val="0"/>
      <w:marTop w:val="0"/>
      <w:marBottom w:val="0"/>
      <w:divBdr>
        <w:top w:val="none" w:sz="0" w:space="0" w:color="auto"/>
        <w:left w:val="none" w:sz="0" w:space="0" w:color="auto"/>
        <w:bottom w:val="none" w:sz="0" w:space="0" w:color="auto"/>
        <w:right w:val="none" w:sz="0" w:space="0" w:color="auto"/>
      </w:divBdr>
    </w:div>
    <w:div w:id="1853764000">
      <w:bodyDiv w:val="1"/>
      <w:marLeft w:val="0"/>
      <w:marRight w:val="0"/>
      <w:marTop w:val="0"/>
      <w:marBottom w:val="0"/>
      <w:divBdr>
        <w:top w:val="none" w:sz="0" w:space="0" w:color="auto"/>
        <w:left w:val="none" w:sz="0" w:space="0" w:color="auto"/>
        <w:bottom w:val="none" w:sz="0" w:space="0" w:color="auto"/>
        <w:right w:val="none" w:sz="0" w:space="0" w:color="auto"/>
      </w:divBdr>
      <w:divsChild>
        <w:div w:id="1981836128">
          <w:marLeft w:val="0"/>
          <w:marRight w:val="0"/>
          <w:marTop w:val="0"/>
          <w:marBottom w:val="0"/>
          <w:divBdr>
            <w:top w:val="none" w:sz="0" w:space="0" w:color="auto"/>
            <w:left w:val="none" w:sz="0" w:space="0" w:color="auto"/>
            <w:bottom w:val="none" w:sz="0" w:space="0" w:color="auto"/>
            <w:right w:val="none" w:sz="0" w:space="0" w:color="auto"/>
          </w:divBdr>
        </w:div>
      </w:divsChild>
    </w:div>
    <w:div w:id="2004384191">
      <w:bodyDiv w:val="1"/>
      <w:marLeft w:val="0"/>
      <w:marRight w:val="0"/>
      <w:marTop w:val="0"/>
      <w:marBottom w:val="0"/>
      <w:divBdr>
        <w:top w:val="none" w:sz="0" w:space="0" w:color="auto"/>
        <w:left w:val="none" w:sz="0" w:space="0" w:color="auto"/>
        <w:bottom w:val="none" w:sz="0" w:space="0" w:color="auto"/>
        <w:right w:val="none" w:sz="0" w:space="0" w:color="auto"/>
      </w:divBdr>
    </w:div>
    <w:div w:id="20653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pustynskaya@asi.ru" TargetMode="External"/><Relationship Id="rId13" Type="http://schemas.openxmlformats.org/officeDocument/2006/relationships/hyperlink" Target="https://www.rfbr.ru/rffi/ru/contest/n_812/o_2111285" TargetMode="External"/><Relationship Id="rId18" Type="http://schemas.openxmlformats.org/officeDocument/2006/relationships/hyperlink" Target="https://kias.rfbr.ru/" TargetMode="External"/><Relationship Id="rId26" Type="http://schemas.openxmlformats.org/officeDocument/2006/relationships/hyperlink" Target="https://www.rgo.ru/ru/granty/grantovyy-konkurs-2021" TargetMode="External"/><Relationship Id="rId3" Type="http://schemas.microsoft.com/office/2007/relationships/stylesWithEffects" Target="stylesWithEffects.xml"/><Relationship Id="rId21" Type="http://schemas.openxmlformats.org/officeDocument/2006/relationships/hyperlink" Target="https://minobrnauki.gov.ru/ru/press-center/smi/" TargetMode="External"/><Relationship Id="rId34" Type="http://schemas.openxmlformats.org/officeDocument/2006/relationships/hyperlink" Target="https://ok.ru/group/54407740457147" TargetMode="External"/><Relationship Id="rId7" Type="http://schemas.openxmlformats.org/officeDocument/2006/relationships/hyperlink" Target="mailto:vm.lukashina@asi.ru" TargetMode="External"/><Relationship Id="rId12" Type="http://schemas.openxmlformats.org/officeDocument/2006/relationships/hyperlink" Target="https://kias.rfbr.ru/" TargetMode="External"/><Relationship Id="rId17" Type="http://schemas.openxmlformats.org/officeDocument/2006/relationships/hyperlink" Target="https://www.russkiymir.ru/grants/regulations.php" TargetMode="External"/><Relationship Id="rId25" Type="http://schemas.openxmlformats.org/officeDocument/2006/relationships/hyperlink" Target="https://www.rgo.ru/sites/default/files/upload/rashody_kotorye_ne_finansiruyutsya_pri_realizacii_grantov_1.pdf" TargetMode="External"/><Relationship Id="rId33" Type="http://schemas.openxmlformats.org/officeDocument/2006/relationships/hyperlink" Target="https://tlg.repair/vsekonkurs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scf.ru/upload/iblock/4b3/4b35db28dbdd257b85fe363513e85ea0.pdf" TargetMode="External"/><Relationship Id="rId20" Type="http://schemas.openxmlformats.org/officeDocument/2006/relationships/hyperlink" Target="https://www.minobrnauki.gov.ru/ru/press-center/card/?id_4=3142" TargetMode="External"/><Relationship Id="rId29" Type="http://schemas.openxmlformats.org/officeDocument/2006/relationships/hyperlink" Target="https://ok.ru/group/54407740457147" TargetMode="External"/><Relationship Id="rId1" Type="http://schemas.openxmlformats.org/officeDocument/2006/relationships/numbering" Target="numbering.xml"/><Relationship Id="rId6" Type="http://schemas.openxmlformats.org/officeDocument/2006/relationships/hyperlink" Target="https://&#1087;&#1088;&#1077;&#1079;&#1080;&#1076;&#1077;&#1085;&#1090;&#1089;&#1082;&#1080;&#1077;&#1075;&#1088;&#1072;&#1085;&#1090;&#1099;.&#1088;&#1092;/" TargetMode="External"/><Relationship Id="rId11" Type="http://schemas.openxmlformats.org/officeDocument/2006/relationships/hyperlink" Target="mailto:eb.pustynskaya@asi.ru" TargetMode="External"/><Relationship Id="rId24" Type="http://schemas.openxmlformats.org/officeDocument/2006/relationships/hyperlink" Target="https://www.rgo.ru/sites/default/files/upload/kriterii_ocenki_grantovyh_zayavok_3.pdf" TargetMode="External"/><Relationship Id="rId32" Type="http://schemas.openxmlformats.org/officeDocument/2006/relationships/hyperlink" Target="https://vk.com/vsekonkursy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scf.ru/upload/iblock/870/870e6a1afce551fd76e465483be50ce1.pdf" TargetMode="External"/><Relationship Id="rId23" Type="http://schemas.openxmlformats.org/officeDocument/2006/relationships/hyperlink" Target="https://silveragemap.ru/konkursy/" TargetMode="External"/><Relationship Id="rId28" Type="http://schemas.openxmlformats.org/officeDocument/2006/relationships/hyperlink" Target="https://tlg.repair/vsekonkursy" TargetMode="External"/><Relationship Id="rId36" Type="http://schemas.openxmlformats.org/officeDocument/2006/relationships/hyperlink" Target="https://urokiistorii.ru/article/57078" TargetMode="External"/><Relationship Id="rId10" Type="http://schemas.openxmlformats.org/officeDocument/2006/relationships/hyperlink" Target="mailto:vm.lukashina@asi.ru" TargetMode="External"/><Relationship Id="rId19" Type="http://schemas.openxmlformats.org/officeDocument/2006/relationships/hyperlink" Target="https://www.rfbr.ru/rffi/ru/contest/n_812/o_2111309" TargetMode="External"/><Relationship Id="rId31" Type="http://schemas.openxmlformats.org/officeDocument/2006/relationships/hyperlink" Target="mailto:patriotforum2020@gmail.com" TargetMode="External"/><Relationship Id="rId4" Type="http://schemas.openxmlformats.org/officeDocument/2006/relationships/settings" Target="settings.xml"/><Relationship Id="rId9" Type="http://schemas.openxmlformats.org/officeDocument/2006/relationships/hyperlink" Target="https://asi.ru/projects/submit_a_project/" TargetMode="External"/><Relationship Id="rId14" Type="http://schemas.openxmlformats.org/officeDocument/2006/relationships/hyperlink" Target="https://rscf.ru/contests/" TargetMode="External"/><Relationship Id="rId22" Type="http://schemas.openxmlformats.org/officeDocument/2006/relationships/hyperlink" Target="http://konkurs.goldringsiberia.ru/" TargetMode="External"/><Relationship Id="rId27" Type="http://schemas.openxmlformats.org/officeDocument/2006/relationships/hyperlink" Target="https://vk.com/vsekonkursyru" TargetMode="External"/><Relationship Id="rId30" Type="http://schemas.openxmlformats.org/officeDocument/2006/relationships/hyperlink" Target="https://myrosmol.ru/event/50431" TargetMode="External"/><Relationship Id="rId35" Type="http://schemas.openxmlformats.org/officeDocument/2006/relationships/hyperlink" Target="mailto:2020.konkurs.material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13</Pages>
  <Words>4845</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dc:creator>
  <cp:keywords/>
  <dc:description/>
  <cp:lastModifiedBy>Абрамовских Любовь Николаевна</cp:lastModifiedBy>
  <cp:revision>71</cp:revision>
  <cp:lastPrinted>2020-04-06T02:21:00Z</cp:lastPrinted>
  <dcterms:created xsi:type="dcterms:W3CDTF">2020-08-03T07:37:00Z</dcterms:created>
  <dcterms:modified xsi:type="dcterms:W3CDTF">2020-10-05T04:48:00Z</dcterms:modified>
</cp:coreProperties>
</file>