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B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профессионального образования</w:t>
      </w:r>
    </w:p>
    <w:p w:rsidR="00956C6B" w:rsidRPr="00E56A2C" w:rsidRDefault="00956C6B" w:rsidP="007C6F0D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конкурсах и</w:t>
      </w:r>
      <w:r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ах.</w:t>
      </w:r>
    </w:p>
    <w:p w:rsidR="00956C6B" w:rsidRDefault="00E27CEE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Июнь</w:t>
      </w:r>
      <w:r w:rsidR="00956C6B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</w:p>
    <w:p w:rsidR="00956C6B" w:rsidRPr="00C367FD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977"/>
        <w:gridCol w:w="4394"/>
        <w:gridCol w:w="1116"/>
        <w:gridCol w:w="13"/>
        <w:gridCol w:w="997"/>
      </w:tblGrid>
      <w:tr w:rsidR="00956C6B" w:rsidRPr="00C367FD" w:rsidTr="008C395D">
        <w:tc>
          <w:tcPr>
            <w:tcW w:w="1418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4678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2977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367FD">
              <w:rPr>
                <w:rFonts w:ascii="Times New Roman" w:hAnsi="Times New Roman" w:cs="Times New Roman"/>
                <w:b/>
                <w:szCs w:val="20"/>
              </w:rPr>
              <w:t>Дедлайн</w:t>
            </w:r>
            <w:proofErr w:type="spellEnd"/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129" w:type="dxa"/>
            <w:gridSpan w:val="2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997" w:type="dxa"/>
          </w:tcPr>
          <w:p w:rsidR="00956C6B" w:rsidRPr="00C367FD" w:rsidRDefault="00956C6B" w:rsidP="00E27CE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8C395D" w:rsidRPr="00C66E2A" w:rsidTr="008C395D">
        <w:tc>
          <w:tcPr>
            <w:tcW w:w="1418" w:type="dxa"/>
          </w:tcPr>
          <w:p w:rsidR="00956C6B" w:rsidRPr="004445C7" w:rsidRDefault="00E27CEE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Конкурс на лучшие проекты организации российских и международных научных мероприятий, проводимых в феврале-декабре 2020 года на территории Российской Федерации</w:t>
            </w:r>
          </w:p>
        </w:tc>
        <w:tc>
          <w:tcPr>
            <w:tcW w:w="4678" w:type="dxa"/>
          </w:tcPr>
          <w:p w:rsidR="003345EE" w:rsidRPr="003345EE" w:rsidRDefault="003345EE" w:rsidP="00334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EE">
              <w:rPr>
                <w:rFonts w:ascii="Times New Roman" w:hAnsi="Times New Roman" w:cs="Times New Roman"/>
                <w:sz w:val="20"/>
                <w:szCs w:val="20"/>
              </w:rPr>
              <w:t>Задача конкурса – развитие регионального и международного научного сотрудничества, в том числе организация и проведение научных мероприятий, создающих условия российским ученым для обмена результатами исследований, систематизации актуальных проблем и выявления тенденций научных исследований.</w:t>
            </w:r>
          </w:p>
          <w:p w:rsidR="003345EE" w:rsidRPr="003345EE" w:rsidRDefault="003345EE" w:rsidP="00334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EE">
              <w:rPr>
                <w:rFonts w:ascii="Times New Roman" w:hAnsi="Times New Roman" w:cs="Times New Roman"/>
                <w:sz w:val="20"/>
                <w:szCs w:val="20"/>
              </w:rPr>
              <w:t>Форма проведения конкурса: путем подачи заявок в электронном виде в Комплексной информационно-аналитической системе РФФИ (КИАС РФФИ).</w:t>
            </w:r>
          </w:p>
          <w:p w:rsidR="003345EE" w:rsidRPr="003345EE" w:rsidRDefault="003345EE" w:rsidP="00334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EE">
              <w:rPr>
                <w:rFonts w:ascii="Times New Roman" w:hAnsi="Times New Roman" w:cs="Times New Roman"/>
                <w:sz w:val="20"/>
                <w:szCs w:val="20"/>
              </w:rPr>
              <w:t>Организация, предоставляющая условия для реализации проекта (Организация) - созданное в соответствии с законодательством Российской Федерации юридическое лицо, осуществляющее научную деятельность на территории Российской Федерации, являющееся государственным (муниципальным) учреждением или иной некоммерческой организацией (кроме казенных учреждений)</w:t>
            </w:r>
          </w:p>
          <w:p w:rsidR="003345EE" w:rsidRPr="003345EE" w:rsidRDefault="003345EE" w:rsidP="00334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EE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гранта: 1 500 000 рублей.</w:t>
            </w:r>
          </w:p>
          <w:p w:rsidR="00956C6B" w:rsidRPr="004445C7" w:rsidRDefault="003345EE" w:rsidP="00334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EE">
              <w:rPr>
                <w:rFonts w:ascii="Times New Roman" w:hAnsi="Times New Roman" w:cs="Times New Roman"/>
                <w:sz w:val="20"/>
                <w:szCs w:val="20"/>
              </w:rPr>
              <w:t>Минимальный размер гранта: 500 000 рублей.</w:t>
            </w:r>
          </w:p>
        </w:tc>
        <w:tc>
          <w:tcPr>
            <w:tcW w:w="2977" w:type="dxa"/>
          </w:tcPr>
          <w:p w:rsidR="00E27CEE" w:rsidRPr="00E27CEE" w:rsidRDefault="00E27CEE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sz w:val="20"/>
                <w:szCs w:val="20"/>
              </w:rPr>
              <w:t>Первый период приема заявок (для мероприятий, дата начала которых находится в периоде с 17.02.2020 по 30.06.2020).</w:t>
            </w:r>
          </w:p>
          <w:p w:rsidR="00E27CEE" w:rsidRPr="00E27CEE" w:rsidRDefault="00E27CEE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заявок: 27.12.2019 15:00 (МСК)</w:t>
            </w:r>
          </w:p>
          <w:p w:rsidR="00E27CEE" w:rsidRPr="00E27CEE" w:rsidRDefault="00E27CEE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заявок: 16.01.2020 23:59 (МСК)</w:t>
            </w:r>
          </w:p>
          <w:p w:rsidR="00E27CEE" w:rsidRPr="00E27CEE" w:rsidRDefault="00E27CEE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sz w:val="20"/>
                <w:szCs w:val="20"/>
              </w:rPr>
              <w:t>Второй период приема заявок (для мероприятий, которые начинаются не ранее 01.09.2020 и заканчиваются не позднее 31.12.2020).</w:t>
            </w:r>
          </w:p>
          <w:p w:rsidR="00E27CEE" w:rsidRPr="00E27CEE" w:rsidRDefault="00E27CEE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заявок: 28.05.2020 15:00 (МСК)</w:t>
            </w:r>
          </w:p>
          <w:p w:rsidR="00956C6B" w:rsidRPr="004445C7" w:rsidRDefault="00E27CEE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27CEE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заявок: 23.06.2020 23:59 (МСК)</w:t>
            </w:r>
          </w:p>
        </w:tc>
        <w:tc>
          <w:tcPr>
            <w:tcW w:w="4394" w:type="dxa"/>
          </w:tcPr>
          <w:p w:rsidR="003345EE" w:rsidRPr="003345EE" w:rsidRDefault="003345EE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Грантополучатель</w:t>
            </w:r>
            <w:proofErr w:type="spellEnd"/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физическое лицо.</w:t>
            </w:r>
          </w:p>
          <w:p w:rsidR="00AE711F" w:rsidRDefault="003345EE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Участник конкурса должен иметь ученую степень (кандидат наук, доктор наук или </w:t>
            </w:r>
            <w:proofErr w:type="spellStart"/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PhD</w:t>
            </w:r>
            <w:proofErr w:type="spellEnd"/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3345EE" w:rsidRPr="004445C7" w:rsidRDefault="003345EE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Конкурсные направления:</w:t>
            </w:r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(01) математика, механика; (02) физика и астрономия; (03) химия и науки о материалах; (04) биология; (05) науки о Земле; (07) инфокоммуникационные технологии и вычислительные системы; (08) фундаментальные основы инженерных наук; (09) история, археология, этнология и антропология; (10) экономика; (11) философия, политология, социология, правоведение, история науки и техники, </w:t>
            </w:r>
            <w:proofErr w:type="spellStart"/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науковедение</w:t>
            </w:r>
            <w:proofErr w:type="spellEnd"/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(12) филология и искусствоведение; (13) психология, фундаментальные проблемы образования, социальные проблемы здоровья и экологии человека; (14) глобальные проблемы и международные отношения; (15) фундаментальные основы медицинских наук; (16) фундаментальные основы сельскохозяйственных наук.</w:t>
            </w:r>
          </w:p>
        </w:tc>
        <w:tc>
          <w:tcPr>
            <w:tcW w:w="1129" w:type="dxa"/>
            <w:gridSpan w:val="2"/>
          </w:tcPr>
          <w:p w:rsidR="00956C6B" w:rsidRPr="004445C7" w:rsidRDefault="00E27CEE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фонд фундаментальных исследований</w:t>
            </w:r>
          </w:p>
        </w:tc>
        <w:tc>
          <w:tcPr>
            <w:tcW w:w="997" w:type="dxa"/>
          </w:tcPr>
          <w:p w:rsidR="00956C6B" w:rsidRPr="008605F6" w:rsidRDefault="00E27CEE" w:rsidP="00E27CEE">
            <w:pPr>
              <w:jc w:val="both"/>
              <w:rPr>
                <w:rStyle w:val="a5"/>
              </w:rPr>
            </w:pPr>
            <w:hyperlink r:id="rId5" w:history="1">
              <w:r>
                <w:rPr>
                  <w:rStyle w:val="a5"/>
                </w:rPr>
                <w:t>https://www.rfbr.ru/rffi/ru/contest/o_2101208</w:t>
              </w:r>
            </w:hyperlink>
          </w:p>
        </w:tc>
      </w:tr>
      <w:tr w:rsidR="00956C6B" w:rsidRPr="00C66E2A" w:rsidTr="008C395D">
        <w:tc>
          <w:tcPr>
            <w:tcW w:w="1418" w:type="dxa"/>
          </w:tcPr>
          <w:p w:rsidR="00956C6B" w:rsidRPr="007C6F0D" w:rsidRDefault="007C6F0D" w:rsidP="00E27CEE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Отбор проектов для «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Инициатива: 100 лидеров развития 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новых подходов в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«Образование.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Решения»</w:t>
            </w:r>
          </w:p>
        </w:tc>
        <w:tc>
          <w:tcPr>
            <w:tcW w:w="4678" w:type="dxa"/>
          </w:tcPr>
          <w:p w:rsidR="0099376E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3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</w:t>
            </w:r>
            <w:r w:rsidRPr="007013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чьи проекты дают позитивные импульсы в бизнесе, технологиях, образовании, социальной сфере.</w:t>
            </w:r>
          </w:p>
          <w:p w:rsidR="005A23B1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3B1" w:rsidRPr="00701376" w:rsidRDefault="005A23B1" w:rsidP="00E27CEE">
            <w:pPr>
              <w:pStyle w:val="a4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>КОНТАКТЫ:</w:t>
            </w:r>
          </w:p>
          <w:p w:rsidR="005A23B1" w:rsidRPr="00701376" w:rsidRDefault="005A23B1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Варвара </w:t>
            </w:r>
            <w:proofErr w:type="spellStart"/>
            <w:r w:rsidRPr="00701376">
              <w:rPr>
                <w:sz w:val="20"/>
                <w:szCs w:val="20"/>
              </w:rPr>
              <w:t>Лукашина</w:t>
            </w:r>
            <w:proofErr w:type="spellEnd"/>
            <w:r w:rsidRPr="00701376">
              <w:rPr>
                <w:sz w:val="20"/>
                <w:szCs w:val="20"/>
              </w:rPr>
              <w:t xml:space="preserve"> </w:t>
            </w:r>
            <w:r w:rsidRPr="00701376">
              <w:rPr>
                <w:sz w:val="20"/>
                <w:szCs w:val="20"/>
              </w:rPr>
              <w:br/>
              <w:t xml:space="preserve">8 (495) 690-91-29 доб. 421 </w:t>
            </w:r>
            <w:r w:rsidRPr="00701376">
              <w:rPr>
                <w:sz w:val="20"/>
                <w:szCs w:val="20"/>
              </w:rPr>
              <w:br/>
            </w:r>
            <w:hyperlink r:id="rId6" w:history="1">
              <w:r w:rsidRPr="00701376">
                <w:rPr>
                  <w:rStyle w:val="a5"/>
                  <w:sz w:val="20"/>
                  <w:szCs w:val="20"/>
                </w:rPr>
                <w:t>vm.lukashina@asi.ru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5A23B1" w:rsidRPr="00701376" w:rsidRDefault="005A23B1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Екатерина Пустынская </w:t>
            </w:r>
            <w:r w:rsidRPr="00701376">
              <w:rPr>
                <w:sz w:val="20"/>
                <w:szCs w:val="20"/>
              </w:rPr>
              <w:br/>
              <w:t>8 (495) 690</w:t>
            </w:r>
            <w:r w:rsidRPr="00701376">
              <w:rPr>
                <w:sz w:val="20"/>
                <w:szCs w:val="20"/>
              </w:rPr>
              <w:noBreakHyphen/>
              <w:t xml:space="preserve">91-29 доб. 131 </w:t>
            </w:r>
            <w:r w:rsidRPr="00701376">
              <w:rPr>
                <w:sz w:val="20"/>
                <w:szCs w:val="20"/>
              </w:rPr>
              <w:br/>
            </w:r>
            <w:hyperlink r:id="rId7" w:history="1">
              <w:r w:rsidRPr="00701376">
                <w:rPr>
                  <w:rStyle w:val="a5"/>
                  <w:sz w:val="20"/>
                  <w:szCs w:val="20"/>
                </w:rPr>
                <w:t>eb.pustynskaya@asi.ru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5A23B1" w:rsidRPr="00701376" w:rsidRDefault="005A23B1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56C6B" w:rsidRPr="00CC6E67" w:rsidRDefault="005A23B1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A23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апреля —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394" w:type="dxa"/>
          </w:tcPr>
          <w:p w:rsidR="00AE711F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 – НКО и работники сферы образования.</w:t>
            </w:r>
          </w:p>
          <w:p w:rsid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направлены на решение проблем: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низкий уровень владения ИКТ-компетенциями педагогических работников;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низкая информированность родителей о цифровых образовательных ресурсах.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проектов: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Оказание поддержки семьям с детьми на дистанционном обучении в период пандемии;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Оказание поддержки педагогическим работникам в части повышения компетенций по цифровой грамотности;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Информирование родителей о возможностях цифровых образовательных платформ.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проектов: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Цифровые инструменты (платформы и сервисы) для обучения детей в дистанционном формате;</w:t>
            </w:r>
          </w:p>
          <w:p w:rsidR="005A23B1" w:rsidRPr="005A23B1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Практики по повышению уровня владения цифровыми компетенциями педагогических работников в дистанционном формате.</w:t>
            </w:r>
          </w:p>
          <w:p w:rsidR="005A23B1" w:rsidRPr="001C3086" w:rsidRDefault="005A23B1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956C6B" w:rsidRPr="00A82ABF" w:rsidRDefault="005A23B1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АСИ</w:t>
            </w:r>
          </w:p>
        </w:tc>
        <w:tc>
          <w:tcPr>
            <w:tcW w:w="997" w:type="dxa"/>
          </w:tcPr>
          <w:p w:rsidR="00956C6B" w:rsidRDefault="00E6725D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8" w:anchor="selection_1231" w:history="1">
              <w:r w:rsidR="005A23B1" w:rsidRPr="00FF49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https://asi.ru/projects/submit_a_project/#selection_1231</w:t>
              </w:r>
            </w:hyperlink>
          </w:p>
          <w:p w:rsidR="005A23B1" w:rsidRDefault="005A23B1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5A23B1" w:rsidRPr="00C600B4" w:rsidRDefault="005A23B1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6B" w:rsidRPr="00C66E2A" w:rsidTr="008C395D">
        <w:tc>
          <w:tcPr>
            <w:tcW w:w="1418" w:type="dxa"/>
          </w:tcPr>
          <w:p w:rsidR="00956C6B" w:rsidRPr="00002B7E" w:rsidRDefault="00701376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Отбор проектов для «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Инициатива: 100 лидеров развития новых подходов в образовании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C6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профессионального образования и поддержка занятости в условиях пандемии»</w:t>
            </w:r>
          </w:p>
        </w:tc>
        <w:tc>
          <w:tcPr>
            <w:tcW w:w="4678" w:type="dxa"/>
          </w:tcPr>
          <w:p w:rsidR="00701376" w:rsidRPr="00701376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01376">
              <w:rPr>
                <w:rFonts w:eastAsiaTheme="minorHAnsi"/>
                <w:sz w:val="20"/>
                <w:szCs w:val="20"/>
                <w:lang w:eastAsia="en-US"/>
              </w:rPr>
              <w:t>АСИ приглашает на свою площадку лидеров проектов и их команды с новыми идеями и решениями. Мы проводим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701376" w:rsidRPr="00701376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701376" w:rsidRDefault="00701376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1376" w:rsidRPr="00701376" w:rsidRDefault="00701376" w:rsidP="00E27CEE">
            <w:pPr>
              <w:pStyle w:val="a4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>КОНТАКТЫ:</w:t>
            </w:r>
          </w:p>
          <w:p w:rsidR="00701376" w:rsidRPr="00701376" w:rsidRDefault="00701376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Варвара </w:t>
            </w:r>
            <w:proofErr w:type="spellStart"/>
            <w:r w:rsidRPr="00701376">
              <w:rPr>
                <w:sz w:val="20"/>
                <w:szCs w:val="20"/>
              </w:rPr>
              <w:t>Лукашина</w:t>
            </w:r>
            <w:proofErr w:type="spellEnd"/>
            <w:r w:rsidRPr="00701376">
              <w:rPr>
                <w:sz w:val="20"/>
                <w:szCs w:val="20"/>
              </w:rPr>
              <w:t xml:space="preserve"> </w:t>
            </w:r>
            <w:r w:rsidRPr="00701376">
              <w:rPr>
                <w:sz w:val="20"/>
                <w:szCs w:val="20"/>
              </w:rPr>
              <w:br/>
              <w:t xml:space="preserve">8 (495) 690-91-29 доб. 421 </w:t>
            </w:r>
            <w:r w:rsidRPr="00701376">
              <w:rPr>
                <w:sz w:val="20"/>
                <w:szCs w:val="20"/>
              </w:rPr>
              <w:br/>
            </w:r>
            <w:hyperlink r:id="rId9" w:history="1">
              <w:r w:rsidRPr="00701376">
                <w:rPr>
                  <w:rStyle w:val="a5"/>
                  <w:sz w:val="20"/>
                  <w:szCs w:val="20"/>
                </w:rPr>
                <w:t>vm.lukashina@asi.ru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701376" w:rsidRPr="00701376" w:rsidRDefault="00701376" w:rsidP="00E27CEE">
            <w:pPr>
              <w:pStyle w:val="name"/>
              <w:rPr>
                <w:sz w:val="20"/>
                <w:szCs w:val="20"/>
              </w:rPr>
            </w:pPr>
            <w:r w:rsidRPr="00701376">
              <w:rPr>
                <w:sz w:val="20"/>
                <w:szCs w:val="20"/>
              </w:rPr>
              <w:t xml:space="preserve">Екатерина Пустынская </w:t>
            </w:r>
            <w:r w:rsidRPr="00701376">
              <w:rPr>
                <w:sz w:val="20"/>
                <w:szCs w:val="20"/>
              </w:rPr>
              <w:br/>
              <w:t>8 (495) 690</w:t>
            </w:r>
            <w:r w:rsidRPr="00701376">
              <w:rPr>
                <w:sz w:val="20"/>
                <w:szCs w:val="20"/>
              </w:rPr>
              <w:noBreakHyphen/>
              <w:t xml:space="preserve">91-29 доб. 131 </w:t>
            </w:r>
            <w:r w:rsidRPr="00701376">
              <w:rPr>
                <w:sz w:val="20"/>
                <w:szCs w:val="20"/>
              </w:rPr>
              <w:br/>
            </w:r>
            <w:hyperlink r:id="rId10" w:history="1">
              <w:r w:rsidRPr="00701376">
                <w:rPr>
                  <w:rStyle w:val="a5"/>
                  <w:sz w:val="20"/>
                  <w:szCs w:val="20"/>
                </w:rPr>
                <w:t>eb.pustynskaya@asi.ru</w:t>
              </w:r>
            </w:hyperlink>
            <w:r w:rsidRPr="00701376">
              <w:rPr>
                <w:sz w:val="20"/>
                <w:szCs w:val="20"/>
              </w:rPr>
              <w:t xml:space="preserve"> </w:t>
            </w:r>
          </w:p>
          <w:p w:rsidR="00956C6B" w:rsidRPr="006162D4" w:rsidRDefault="00956C6B" w:rsidP="00E27CEE">
            <w:pPr>
              <w:jc w:val="both"/>
            </w:pPr>
          </w:p>
        </w:tc>
        <w:tc>
          <w:tcPr>
            <w:tcW w:w="2977" w:type="dxa"/>
          </w:tcPr>
          <w:p w:rsidR="00956C6B" w:rsidRPr="000167A2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3B1">
              <w:rPr>
                <w:rFonts w:ascii="Times New Roman" w:hAnsi="Times New Roman" w:cs="Times New Roman"/>
                <w:sz w:val="20"/>
                <w:szCs w:val="20"/>
              </w:rPr>
              <w:t>20 апреля — 31 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394" w:type="dxa"/>
          </w:tcPr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Проекты направлены на решение проблем: 1. кризис на рынке труда и высвобождение работников;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нехватка инструментов навигации человека по поиску работу и определению подходящих форм занятости (для временного и постоянного трудоустройства, а также дистанционной занятости);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отсутствие быстрого доступа к программам профессионального образования и возможностей дальнейшего трудоустройства.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Задачи проектов: 1. Развитие форм дистанционного образования для всех категорий граждан;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2. Создание условий и инструментов для выхода из кризисных ситуаций в профессиональной сфере;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Повышение комфорта и безопасности условий труда при временном трудоустройстве и дистанционной занятости;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профессиональной подготовки и переподготовки студентов, преподавателей, взрослого населения (в том числе, в дистанционном формате).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Направления проектов: 1. Новые технологии и формы оказания услуг в сфере труда и занятости;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Новые технологии дополнительного образования;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3. Дистанционное обучение для взрослых;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4. Сервисы рынка труда;</w:t>
            </w:r>
          </w:p>
          <w:p w:rsidR="00701376" w:rsidRPr="00701376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5. Профессиональная навигация и профессиональная ориентация взрослого населения;</w:t>
            </w:r>
          </w:p>
          <w:p w:rsidR="00956C6B" w:rsidRPr="000167A2" w:rsidRDefault="00701376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Fonts w:ascii="Times New Roman" w:hAnsi="Times New Roman" w:cs="Times New Roman"/>
                <w:sz w:val="20"/>
                <w:szCs w:val="20"/>
              </w:rPr>
              <w:t>6. Технологии мотивации к получению новых навыков для изменений условий труда на протяжении всей жизни.</w:t>
            </w:r>
          </w:p>
        </w:tc>
        <w:tc>
          <w:tcPr>
            <w:tcW w:w="1129" w:type="dxa"/>
            <w:gridSpan w:val="2"/>
          </w:tcPr>
          <w:p w:rsidR="00956C6B" w:rsidRDefault="00701376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АСИ</w:t>
            </w:r>
          </w:p>
        </w:tc>
        <w:tc>
          <w:tcPr>
            <w:tcW w:w="997" w:type="dxa"/>
          </w:tcPr>
          <w:p w:rsidR="00956C6B" w:rsidRPr="00687BE3" w:rsidRDefault="00701376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7013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https://asi.ru/projects/submit_a_project/#selection_1236</w:t>
            </w:r>
          </w:p>
        </w:tc>
      </w:tr>
      <w:tr w:rsidR="00956C6B" w:rsidRPr="00C66E2A" w:rsidTr="008C395D">
        <w:tc>
          <w:tcPr>
            <w:tcW w:w="1418" w:type="dxa"/>
          </w:tcPr>
          <w:p w:rsidR="00956C6B" w:rsidRPr="00510CB8" w:rsidRDefault="00346FF4" w:rsidP="00E27C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филантропии</w:t>
            </w:r>
          </w:p>
        </w:tc>
        <w:tc>
          <w:tcPr>
            <w:tcW w:w="4678" w:type="dxa"/>
          </w:tcPr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Цели конкурса. Неопределенность продолжает проверку некоммерческого сектора на стрессоустойчивость, и мы вынуждены думать не только о том, когда вернется привычная повседневность, но и каким будет мир после карантина. НКО вынужденно адаптировались к новым условиям и требованиям времени, переведя часть своей работы в онлайн и предложив новые способы оказания помощи. Многим из них хорошо знакома работа в пограничной ситуации, но общественная поддержка и внимание нужны сектору как никогда.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Фонд объединит усилия не только сотрудников НКО, но и людей, не обладающими профессиональными знаниями сектора, откликнувшихся на социальные проблемы своего города и региона для того, чтобы вместе преодолеть последствия кризиса и минимизировать их для наименее защищенных граждан нашей страны. Мы видим большой потенциал в соучастном решении проблем: сообща мы сможем сделать вклад в устойчивое развитие значительным.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проходит в трех номинациях: 1. для инициативных групп – «Личные практики»,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размер гранта – 150 тыс.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̆ размер гранта – 10 млн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рублеи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̆.</w:t>
            </w:r>
          </w:p>
          <w:p w:rsidR="00956C6B" w:rsidRPr="003C53A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Выбор </w:t>
            </w:r>
            <w:proofErr w:type="spellStart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победителеи</w:t>
            </w:r>
            <w:proofErr w:type="spellEnd"/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̆ в номинациях «Личные практики» (для инициативных групп) и «Точки роста» (для некоммерческих организаций) осуществляется по открытому конкурсу. В номинации «Системный эффект» конкурс проводится по приглашению.</w:t>
            </w:r>
          </w:p>
        </w:tc>
        <w:tc>
          <w:tcPr>
            <w:tcW w:w="2977" w:type="dxa"/>
          </w:tcPr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проводится в двух форматах – открытый конкурс и конкурс по приглашению.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Открытый конкурс проводится в 2 цикла: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• с 5 мая по 1 августа 2020 года (прием заявок с 5 мая по 5 июня)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• с 5 июля по 1 октября 2020 года (прием заявок с 5 июля по 5 августа).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C6B" w:rsidRPr="000167A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по приглашению 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</w:tc>
        <w:tc>
          <w:tcPr>
            <w:tcW w:w="4394" w:type="dxa"/>
          </w:tcPr>
          <w:p w:rsidR="004006E2" w:rsidRPr="004006E2" w:rsidRDefault="004006E2" w:rsidP="00E27C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аудитория – некоммерческие организации 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В открытом конкурсе могут участвовать: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Инициативные группы (добровольные объединения не менее трех граждан России, осуществляющих совместную проектную деятельность)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</w:p>
          <w:p w:rsidR="004006E2" w:rsidRPr="004006E2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</w:p>
          <w:p w:rsidR="00956C6B" w:rsidRPr="00331D26" w:rsidRDefault="004006E2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</w:rPr>
              <w:t>• а также организации, опыт деятельности которых составляет менее трех лет.</w:t>
            </w:r>
          </w:p>
        </w:tc>
        <w:tc>
          <w:tcPr>
            <w:tcW w:w="1129" w:type="dxa"/>
            <w:gridSpan w:val="2"/>
          </w:tcPr>
          <w:p w:rsidR="00956C6B" w:rsidRDefault="004006E2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06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Благотворительный фонд Владимира Потанина</w:t>
            </w:r>
          </w:p>
        </w:tc>
        <w:tc>
          <w:tcPr>
            <w:tcW w:w="997" w:type="dxa"/>
          </w:tcPr>
          <w:p w:rsidR="00956C6B" w:rsidRPr="00687BE3" w:rsidRDefault="004006E2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006E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https://fondpotanin.ru/competitions/shkola-filantropii/</w:t>
            </w:r>
          </w:p>
        </w:tc>
      </w:tr>
      <w:tr w:rsidR="00956C6B" w:rsidRPr="00C66E2A" w:rsidTr="008C395D">
        <w:tc>
          <w:tcPr>
            <w:tcW w:w="1418" w:type="dxa"/>
          </w:tcPr>
          <w:p w:rsidR="00956C6B" w:rsidRPr="00E26138" w:rsidRDefault="00443AC4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highlight w:val="yellow"/>
              </w:rPr>
            </w:pPr>
            <w:r w:rsidRPr="00443AC4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"МОЙ ПРОЕКТ — МОЕЙ СТРАНЕ!" - конкурс социально значимых проектов</w:t>
            </w:r>
          </w:p>
        </w:tc>
        <w:tc>
          <w:tcPr>
            <w:tcW w:w="4678" w:type="dxa"/>
          </w:tcPr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«Мой проект — моей стране!» — ежегодный конкурс Общественной палаты РФ в области гражданской активности.</w:t>
            </w:r>
          </w:p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Цель конкурса — выявление и распространение лучших практик, поддержка и вовлечение их авторов в развитие конструктивной гражданской активности в России.</w:t>
            </w:r>
          </w:p>
          <w:p w:rsidR="006D1098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6B" w:rsidRPr="001E2210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Номинация. 05. Наука и образование - "Развитие науки, образования и просвещения". Проекты, направленные на продвижение и популяризацию науки, совершенствование современного образования, просвещение населения.</w:t>
            </w:r>
          </w:p>
        </w:tc>
        <w:tc>
          <w:tcPr>
            <w:tcW w:w="2977" w:type="dxa"/>
          </w:tcPr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12 июня - Старт приема и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 заявок.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26 августа - Последний день приема заявок.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- Публикация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-листа.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25 сентября - Окончание второго этапа оценки заявок.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6B" w:rsidRPr="00E2613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31 октября - Церемония награждения победителей.</w:t>
            </w:r>
          </w:p>
          <w:p w:rsidR="00956C6B" w:rsidRPr="00E26138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6C6B" w:rsidRPr="00E26138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Кто может участвовать? Все, кто работает на создание сильного гражданского общества в России: - лидеры некоммерческих организаций;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руководители социальных проектов;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публичные активисты;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социально активные граждане;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социально ответственные компании.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Кто будет оценивать?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члены Общественной палаты РФ;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члены Общественных палат субъектов РФ (около 2 600 членов).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Что будут оценивать? Результаты и перспективы развития реальных гражданских практик по: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актуальность;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социальную значимость;</w:t>
            </w:r>
          </w:p>
          <w:p w:rsidR="006D1098" w:rsidRPr="006D109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6C6B" w:rsidRPr="00E26138" w:rsidRDefault="006D1098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- масштабируемость.</w:t>
            </w:r>
          </w:p>
        </w:tc>
        <w:tc>
          <w:tcPr>
            <w:tcW w:w="1129" w:type="dxa"/>
            <w:gridSpan w:val="2"/>
          </w:tcPr>
          <w:p w:rsidR="00956C6B" w:rsidRPr="006D1098" w:rsidRDefault="006D1098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1098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РФ</w:t>
            </w:r>
          </w:p>
        </w:tc>
        <w:tc>
          <w:tcPr>
            <w:tcW w:w="997" w:type="dxa"/>
          </w:tcPr>
          <w:p w:rsidR="00956C6B" w:rsidRPr="0010069E" w:rsidRDefault="006D1098" w:rsidP="00E27CE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6D1098">
              <w:rPr>
                <w:rStyle w:val="a5"/>
                <w:rFonts w:ascii="Times New Roman" w:hAnsi="Times New Roman" w:cs="Times New Roman"/>
              </w:rPr>
              <w:t>https://проектстране.рф/</w:t>
            </w:r>
          </w:p>
        </w:tc>
      </w:tr>
      <w:tr w:rsidR="00956C6B" w:rsidRPr="00C66E2A" w:rsidTr="008C395D">
        <w:tc>
          <w:tcPr>
            <w:tcW w:w="1418" w:type="dxa"/>
          </w:tcPr>
          <w:p w:rsidR="00956C6B" w:rsidRPr="001B3073" w:rsidRDefault="00956C6B" w:rsidP="00E27CEE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4678" w:type="dxa"/>
          </w:tcPr>
          <w:p w:rsidR="00956C6B" w:rsidRPr="008351B2" w:rsidRDefault="00956C6B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956C6B" w:rsidRPr="00F10CD0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956C6B" w:rsidRDefault="00956C6B" w:rsidP="00E27CE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  <w:p w:rsidR="003345EE" w:rsidRPr="003345EE" w:rsidRDefault="003345EE" w:rsidP="003345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3345EE">
              <w:rPr>
                <w:sz w:val="20"/>
                <w:szCs w:val="20"/>
              </w:rPr>
              <w:t>Размер запрашиваемой суммы гранта Фондом не 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</w:tc>
        <w:tc>
          <w:tcPr>
            <w:tcW w:w="2977" w:type="dxa"/>
          </w:tcPr>
          <w:p w:rsidR="003345EE" w:rsidRPr="003345EE" w:rsidRDefault="003345EE" w:rsidP="003345E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января по 30 июня каждого года — по проектам, реализация которых начинается с 1 января следующего года (весенняя сессия).</w:t>
            </w:r>
          </w:p>
          <w:p w:rsidR="00956C6B" w:rsidRPr="008351B2" w:rsidRDefault="003345EE" w:rsidP="003345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  <w:r w:rsidRPr="00334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по 31 декабря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4394" w:type="dxa"/>
          </w:tcPr>
          <w:p w:rsidR="00956C6B" w:rsidRPr="008351B2" w:rsidRDefault="00956C6B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956C6B" w:rsidRPr="008351B2" w:rsidRDefault="00956C6B" w:rsidP="00E27CE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956C6B" w:rsidRPr="008351B2" w:rsidRDefault="00956C6B" w:rsidP="00E27CEE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956C6B" w:rsidRPr="008351B2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  <w:gridSpan w:val="2"/>
          </w:tcPr>
          <w:p w:rsidR="00956C6B" w:rsidRPr="008351B2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997" w:type="dxa"/>
          </w:tcPr>
          <w:p w:rsidR="00956C6B" w:rsidRPr="008351B2" w:rsidRDefault="00E6725D" w:rsidP="00E27C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11" w:history="1">
              <w:r w:rsidR="00956C6B" w:rsidRPr="00F10CD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956C6B">
              <w:rPr>
                <w:rStyle w:val="a5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956C6B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  <w:tr w:rsidR="00E27CEE" w:rsidTr="008C395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418" w:type="dxa"/>
          </w:tcPr>
          <w:p w:rsidR="00385D03" w:rsidRPr="00385D03" w:rsidRDefault="00385D03" w:rsidP="00385D03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85D03">
              <w:rPr>
                <w:rFonts w:ascii="Times New Roman" w:hAnsi="Times New Roman" w:cs="Times New Roman"/>
                <w:b/>
                <w:sz w:val="20"/>
              </w:rPr>
              <w:t>Конкурсный отбор по программе «Старт» 2020 года</w:t>
            </w:r>
          </w:p>
          <w:p w:rsidR="00E27CEE" w:rsidRPr="00385D03" w:rsidRDefault="00E27CEE" w:rsidP="00385D0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Программа «Старт» направлена на создание новых и поддержку существующих малых инновационных предприятий, находящихся на начальной стадии развития и стремящихся разработать и освоить производство новой </w:t>
            </w: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продукции, технологии или услуги с использованием результатов собственных научно-технических и технологических исследований, имеющих значительный потенциал коммерциализации.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Конкурс «Старт-1» (2 млн рублей на 12 мес. в 2 этапа)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Конкурс «Старт-2» (3 млн рублей + внебюджетные средства в размере не менее 50% от суммы гранта на 12 мес. в 2 этапа)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27CEE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Конкурс «Старт-3» (5 млн рублей + внебюджетные средства не менее 50% от суммы гранта на 12 мес. в 2 этапа)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В рамках Программы отбираются проекты по следующим тематическим направлениям: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Н1. Цифровые технологии;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 xml:space="preserve">Н2. Медицина и технологии 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здоровьесбережения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Н3. Новые материалы и химические технологии;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Н4. Новые приборы и интеллектуальные производственные технологии;</w:t>
            </w:r>
          </w:p>
          <w:p w:rsidR="00385D03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Н5. Биотехнологии;</w:t>
            </w:r>
          </w:p>
          <w:p w:rsidR="00E27CEE" w:rsidRPr="00385D03" w:rsidRDefault="00385D03" w:rsidP="00385D03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Н6. Ресурсосберегающая энергетика.</w:t>
            </w:r>
          </w:p>
        </w:tc>
        <w:tc>
          <w:tcPr>
            <w:tcW w:w="2977" w:type="dxa"/>
          </w:tcPr>
          <w:p w:rsidR="00385D03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Заявки на конкурс «Старт-1»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385D03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Заявки на конкурс «Старт-2» (для предприятий, не получавших финансирование по конкурсу «Старт-1»)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385D03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Заявки на конкурс «Старт-2» (для предприятий, успешно завершивших НИОКР по конкурсу «Старт-1»)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E27CEE" w:rsidRPr="00385D03" w:rsidRDefault="00385D03" w:rsidP="00385D03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Заявки на конкурс «Старт-3» будут приниматься с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27 мая 2020 года до 10:00 (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мск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>) 20 июля 2020 года.</w:t>
            </w:r>
          </w:p>
          <w:p w:rsidR="00E27CEE" w:rsidRDefault="00E27CEE" w:rsidP="00E27CEE">
            <w:pPr>
              <w:ind w:left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4" w:type="dxa"/>
          </w:tcPr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Программа предусматривает последовательное выполнение проекта в 3 этапа, при этом, в зависимости от уровня зрелости технологии/готовности продукта проект может </w:t>
            </w:r>
            <w:r w:rsidRPr="00385D03">
              <w:rPr>
                <w:rFonts w:ascii="Times New Roman" w:hAnsi="Times New Roman" w:cs="Times New Roman"/>
                <w:sz w:val="20"/>
              </w:rPr>
              <w:lastRenderedPageBreak/>
              <w:t>быть завершен раньше, например, после 1-го или 2-го этапа Программы.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В свою очередь, если компания-заявитель уже имеет научно-технический задел в виде конкретных демонстраторов прототипа продукта (макет, лабораторный или экспериментальный образец, прототип программного продукта и др.) и технической документации на него (эскизная конструкторская, технологическая или программная документация), реализация проекта может начаться со 2-го этапа Программы.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 xml:space="preserve">В конкурсе «Старт-1» могут принимать участие физические лица и юридические лица-субъекты малого предпринимательства: 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 xml:space="preserve">а) Заявители – физические лица не должны одновременно участвовать (выступать руководителем предприятия, научным руководителем проекта) в других заявках, а также проектах, финансируемых Фондом в настоящее время, кроме </w:t>
            </w:r>
            <w:proofErr w:type="spellStart"/>
            <w:r w:rsidRPr="00385D03">
              <w:rPr>
                <w:rFonts w:ascii="Times New Roman" w:hAnsi="Times New Roman" w:cs="Times New Roman"/>
                <w:sz w:val="20"/>
              </w:rPr>
              <w:t>грантополучателей</w:t>
            </w:r>
            <w:proofErr w:type="spellEnd"/>
            <w:r w:rsidRPr="00385D03">
              <w:rPr>
                <w:rFonts w:ascii="Times New Roman" w:hAnsi="Times New Roman" w:cs="Times New Roman"/>
                <w:sz w:val="20"/>
              </w:rPr>
              <w:t xml:space="preserve"> второго года программы УМНИК.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б) Заявитель – юридическое лицо должно удовлетворять следующим требованиям:</w:t>
            </w:r>
          </w:p>
          <w:p w:rsidR="00385D03" w:rsidRPr="00385D03" w:rsidRDefault="00385D03" w:rsidP="00385D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· дата регистрации предприятия составляет не более 2-х лет до даты подачи заявки на конкурс;</w:t>
            </w:r>
          </w:p>
          <w:p w:rsidR="00E27CEE" w:rsidRDefault="00385D03" w:rsidP="00385D03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385D03">
              <w:rPr>
                <w:rFonts w:ascii="Times New Roman" w:hAnsi="Times New Roman" w:cs="Times New Roman"/>
                <w:sz w:val="20"/>
              </w:rPr>
              <w:t>· предприятие ранее не должно было получать финансовую поддержку Фонда.</w:t>
            </w:r>
          </w:p>
          <w:p w:rsidR="00E27CEE" w:rsidRDefault="00E27CEE" w:rsidP="00E27CEE">
            <w:pPr>
              <w:ind w:left="709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16" w:type="dxa"/>
          </w:tcPr>
          <w:p w:rsidR="00E27CEE" w:rsidRDefault="00385D03" w:rsidP="00385D03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Фонд содействия инновациям</w:t>
            </w:r>
          </w:p>
        </w:tc>
        <w:tc>
          <w:tcPr>
            <w:tcW w:w="1010" w:type="dxa"/>
            <w:gridSpan w:val="2"/>
          </w:tcPr>
          <w:p w:rsidR="00E27CEE" w:rsidRDefault="00385D03" w:rsidP="00385D03">
            <w:pPr>
              <w:jc w:val="both"/>
              <w:rPr>
                <w:rFonts w:ascii="Times New Roman" w:hAnsi="Times New Roman" w:cs="Times New Roman"/>
                <w:sz w:val="16"/>
              </w:rPr>
            </w:pPr>
            <w:hyperlink r:id="rId12" w:history="1">
              <w:r>
                <w:rPr>
                  <w:rStyle w:val="a5"/>
                </w:rPr>
                <w:t>http://fasie.ru/press/fund</w:t>
              </w:r>
              <w:r>
                <w:rPr>
                  <w:rStyle w:val="a5"/>
                </w:rPr>
                <w:lastRenderedPageBreak/>
                <w:t>/start2020-2/</w:t>
              </w:r>
            </w:hyperlink>
          </w:p>
        </w:tc>
      </w:tr>
      <w:tr w:rsidR="00E27CEE" w:rsidTr="008C395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18" w:type="dxa"/>
          </w:tcPr>
          <w:p w:rsidR="00E27CEE" w:rsidRPr="008C395D" w:rsidRDefault="008C395D" w:rsidP="008C395D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C395D">
              <w:rPr>
                <w:rFonts w:ascii="Times New Roman" w:hAnsi="Times New Roman" w:cs="Times New Roman"/>
                <w:b/>
                <w:sz w:val="20"/>
              </w:rPr>
              <w:lastRenderedPageBreak/>
              <w:t>Конкурс 2020 года на создание «Зеркальных лабораторий»</w:t>
            </w:r>
          </w:p>
        </w:tc>
        <w:tc>
          <w:tcPr>
            <w:tcW w:w="4678" w:type="dxa"/>
          </w:tcPr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Региональные вузы впервые могут принять участие в конкурсе «зеркальных лабораторий» НИУ ВШЭ, который направлен на развитие совместных исследований с Высшей школой экономики. Прием заявок начинается 15 мая и завершится 15 июня 2020 года.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 xml:space="preserve">Цели конкурса — это развитие внутрироссийских научных </w:t>
            </w:r>
            <w:proofErr w:type="spellStart"/>
            <w:r w:rsidRPr="008C395D">
              <w:rPr>
                <w:rFonts w:ascii="Times New Roman" w:hAnsi="Times New Roman" w:cs="Times New Roman"/>
                <w:sz w:val="20"/>
              </w:rPr>
              <w:t>коллабораций</w:t>
            </w:r>
            <w:proofErr w:type="spellEnd"/>
            <w:r w:rsidRPr="008C395D">
              <w:rPr>
                <w:rFonts w:ascii="Times New Roman" w:hAnsi="Times New Roman" w:cs="Times New Roman"/>
                <w:sz w:val="20"/>
              </w:rPr>
              <w:t>, повышение эффективности сотрудничества в исследовательской и образовательной сфере.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 xml:space="preserve">При отборе победителей в конкурсе “Зеркальные лаборатории” комиссия учтет перспективы совместных научных исследований, а также предполагаемую публикационную и </w:t>
            </w:r>
            <w:proofErr w:type="spellStart"/>
            <w:r w:rsidRPr="008C395D">
              <w:rPr>
                <w:rFonts w:ascii="Times New Roman" w:hAnsi="Times New Roman" w:cs="Times New Roman"/>
                <w:sz w:val="20"/>
              </w:rPr>
              <w:t>конференционную</w:t>
            </w:r>
            <w:proofErr w:type="spellEnd"/>
            <w:r w:rsidRPr="008C395D">
              <w:rPr>
                <w:rFonts w:ascii="Times New Roman" w:hAnsi="Times New Roman" w:cs="Times New Roman"/>
                <w:sz w:val="20"/>
              </w:rPr>
              <w:t xml:space="preserve"> активность в рамках проекта, количество вовлеченных в него студентов и </w:t>
            </w:r>
            <w:proofErr w:type="gramStart"/>
            <w:r w:rsidRPr="008C395D">
              <w:rPr>
                <w:rFonts w:ascii="Times New Roman" w:hAnsi="Times New Roman" w:cs="Times New Roman"/>
                <w:sz w:val="20"/>
              </w:rPr>
              <w:t>аспирантов</w:t>
            </w:r>
            <w:proofErr w:type="gramEnd"/>
            <w:r w:rsidRPr="008C395D">
              <w:rPr>
                <w:rFonts w:ascii="Times New Roman" w:hAnsi="Times New Roman" w:cs="Times New Roman"/>
                <w:sz w:val="20"/>
              </w:rPr>
              <w:t xml:space="preserve"> и вклад исследования в развитие НИУ ВШЭ и университета-партнера. Также будут учтены </w:t>
            </w:r>
            <w:r w:rsidRPr="008C395D">
              <w:rPr>
                <w:rFonts w:ascii="Times New Roman" w:hAnsi="Times New Roman" w:cs="Times New Roman"/>
                <w:sz w:val="20"/>
              </w:rPr>
              <w:lastRenderedPageBreak/>
              <w:t>уже существующие научные достижения и опыт работы подразделения НИУ ВШЭ с региональным вузом.</w:t>
            </w:r>
          </w:p>
          <w:p w:rsidR="00E27CEE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Победителям будет выделено финансирование на реализацию совместных проектов на период с 3 августа 2020 года до 31 декабря 2022 года. Выделение денежных средств предусмотрено как Высшей школой экономики, так и университетом-партнером на паритетной основе.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Финансирование выделяется на следующие виды деятельности: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организация визитов зарубежных ученых для участия в мероприятиях (проживание, проезд)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организация и проведение научных мероприятий (конференции, семинары, школы) (оплата питания участников мероприятия, трансферы (индивидуальные и групповые), проживание) (оплата расходов НИУ ВШЭ со стороны НИУ ВШЭ)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мобильность работников научного подразделения НИУ ВШЭ - участников проекта (проживание, проезд, трансфер, суточные) для участия в совместных конференциях и семинарах на базе Университета-партнера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продвижение результатов совместных научных исследований и проводимых мероприятий (интернет-страница, рекламная полиграфия и электронные средства распространения информации)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организация и проведение обучения работников научного подразделения Университета-партнера (</w:t>
            </w:r>
            <w:proofErr w:type="spellStart"/>
            <w:r w:rsidRPr="008C395D">
              <w:rPr>
                <w:rFonts w:ascii="Times New Roman" w:hAnsi="Times New Roman" w:cs="Times New Roman"/>
                <w:sz w:val="20"/>
              </w:rPr>
              <w:t>наукометрия</w:t>
            </w:r>
            <w:proofErr w:type="spellEnd"/>
            <w:r w:rsidRPr="008C395D">
              <w:rPr>
                <w:rFonts w:ascii="Times New Roman" w:hAnsi="Times New Roman" w:cs="Times New Roman"/>
                <w:sz w:val="20"/>
              </w:rPr>
              <w:t xml:space="preserve"> в научных исследованиях, академическое письмо и проч., связанное с проведением совместного научного исследования)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вознаграждение за создание научно-технических результатов, выполнения конкретных отдельных работ и услуг, перечисленных в Плане совместного научного исследования;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- приобретение программного обеспечения, баз данных, научных материалов для реализации совместных научных проектов проведение мониторинговых исследований, сбор данных, проведение полевых исследований в рамках соглашения о сотрудничестве (оплата услуг работников научного подразделения Университета-партнера)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 xml:space="preserve">- финансирование не может быть направлено на выплату вознаграждения штатным работникам научного подразделения НИУ ВШЭ и научного подразделения Университета – партнера (в виде </w:t>
            </w:r>
            <w:r w:rsidRPr="008C395D">
              <w:rPr>
                <w:rFonts w:ascii="Times New Roman" w:hAnsi="Times New Roman" w:cs="Times New Roman"/>
                <w:sz w:val="20"/>
              </w:rPr>
              <w:lastRenderedPageBreak/>
              <w:t>любых видов оплаты труда и/или выплат по договорам ГПХ)</w:t>
            </w:r>
          </w:p>
        </w:tc>
        <w:tc>
          <w:tcPr>
            <w:tcW w:w="2977" w:type="dxa"/>
          </w:tcPr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lastRenderedPageBreak/>
              <w:t>С 15 мая по 15 июня 2020 года.</w:t>
            </w:r>
          </w:p>
          <w:p w:rsidR="00E27CEE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C 20 июня по 15 июля 2020 года инициаторы заявок презентуют свои проекты на заседании Конкурсной комиссии.</w:t>
            </w:r>
          </w:p>
        </w:tc>
        <w:tc>
          <w:tcPr>
            <w:tcW w:w="4394" w:type="dxa"/>
          </w:tcPr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Кто может принять участие в конкурсе?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Региональные учебные заведения и образовательные организации</w:t>
            </w:r>
            <w:r w:rsidRPr="008C395D">
              <w:rPr>
                <w:rFonts w:ascii="Times New Roman" w:hAnsi="Times New Roman" w:cs="Times New Roman"/>
                <w:sz w:val="20"/>
              </w:rPr>
              <w:t>, основным видом деятельности которых является научная (научно-исследовательская) деятельность, планирующие проведение совместных научных исследований с научными подразделениями региональных образовательных организаций высшего образования.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Размер финансирования:</w:t>
            </w:r>
          </w:p>
          <w:p w:rsidR="008C395D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>2 000 000 (два миллиона) рублей в год, если основные активности совместного проекта направлены на распространение научного опыта НИУ ВШЭ в проведении исследований по различным фундаментальным направлениям;</w:t>
            </w:r>
          </w:p>
          <w:p w:rsidR="00E27CEE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t xml:space="preserve">4 000 000 (четыре миллиона) рублей в год, если основные активности совместного проекта, а </w:t>
            </w:r>
            <w:r w:rsidRPr="008C395D">
              <w:rPr>
                <w:rFonts w:ascii="Times New Roman" w:hAnsi="Times New Roman" w:cs="Times New Roman"/>
                <w:sz w:val="20"/>
              </w:rPr>
              <w:lastRenderedPageBreak/>
              <w:t>также сбор региональных данных, проведение мониторингов и полевых исследований и т.п. проводятся на месте Университета-партнера. Финансирование выделяется на календарный год, неизрасходованные средства не могут быть перенесены на следующий год.</w:t>
            </w:r>
          </w:p>
        </w:tc>
        <w:tc>
          <w:tcPr>
            <w:tcW w:w="1116" w:type="dxa"/>
          </w:tcPr>
          <w:p w:rsidR="00E27CEE" w:rsidRPr="008C395D" w:rsidRDefault="008C395D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8C395D">
              <w:rPr>
                <w:rFonts w:ascii="Times New Roman" w:hAnsi="Times New Roman" w:cs="Times New Roman"/>
                <w:sz w:val="20"/>
              </w:rPr>
              <w:lastRenderedPageBreak/>
              <w:t>Высшая школа экономики</w:t>
            </w:r>
          </w:p>
        </w:tc>
        <w:tc>
          <w:tcPr>
            <w:tcW w:w="1010" w:type="dxa"/>
            <w:gridSpan w:val="2"/>
          </w:tcPr>
          <w:p w:rsidR="00E27CEE" w:rsidRPr="008C395D" w:rsidRDefault="008C395D" w:rsidP="008C395D">
            <w:pPr>
              <w:ind w:left="-90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8C395D">
                <w:rPr>
                  <w:rStyle w:val="a5"/>
                  <w:rFonts w:ascii="Times New Roman" w:hAnsi="Times New Roman" w:cs="Times New Roman"/>
                  <w:sz w:val="20"/>
                </w:rPr>
                <w:t>https://www.hse.ru/interlabs/mirrorlabs/</w:t>
              </w:r>
            </w:hyperlink>
            <w:r w:rsidRPr="008C39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27CEE" w:rsidTr="008C395D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18" w:type="dxa"/>
          </w:tcPr>
          <w:p w:rsidR="00CF3E67" w:rsidRPr="00CF3E67" w:rsidRDefault="00CF3E67" w:rsidP="00CF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Конкурс </w:t>
            </w:r>
            <w:proofErr w:type="spellStart"/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t>микрогрантов</w:t>
            </w:r>
            <w:proofErr w:type="spellEnd"/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t>Metamedia</w:t>
            </w:r>
            <w:proofErr w:type="spellEnd"/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CF3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независимых медиа-проектов в России</w:t>
            </w:r>
          </w:p>
          <w:p w:rsidR="00E27CEE" w:rsidRPr="00CF3E67" w:rsidRDefault="00E27CEE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3E67" w:rsidRPr="00CF3E67" w:rsidRDefault="00CF3E67" w:rsidP="00CF3E67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Metamedia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поддержку независимых медиа-проектов в России. Лаборатория предоставляет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микрогранты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, проводит тренинги, оказывает консультационную поддержку и способствует развитию сотрудничества между медиа-менеджерами, журналистами,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блогерами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и акти</w:t>
            </w: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вистами из российских регионов.</w:t>
            </w:r>
          </w:p>
          <w:p w:rsidR="00E27CEE" w:rsidRPr="00CF3E67" w:rsidRDefault="00CF3E67" w:rsidP="00CF3E67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Хотите сделать репортаж, организовать встречу журналистов в своём регионе, запустить новый канал или получить поддержку для развития текущего медиа-проекта? Расскажите нам о вашей идее и не забудьте добавить ссылки на ваши лучшие проекты или публикации. Подать заявку могут как зарегистрированные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, так и физические лица. Основными критериями отбора является уникальность подхода, новизна темы, четкое описание целей и результатов проекта. Микро-грант может быть использован на любые расходы, необходимые для реализации вашей проектной идеи. Результатом проекта может быть публикация, репортаж, фильм, отчёт о проведённом мероприятии и другие материалы, опубликованные в вашем блоге и региональных медиа. Публикация должна выйти в течение месяца после окончания вашего проекта, но не позднее 10 декабря 2020 года. Отбор заявок на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микрогранты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пройдёт в два потока: в мае и июле. Вы можете подать несколько заявок как в первом, так и во втором этапе. Чем раньше, вы заполните форму, тем выше ваши шансы.</w:t>
            </w:r>
          </w:p>
          <w:p w:rsidR="00CF3E67" w:rsidRPr="00CF3E67" w:rsidRDefault="00CF3E67" w:rsidP="00CF3E67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gram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300.000 ₽ -</w:t>
            </w:r>
            <w:proofErr w:type="gram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размер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микрогранта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27CEE" w:rsidRPr="00CF3E67" w:rsidRDefault="00CF3E67" w:rsidP="00CF3E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30 июня –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заявок.</w:t>
            </w:r>
          </w:p>
          <w:p w:rsidR="00CF3E67" w:rsidRPr="00CF3E67" w:rsidRDefault="00CF3E67" w:rsidP="00CF3E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Июль – отбор заявок, консультации и реализация проектов.</w:t>
            </w:r>
          </w:p>
          <w:p w:rsidR="00CF3E67" w:rsidRPr="00CF3E67" w:rsidRDefault="00CF3E67" w:rsidP="00CF3E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Август-ноябрь – тренинг в Берлине,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баркэмпы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, семинары и другие события в российских регионах.</w:t>
            </w:r>
          </w:p>
          <w:p w:rsidR="00CF3E67" w:rsidRPr="00CF3E67" w:rsidRDefault="00CF3E67" w:rsidP="00CF3E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До 10 декабря – публикации и подведение итогов.</w:t>
            </w:r>
          </w:p>
        </w:tc>
        <w:tc>
          <w:tcPr>
            <w:tcW w:w="4394" w:type="dxa"/>
          </w:tcPr>
          <w:p w:rsidR="00CF3E67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Для кого?</w:t>
            </w:r>
          </w:p>
          <w:p w:rsidR="00CF3E67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К участию в программе приглашаются журналисты, создатели визуального контента, публицисты, исследователи и медиа-активисты. Подать заявку могут как зарегистрированные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, так и физические лица - журналисты,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блогеры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и медиа-активисты. Основными критериями отбора является уникальность подхода, новизна темы и</w:t>
            </w: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четкое описание целей проекта.</w:t>
            </w:r>
          </w:p>
          <w:p w:rsidR="00CF3E67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На что?</w:t>
            </w:r>
          </w:p>
          <w:p w:rsidR="00CF3E67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На поддержку своего портала, запуск нового канала, создание анимационного, документального фильма, мультимедийного репортажа, проведение образовательных семинаров, встреч исследователей и публичных дискуссий в своих регионах. Микро-грант может быть использован на любые расходы, необходимые для реализаци</w:t>
            </w: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и или поддержки вашего проекта.</w:t>
            </w:r>
          </w:p>
          <w:p w:rsidR="00CF3E67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О чём?</w:t>
            </w:r>
          </w:p>
          <w:p w:rsidR="00CF3E67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Ограничений по темам нет. Это может быть репортаж о жизни в деревне во время карантина, расследование об особенностях массового производства птицы, организация выставки и дискуссии по новым медиа. Тема должна быть актуальной для аудитории вашего портала, блога, канала, а также привлекательной для публикации</w:t>
            </w: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в одном из СМИ вашего региона.</w:t>
            </w:r>
          </w:p>
          <w:p w:rsidR="00E27CEE" w:rsidRPr="00CF3E67" w:rsidRDefault="00CF3E67" w:rsidP="00CF3E67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30 проектов получат микро-грант.</w:t>
            </w:r>
          </w:p>
        </w:tc>
        <w:tc>
          <w:tcPr>
            <w:tcW w:w="1116" w:type="dxa"/>
          </w:tcPr>
          <w:p w:rsidR="00E27CEE" w:rsidRPr="00CF3E67" w:rsidRDefault="00CF3E67" w:rsidP="00CF3E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Metamedia</w:t>
            </w:r>
            <w:proofErr w:type="spellEnd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E67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010" w:type="dxa"/>
            <w:gridSpan w:val="2"/>
          </w:tcPr>
          <w:p w:rsidR="00E27CEE" w:rsidRPr="00CF3E67" w:rsidRDefault="00CF3E67" w:rsidP="00CF3E67">
            <w:pPr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F3E6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https://dekabristen.org/ru/medialab2020</w:t>
              </w:r>
            </w:hyperlink>
          </w:p>
        </w:tc>
      </w:tr>
    </w:tbl>
    <w:p w:rsidR="00E27CEE" w:rsidRDefault="00E27CEE" w:rsidP="007C6F0D">
      <w:pPr>
        <w:jc w:val="both"/>
        <w:rPr>
          <w:rFonts w:ascii="Times New Roman" w:hAnsi="Times New Roman" w:cs="Times New Roman"/>
          <w:sz w:val="16"/>
        </w:rPr>
      </w:pPr>
    </w:p>
    <w:p w:rsidR="001C08EC" w:rsidRDefault="00E27CEE" w:rsidP="007C6F0D">
      <w:pPr>
        <w:jc w:val="both"/>
      </w:pPr>
      <w:r>
        <w:rPr>
          <w:rFonts w:ascii="Times New Roman" w:hAnsi="Times New Roman" w:cs="Times New Roman"/>
          <w:sz w:val="16"/>
        </w:rPr>
        <w:t>Обзор подготовил</w:t>
      </w:r>
      <w:r w:rsidRPr="007A017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методист ЦРПО Ратмир Александрович Шакир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>.</w:t>
      </w:r>
    </w:p>
    <w:sectPr w:rsidR="001C08EC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B"/>
    <w:rsid w:val="00002B7E"/>
    <w:rsid w:val="000671C0"/>
    <w:rsid w:val="000B6BB4"/>
    <w:rsid w:val="0010069E"/>
    <w:rsid w:val="00146CC4"/>
    <w:rsid w:val="001731F6"/>
    <w:rsid w:val="001C3086"/>
    <w:rsid w:val="003345EE"/>
    <w:rsid w:val="00342ECA"/>
    <w:rsid w:val="00346FF4"/>
    <w:rsid w:val="00385D03"/>
    <w:rsid w:val="004006E2"/>
    <w:rsid w:val="00443AC4"/>
    <w:rsid w:val="005A23B1"/>
    <w:rsid w:val="00641332"/>
    <w:rsid w:val="006D1098"/>
    <w:rsid w:val="00701376"/>
    <w:rsid w:val="007C6F0D"/>
    <w:rsid w:val="00862302"/>
    <w:rsid w:val="008C395D"/>
    <w:rsid w:val="00956C6B"/>
    <w:rsid w:val="0099376E"/>
    <w:rsid w:val="00A82ABF"/>
    <w:rsid w:val="00AE711F"/>
    <w:rsid w:val="00B469C5"/>
    <w:rsid w:val="00B47D87"/>
    <w:rsid w:val="00BB4BF5"/>
    <w:rsid w:val="00CE6479"/>
    <w:rsid w:val="00CF3E67"/>
    <w:rsid w:val="00E27CEE"/>
    <w:rsid w:val="00E51192"/>
    <w:rsid w:val="00E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F214-93FD-460F-A30D-9A518B9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projects/submit_a_project/" TargetMode="External"/><Relationship Id="rId13" Type="http://schemas.openxmlformats.org/officeDocument/2006/relationships/hyperlink" Target="https://www.hse.ru/interlabs/mirrorlab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.pustynskaya@asi.ru" TargetMode="External"/><Relationship Id="rId12" Type="http://schemas.openxmlformats.org/officeDocument/2006/relationships/hyperlink" Target="http://fasie.ru/press/fund/start2020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m.lukashina@asi.ru" TargetMode="External"/><Relationship Id="rId11" Type="http://schemas.openxmlformats.org/officeDocument/2006/relationships/hyperlink" Target="https://www.russkiymir.ru/grants/regulations.php" TargetMode="External"/><Relationship Id="rId5" Type="http://schemas.openxmlformats.org/officeDocument/2006/relationships/hyperlink" Target="https://www.rfbr.ru/rffi/ru/contest/o_2101208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b.pustynskaya@as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.lukashina@asi.ru" TargetMode="External"/><Relationship Id="rId14" Type="http://schemas.openxmlformats.org/officeDocument/2006/relationships/hyperlink" Target="https://dekabristen.org/ru/medialab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Белкина Мария Максимовна</cp:lastModifiedBy>
  <cp:revision>5</cp:revision>
  <cp:lastPrinted>2020-04-06T02:21:00Z</cp:lastPrinted>
  <dcterms:created xsi:type="dcterms:W3CDTF">2020-05-06T17:10:00Z</dcterms:created>
  <dcterms:modified xsi:type="dcterms:W3CDTF">2020-06-08T08:04:00Z</dcterms:modified>
</cp:coreProperties>
</file>